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AD586" w14:textId="77777777" w:rsidR="004C45ED" w:rsidRPr="004C45ED" w:rsidRDefault="004C45ED" w:rsidP="004C45ED">
      <w:pPr>
        <w:pStyle w:val="ERCOText"/>
        <w:rPr>
          <w:b/>
          <w:bCs/>
          <w:lang w:val="fr-FR"/>
        </w:rPr>
      </w:pPr>
      <w:r w:rsidRPr="004C45ED">
        <w:rPr>
          <w:b/>
          <w:bCs/>
          <w:lang w:val="fr-FR"/>
        </w:rPr>
        <w:t xml:space="preserve">Walker Tower – Éclairage de façade devant la </w:t>
      </w:r>
      <w:proofErr w:type="spellStart"/>
      <w:r w:rsidRPr="004C45ED">
        <w:rPr>
          <w:b/>
          <w:bCs/>
          <w:lang w:val="fr-FR"/>
        </w:rPr>
        <w:t>skyline</w:t>
      </w:r>
      <w:proofErr w:type="spellEnd"/>
      <w:r w:rsidRPr="004C45ED">
        <w:rPr>
          <w:b/>
          <w:bCs/>
          <w:lang w:val="fr-FR"/>
        </w:rPr>
        <w:t xml:space="preserve"> de New York</w:t>
      </w:r>
    </w:p>
    <w:p w14:paraId="05EE5870" w14:textId="77777777" w:rsidR="004C45ED" w:rsidRPr="004C45ED" w:rsidRDefault="004C45ED" w:rsidP="004C45ED">
      <w:pPr>
        <w:pStyle w:val="ERCOText"/>
        <w:rPr>
          <w:b/>
          <w:bCs/>
          <w:lang w:val="fr-FR"/>
        </w:rPr>
      </w:pPr>
    </w:p>
    <w:p w14:paraId="23C3839A" w14:textId="20E8E9E5" w:rsidR="004C45ED" w:rsidRPr="004C45ED" w:rsidRDefault="00D81361" w:rsidP="004C45ED">
      <w:pPr>
        <w:pStyle w:val="ERCOText"/>
        <w:rPr>
          <w:b/>
          <w:bCs/>
          <w:lang w:val="fr-FR"/>
        </w:rPr>
      </w:pPr>
      <w:r>
        <w:rPr>
          <w:b/>
          <w:bCs/>
          <w:lang w:val="fr-FR"/>
        </w:rPr>
        <w:t>D’abord un immeuble de bureaux</w:t>
      </w:r>
      <w:r w:rsidR="004C45ED" w:rsidRPr="004C45ED">
        <w:rPr>
          <w:b/>
          <w:bCs/>
          <w:lang w:val="fr-FR"/>
        </w:rPr>
        <w:t xml:space="preserve">, la Walker Tower a été reconverti en une tour résidentielle de prestige. </w:t>
      </w:r>
      <w:r>
        <w:rPr>
          <w:b/>
          <w:bCs/>
          <w:lang w:val="fr-FR"/>
        </w:rPr>
        <w:t>S</w:t>
      </w:r>
      <w:r w:rsidR="004C45ED" w:rsidRPr="004C45ED">
        <w:rPr>
          <w:b/>
          <w:bCs/>
          <w:lang w:val="fr-FR"/>
        </w:rPr>
        <w:t xml:space="preserve">a façade </w:t>
      </w:r>
      <w:r>
        <w:rPr>
          <w:b/>
          <w:bCs/>
          <w:lang w:val="fr-FR"/>
        </w:rPr>
        <w:t xml:space="preserve">ouvragée </w:t>
      </w:r>
      <w:r w:rsidR="004C45ED" w:rsidRPr="004C45ED">
        <w:rPr>
          <w:b/>
          <w:bCs/>
          <w:lang w:val="fr-FR"/>
        </w:rPr>
        <w:t xml:space="preserve">et les pointes art déco sont désormais éclairées </w:t>
      </w:r>
      <w:r>
        <w:rPr>
          <w:b/>
          <w:bCs/>
          <w:lang w:val="fr-FR"/>
        </w:rPr>
        <w:t xml:space="preserve">avec précision </w:t>
      </w:r>
      <w:r w:rsidR="004C45ED" w:rsidRPr="004C45ED">
        <w:rPr>
          <w:b/>
          <w:bCs/>
          <w:lang w:val="fr-FR"/>
        </w:rPr>
        <w:t xml:space="preserve">par des projecteurs de forte puissance ERCO </w:t>
      </w:r>
      <w:proofErr w:type="spellStart"/>
      <w:r>
        <w:rPr>
          <w:b/>
          <w:bCs/>
          <w:lang w:val="fr-FR"/>
        </w:rPr>
        <w:t>Grasshopper</w:t>
      </w:r>
      <w:proofErr w:type="spellEnd"/>
      <w:r>
        <w:rPr>
          <w:b/>
          <w:bCs/>
          <w:lang w:val="fr-FR"/>
        </w:rPr>
        <w:t xml:space="preserve"> et </w:t>
      </w:r>
      <w:proofErr w:type="spellStart"/>
      <w:r>
        <w:rPr>
          <w:b/>
          <w:bCs/>
          <w:lang w:val="fr-FR"/>
        </w:rPr>
        <w:t>Lightscan</w:t>
      </w:r>
      <w:proofErr w:type="spellEnd"/>
      <w:r>
        <w:rPr>
          <w:b/>
          <w:bCs/>
          <w:lang w:val="fr-FR"/>
        </w:rPr>
        <w:t>, sans aucune</w:t>
      </w:r>
      <w:r w:rsidR="004C45ED" w:rsidRPr="004C45ED">
        <w:rPr>
          <w:b/>
          <w:bCs/>
          <w:lang w:val="fr-FR"/>
        </w:rPr>
        <w:t xml:space="preserve"> lumière </w:t>
      </w:r>
      <w:r>
        <w:rPr>
          <w:b/>
          <w:bCs/>
          <w:lang w:val="fr-FR"/>
        </w:rPr>
        <w:t>parasite susceptible</w:t>
      </w:r>
      <w:r w:rsidR="004C45ED" w:rsidRPr="004C45ED">
        <w:rPr>
          <w:b/>
          <w:bCs/>
          <w:lang w:val="fr-FR"/>
        </w:rPr>
        <w:t xml:space="preserve"> </w:t>
      </w:r>
      <w:r>
        <w:rPr>
          <w:b/>
          <w:bCs/>
          <w:lang w:val="fr-FR"/>
        </w:rPr>
        <w:t>d</w:t>
      </w:r>
      <w:r w:rsidR="004C45ED" w:rsidRPr="004C45ED">
        <w:rPr>
          <w:b/>
          <w:bCs/>
          <w:lang w:val="fr-FR"/>
        </w:rPr>
        <w:t>e perturbe</w:t>
      </w:r>
      <w:r>
        <w:rPr>
          <w:b/>
          <w:bCs/>
          <w:lang w:val="fr-FR"/>
        </w:rPr>
        <w:t>r</w:t>
      </w:r>
      <w:r w:rsidR="004C45ED" w:rsidRPr="004C45ED">
        <w:rPr>
          <w:b/>
          <w:bCs/>
          <w:lang w:val="fr-FR"/>
        </w:rPr>
        <w:t xml:space="preserve"> la vue sur la </w:t>
      </w:r>
      <w:proofErr w:type="spellStart"/>
      <w:r w:rsidR="004C45ED" w:rsidRPr="004C45ED">
        <w:rPr>
          <w:b/>
          <w:bCs/>
          <w:lang w:val="fr-FR"/>
        </w:rPr>
        <w:t>skyline</w:t>
      </w:r>
      <w:proofErr w:type="spellEnd"/>
      <w:r w:rsidR="004C45ED" w:rsidRPr="004C45ED">
        <w:rPr>
          <w:b/>
          <w:bCs/>
          <w:lang w:val="fr-FR"/>
        </w:rPr>
        <w:t>.</w:t>
      </w:r>
    </w:p>
    <w:p w14:paraId="14800CEF" w14:textId="77777777" w:rsidR="004C45ED" w:rsidRPr="004C45ED" w:rsidRDefault="004C45ED" w:rsidP="004C45ED">
      <w:pPr>
        <w:pStyle w:val="ERCOText"/>
        <w:rPr>
          <w:lang w:val="fr-FR"/>
        </w:rPr>
      </w:pPr>
    </w:p>
    <w:p w14:paraId="1D93F29E" w14:textId="2261C70B" w:rsidR="004C45ED" w:rsidRPr="004C45ED" w:rsidRDefault="004C45ED" w:rsidP="004C45ED">
      <w:pPr>
        <w:pStyle w:val="ERCOText"/>
        <w:rPr>
          <w:lang w:val="fr-FR"/>
        </w:rPr>
      </w:pPr>
      <w:r w:rsidRPr="004C45ED">
        <w:rPr>
          <w:lang w:val="fr-FR"/>
        </w:rPr>
        <w:t xml:space="preserve">En traversant Manhattan, en soirée ou la nuit, il est impossible de ne pas remarquer la Walker Tower. Accentuée par un éclairage dramatique, la façade en briques, avec ses pilastres et ses panneaux métalliques attire l'attention des passants. Conçu par l'architecte Ralph Thomas Walker, le gratte-ciel a été édifié en 1929. De la même époque et de style art déco, il est souvent cité avec l'Empire State Building et le Chrysler Building. Endommagée, la Walker Tower, immeuble de bureaux, a été reconvertie </w:t>
      </w:r>
      <w:r w:rsidR="00D81361">
        <w:rPr>
          <w:lang w:val="fr-FR"/>
        </w:rPr>
        <w:t xml:space="preserve">il y a peu </w:t>
      </w:r>
      <w:r w:rsidRPr="004C45ED">
        <w:rPr>
          <w:lang w:val="fr-FR"/>
        </w:rPr>
        <w:t xml:space="preserve">par l'agence d'architecture new-yorkaise </w:t>
      </w:r>
      <w:proofErr w:type="spellStart"/>
      <w:r w:rsidRPr="004C45ED">
        <w:rPr>
          <w:lang w:val="fr-FR"/>
        </w:rPr>
        <w:t>Cetra</w:t>
      </w:r>
      <w:proofErr w:type="spellEnd"/>
      <w:r w:rsidRPr="004C45ED">
        <w:rPr>
          <w:lang w:val="fr-FR"/>
        </w:rPr>
        <w:t xml:space="preserve"> </w:t>
      </w:r>
      <w:proofErr w:type="spellStart"/>
      <w:r w:rsidRPr="004C45ED">
        <w:rPr>
          <w:lang w:val="fr-FR"/>
        </w:rPr>
        <w:t>Ruddy</w:t>
      </w:r>
      <w:proofErr w:type="spellEnd"/>
      <w:r w:rsidRPr="004C45ED">
        <w:rPr>
          <w:lang w:val="fr-FR"/>
        </w:rPr>
        <w:t xml:space="preserve"> en l'une des plus luxueuses tours résidentielles de New York. La Walker Tower présente une forme asymétrique qui s'affine au fil de sa hauteur. Conformément à la New York Zoning </w:t>
      </w:r>
      <w:proofErr w:type="spellStart"/>
      <w:r w:rsidRPr="004C45ED">
        <w:rPr>
          <w:lang w:val="fr-FR"/>
        </w:rPr>
        <w:t>Resolution</w:t>
      </w:r>
      <w:proofErr w:type="spellEnd"/>
      <w:r w:rsidRPr="004C45ED">
        <w:rPr>
          <w:lang w:val="fr-FR"/>
        </w:rPr>
        <w:t>, il convenait d'assurer une quantité minimale de lumière naturelle et d'air frais au niveau de la rue. Alors que les fenêtres sont en retrait par rapport à la façade, une trame de lignes structurelles en relief soulignent ainsi visuellement la hauteur du bâtiment. À cela vient s'ajouter une ornementation complexe composée de motifs géométriques, floraux et figuratifs.</w:t>
      </w:r>
    </w:p>
    <w:p w14:paraId="4FCF4853" w14:textId="77777777" w:rsidR="004C45ED" w:rsidRPr="004C45ED" w:rsidRDefault="004C45ED" w:rsidP="004C45ED">
      <w:pPr>
        <w:pStyle w:val="ERCOText"/>
        <w:rPr>
          <w:lang w:val="fr-FR"/>
        </w:rPr>
      </w:pPr>
    </w:p>
    <w:p w14:paraId="5E168971" w14:textId="1E7CABAD" w:rsidR="004C45ED" w:rsidRPr="004C45ED" w:rsidRDefault="004C45ED" w:rsidP="004C45ED">
      <w:pPr>
        <w:pStyle w:val="ERCOText"/>
        <w:rPr>
          <w:lang w:val="fr-FR"/>
        </w:rPr>
      </w:pPr>
      <w:r w:rsidRPr="004C45ED">
        <w:rPr>
          <w:lang w:val="fr-FR"/>
        </w:rPr>
        <w:t xml:space="preserve">La façade est éclairée par plus de 100 projecteurs de forte puissance ERCO – des </w:t>
      </w:r>
      <w:proofErr w:type="spellStart"/>
      <w:r w:rsidRPr="004C45ED">
        <w:rPr>
          <w:lang w:val="fr-FR"/>
        </w:rPr>
        <w:t>Grasshopper</w:t>
      </w:r>
      <w:proofErr w:type="spellEnd"/>
      <w:r w:rsidRPr="004C45ED">
        <w:rPr>
          <w:lang w:val="fr-FR"/>
        </w:rPr>
        <w:t xml:space="preserve"> de 7</w:t>
      </w:r>
      <w:r>
        <w:rPr>
          <w:lang w:val="fr-FR"/>
        </w:rPr>
        <w:t> </w:t>
      </w:r>
      <w:r w:rsidRPr="004C45ED">
        <w:rPr>
          <w:lang w:val="fr-FR"/>
        </w:rPr>
        <w:t xml:space="preserve">watts avec une répartition de lumière </w:t>
      </w:r>
      <w:proofErr w:type="spellStart"/>
      <w:r w:rsidRPr="004C45ED">
        <w:rPr>
          <w:lang w:val="fr-FR"/>
        </w:rPr>
        <w:t>narrow</w:t>
      </w:r>
      <w:proofErr w:type="spellEnd"/>
      <w:r w:rsidRPr="004C45ED">
        <w:rPr>
          <w:lang w:val="fr-FR"/>
        </w:rPr>
        <w:t xml:space="preserve"> spot de 6°. L'agence de conception lumière Kugler </w:t>
      </w:r>
      <w:proofErr w:type="spellStart"/>
      <w:r w:rsidRPr="004C45ED">
        <w:rPr>
          <w:lang w:val="fr-FR"/>
        </w:rPr>
        <w:t>Ning</w:t>
      </w:r>
      <w:proofErr w:type="spellEnd"/>
      <w:r w:rsidRPr="004C45ED">
        <w:rPr>
          <w:lang w:val="fr-FR"/>
        </w:rPr>
        <w:t xml:space="preserve"> a sélectionné ces appareils d'éclairage extérieur en utilisant des faisceaux lumineux orientés vers le haut, éclairant sur plusieurs l'étages, afin d’accentuer les proportions du bâtiment, de souligner les lignes ascendantes de la façade et de structurer les détails grâce à un </w:t>
      </w:r>
      <w:r w:rsidRPr="004C45ED">
        <w:rPr>
          <w:lang w:val="fr-FR"/>
        </w:rPr>
        <w:lastRenderedPageBreak/>
        <w:t xml:space="preserve">jeu d'ombre et de lumière. La technique de lumière précise garantit un anti-éblouissement remarquable et évite la lumière diffuse à travers les fenêtres et sur les balcons. Sans risque d'être éblouis, les habitants et les visiteurs peuvent ainsi admirer la </w:t>
      </w:r>
      <w:proofErr w:type="spellStart"/>
      <w:r w:rsidRPr="004C45ED">
        <w:rPr>
          <w:lang w:val="fr-FR"/>
        </w:rPr>
        <w:t>skyline</w:t>
      </w:r>
      <w:proofErr w:type="spellEnd"/>
      <w:r w:rsidRPr="004C45ED">
        <w:rPr>
          <w:lang w:val="fr-FR"/>
        </w:rPr>
        <w:t xml:space="preserve"> et le ciel étoilé. Avec son boîtier, basé sur des formes géométriques, le </w:t>
      </w:r>
      <w:proofErr w:type="spellStart"/>
      <w:r w:rsidRPr="004C45ED">
        <w:rPr>
          <w:lang w:val="fr-FR"/>
        </w:rPr>
        <w:t>Grasshopper</w:t>
      </w:r>
      <w:proofErr w:type="spellEnd"/>
      <w:r w:rsidRPr="004C45ED">
        <w:rPr>
          <w:lang w:val="fr-FR"/>
        </w:rPr>
        <w:t xml:space="preserve"> s'insère discrètement sur la façade. La technologie LED permet une minimisation de la maintenance pour ces appareils d'éclairage difficiles d'accès.</w:t>
      </w:r>
    </w:p>
    <w:p w14:paraId="21A3A678" w14:textId="77777777" w:rsidR="004C45ED" w:rsidRPr="004C45ED" w:rsidRDefault="004C45ED" w:rsidP="004C45ED">
      <w:pPr>
        <w:pStyle w:val="ERCOText"/>
        <w:rPr>
          <w:lang w:val="fr-FR"/>
        </w:rPr>
      </w:pPr>
    </w:p>
    <w:p w14:paraId="1E360B15" w14:textId="450AED6B" w:rsidR="004C45ED" w:rsidRPr="004C45ED" w:rsidRDefault="004C45ED" w:rsidP="004C45ED">
      <w:pPr>
        <w:pStyle w:val="ERCOText"/>
        <w:rPr>
          <w:lang w:val="fr-FR"/>
        </w:rPr>
      </w:pPr>
      <w:r w:rsidRPr="004C45ED">
        <w:rPr>
          <w:lang w:val="fr-FR"/>
        </w:rPr>
        <w:t xml:space="preserve">La Walker Tower est dominée par une couronne à quatre pointes intégralement remplacée lors de la rénovation. Les plans actuels s'inspirent des dessins d'origine de Ralph Thomas Walker, sachant que les couleurs des surfaces métalliques ont fait l'objet d'une attention toute particulière. L'entrée de la Walker Tower est décorée par des reliefs en bronze et en nickel argenté et ces deux couleurs devaient se retrouver à la pointe du bâtiment. Pour l'éclairage, l'agence Kugler </w:t>
      </w:r>
      <w:proofErr w:type="spellStart"/>
      <w:r w:rsidRPr="004C45ED">
        <w:rPr>
          <w:lang w:val="fr-FR"/>
        </w:rPr>
        <w:t>Ning</w:t>
      </w:r>
      <w:proofErr w:type="spellEnd"/>
      <w:r w:rsidRPr="004C45ED">
        <w:rPr>
          <w:lang w:val="fr-FR"/>
        </w:rPr>
        <w:t xml:space="preserve"> a retenu le projecteur de forte puissance </w:t>
      </w:r>
      <w:proofErr w:type="spellStart"/>
      <w:r w:rsidRPr="004C45ED">
        <w:rPr>
          <w:lang w:val="fr-FR"/>
        </w:rPr>
        <w:t>Lightscan</w:t>
      </w:r>
      <w:proofErr w:type="spellEnd"/>
      <w:r w:rsidRPr="004C45ED">
        <w:rPr>
          <w:lang w:val="fr-FR"/>
        </w:rPr>
        <w:t xml:space="preserve"> d'ERCO dont l'intensité du flux lumineux permet une vision lointaine de la partie supérieure du gratte-ciel. Pour chacune des pointes, cet outil d'éclairage de 20</w:t>
      </w:r>
      <w:r>
        <w:rPr>
          <w:lang w:val="fr-FR"/>
        </w:rPr>
        <w:t> </w:t>
      </w:r>
      <w:r w:rsidRPr="004C45ED">
        <w:rPr>
          <w:lang w:val="fr-FR"/>
        </w:rPr>
        <w:t xml:space="preserve">watts avec une répartition de lumière </w:t>
      </w:r>
      <w:proofErr w:type="spellStart"/>
      <w:r w:rsidRPr="004C45ED">
        <w:rPr>
          <w:lang w:val="fr-FR"/>
        </w:rPr>
        <w:t>narrow</w:t>
      </w:r>
      <w:proofErr w:type="spellEnd"/>
      <w:r w:rsidRPr="004C45ED">
        <w:rPr>
          <w:lang w:val="fr-FR"/>
        </w:rPr>
        <w:t xml:space="preserve"> spot de 7° a été fixé à l'angle du bâtiment ainsi qu’à l'intérieur de la couronne. Grâce à son design sobre et fin, à son apparence digitale, le </w:t>
      </w:r>
      <w:proofErr w:type="spellStart"/>
      <w:r w:rsidRPr="004C45ED">
        <w:rPr>
          <w:lang w:val="fr-FR"/>
        </w:rPr>
        <w:t>Lightscan</w:t>
      </w:r>
      <w:proofErr w:type="spellEnd"/>
      <w:r w:rsidRPr="004C45ED">
        <w:rPr>
          <w:lang w:val="fr-FR"/>
        </w:rPr>
        <w:t xml:space="preserve"> s'adapte parfaitement à l'architecture ancienne tout en établissant un lien avec le présent.</w:t>
      </w:r>
    </w:p>
    <w:p w14:paraId="373F7BA1" w14:textId="77777777" w:rsidR="004C45ED" w:rsidRPr="004C45ED" w:rsidRDefault="004C45ED" w:rsidP="004C45ED">
      <w:pPr>
        <w:pStyle w:val="ERCOText"/>
        <w:rPr>
          <w:lang w:val="fr-FR"/>
        </w:rPr>
      </w:pPr>
    </w:p>
    <w:p w14:paraId="2F1742C8" w14:textId="77777777" w:rsidR="004C45ED" w:rsidRPr="004C45ED" w:rsidRDefault="004C45ED" w:rsidP="004C45ED">
      <w:pPr>
        <w:pStyle w:val="ERCOberschrift"/>
        <w:rPr>
          <w:lang w:val="fr-FR"/>
        </w:rPr>
      </w:pPr>
      <w:r w:rsidRPr="004C45ED">
        <w:rPr>
          <w:lang w:val="fr-FR"/>
        </w:rPr>
        <w:t>Données du projet</w:t>
      </w:r>
    </w:p>
    <w:p w14:paraId="2A69B51F" w14:textId="77777777" w:rsidR="004C45ED" w:rsidRPr="004C45ED" w:rsidRDefault="004C45ED" w:rsidP="004C45ED">
      <w:pPr>
        <w:pStyle w:val="ERCOInfos"/>
        <w:tabs>
          <w:tab w:val="left" w:pos="2835"/>
        </w:tabs>
        <w:rPr>
          <w:lang w:val="fr-FR"/>
        </w:rPr>
      </w:pPr>
      <w:r w:rsidRPr="004C45ED">
        <w:rPr>
          <w:lang w:val="fr-FR"/>
        </w:rPr>
        <w:t xml:space="preserve">Projet : </w:t>
      </w:r>
      <w:r w:rsidRPr="004C45ED">
        <w:rPr>
          <w:lang w:val="fr-FR"/>
        </w:rPr>
        <w:tab/>
      </w:r>
      <w:r w:rsidRPr="004C45ED">
        <w:rPr>
          <w:lang w:val="fr-FR"/>
        </w:rPr>
        <w:tab/>
        <w:t>Walker Tower, New York / États-Unis</w:t>
      </w:r>
    </w:p>
    <w:p w14:paraId="34561E29" w14:textId="77777777" w:rsidR="004C45ED" w:rsidRPr="004C45ED" w:rsidRDefault="004C45ED" w:rsidP="004C45ED">
      <w:pPr>
        <w:pStyle w:val="ERCOInfos"/>
        <w:tabs>
          <w:tab w:val="left" w:pos="2835"/>
        </w:tabs>
        <w:rPr>
          <w:lang w:val="fr-FR"/>
        </w:rPr>
      </w:pPr>
      <w:r w:rsidRPr="004C45ED">
        <w:rPr>
          <w:lang w:val="fr-FR"/>
        </w:rPr>
        <w:t xml:space="preserve">Architecture : </w:t>
      </w:r>
      <w:r w:rsidRPr="004C45ED">
        <w:rPr>
          <w:lang w:val="fr-FR"/>
        </w:rPr>
        <w:tab/>
      </w:r>
      <w:proofErr w:type="spellStart"/>
      <w:r w:rsidRPr="004C45ED">
        <w:rPr>
          <w:lang w:val="fr-FR"/>
        </w:rPr>
        <w:t>Cetra</w:t>
      </w:r>
      <w:proofErr w:type="spellEnd"/>
      <w:r w:rsidRPr="004C45ED">
        <w:rPr>
          <w:lang w:val="fr-FR"/>
        </w:rPr>
        <w:t xml:space="preserve"> </w:t>
      </w:r>
      <w:proofErr w:type="spellStart"/>
      <w:r w:rsidRPr="004C45ED">
        <w:rPr>
          <w:lang w:val="fr-FR"/>
        </w:rPr>
        <w:t>Ruddy</w:t>
      </w:r>
      <w:proofErr w:type="spellEnd"/>
      <w:r w:rsidRPr="004C45ED">
        <w:rPr>
          <w:lang w:val="fr-FR"/>
        </w:rPr>
        <w:t>, New York / États-Unis</w:t>
      </w:r>
    </w:p>
    <w:p w14:paraId="66CFD1B3" w14:textId="77777777" w:rsidR="004C45ED" w:rsidRPr="004C45ED" w:rsidRDefault="004C45ED" w:rsidP="004C45ED">
      <w:pPr>
        <w:pStyle w:val="ERCOInfos"/>
        <w:tabs>
          <w:tab w:val="left" w:pos="2835"/>
        </w:tabs>
        <w:rPr>
          <w:lang w:val="fr-FR"/>
        </w:rPr>
      </w:pPr>
      <w:r w:rsidRPr="004C45ED">
        <w:rPr>
          <w:lang w:val="fr-FR"/>
        </w:rPr>
        <w:t xml:space="preserve">Conception lumière : </w:t>
      </w:r>
      <w:r w:rsidRPr="004C45ED">
        <w:rPr>
          <w:lang w:val="fr-FR"/>
        </w:rPr>
        <w:tab/>
        <w:t xml:space="preserve">Kugler </w:t>
      </w:r>
      <w:proofErr w:type="spellStart"/>
      <w:r w:rsidRPr="004C45ED">
        <w:rPr>
          <w:lang w:val="fr-FR"/>
        </w:rPr>
        <w:t>Ning</w:t>
      </w:r>
      <w:proofErr w:type="spellEnd"/>
      <w:r w:rsidRPr="004C45ED">
        <w:rPr>
          <w:lang w:val="fr-FR"/>
        </w:rPr>
        <w:t>, New York / États-Unis</w:t>
      </w:r>
    </w:p>
    <w:p w14:paraId="4DACB2D1" w14:textId="77777777" w:rsidR="004C45ED" w:rsidRPr="004C45ED" w:rsidRDefault="004C45ED" w:rsidP="004C45ED">
      <w:pPr>
        <w:pStyle w:val="ERCOInfos"/>
        <w:tabs>
          <w:tab w:val="left" w:pos="2835"/>
        </w:tabs>
        <w:rPr>
          <w:lang w:val="fr-FR"/>
        </w:rPr>
      </w:pPr>
      <w:r w:rsidRPr="004C45ED">
        <w:rPr>
          <w:lang w:val="fr-FR"/>
        </w:rPr>
        <w:t xml:space="preserve">Photographie : </w:t>
      </w:r>
      <w:r w:rsidRPr="004C45ED">
        <w:rPr>
          <w:lang w:val="fr-FR"/>
        </w:rPr>
        <w:tab/>
        <w:t xml:space="preserve">Edgar </w:t>
      </w:r>
      <w:proofErr w:type="spellStart"/>
      <w:r w:rsidRPr="004C45ED">
        <w:rPr>
          <w:lang w:val="fr-FR"/>
        </w:rPr>
        <w:t>Zippel</w:t>
      </w:r>
      <w:proofErr w:type="spellEnd"/>
      <w:r w:rsidRPr="004C45ED">
        <w:rPr>
          <w:lang w:val="fr-FR"/>
        </w:rPr>
        <w:t>, Berlin / Allemagne</w:t>
      </w:r>
      <w:r w:rsidRPr="004C45ED">
        <w:rPr>
          <w:lang w:val="fr-FR"/>
        </w:rPr>
        <w:tab/>
      </w:r>
    </w:p>
    <w:p w14:paraId="7554E040" w14:textId="77777777" w:rsidR="004C45ED" w:rsidRPr="004C45ED" w:rsidRDefault="004C45ED" w:rsidP="004C45ED">
      <w:pPr>
        <w:pStyle w:val="ERCOInfos"/>
        <w:tabs>
          <w:tab w:val="left" w:pos="2835"/>
        </w:tabs>
        <w:rPr>
          <w:lang w:val="fr-FR"/>
        </w:rPr>
      </w:pPr>
    </w:p>
    <w:p w14:paraId="542BFFC5" w14:textId="77777777" w:rsidR="004C45ED" w:rsidRPr="004C45ED" w:rsidRDefault="004C45ED" w:rsidP="004C45ED">
      <w:pPr>
        <w:pStyle w:val="ERCOInfos"/>
        <w:tabs>
          <w:tab w:val="left" w:pos="2835"/>
        </w:tabs>
        <w:rPr>
          <w:lang w:val="fr-FR"/>
        </w:rPr>
      </w:pPr>
      <w:r w:rsidRPr="004C45ED">
        <w:rPr>
          <w:lang w:val="fr-FR"/>
        </w:rPr>
        <w:t>Produits :</w:t>
      </w:r>
      <w:r w:rsidRPr="004C45ED">
        <w:rPr>
          <w:lang w:val="fr-FR"/>
        </w:rPr>
        <w:tab/>
      </w:r>
      <w:proofErr w:type="spellStart"/>
      <w:r w:rsidRPr="004C45ED">
        <w:rPr>
          <w:lang w:val="fr-FR"/>
        </w:rPr>
        <w:t>Grasshopper</w:t>
      </w:r>
      <w:proofErr w:type="spellEnd"/>
      <w:r w:rsidRPr="004C45ED">
        <w:rPr>
          <w:lang w:val="fr-FR"/>
        </w:rPr>
        <w:t xml:space="preserve">, </w:t>
      </w:r>
      <w:proofErr w:type="spellStart"/>
      <w:r w:rsidRPr="004C45ED">
        <w:rPr>
          <w:lang w:val="fr-FR"/>
        </w:rPr>
        <w:t>Lightscan</w:t>
      </w:r>
      <w:proofErr w:type="spellEnd"/>
      <w:r w:rsidRPr="004C45ED">
        <w:rPr>
          <w:lang w:val="fr-FR"/>
        </w:rPr>
        <w:tab/>
      </w:r>
    </w:p>
    <w:p w14:paraId="1624248F" w14:textId="77777777" w:rsidR="004C45ED" w:rsidRPr="004C45ED" w:rsidRDefault="004C45ED" w:rsidP="004C45ED">
      <w:pPr>
        <w:pStyle w:val="ERCOInfos"/>
        <w:tabs>
          <w:tab w:val="left" w:pos="2835"/>
        </w:tabs>
        <w:rPr>
          <w:lang w:val="fr-FR"/>
        </w:rPr>
      </w:pPr>
      <w:r w:rsidRPr="004C45ED">
        <w:rPr>
          <w:lang w:val="fr-FR"/>
        </w:rPr>
        <w:t xml:space="preserve">Crédits photographiques : </w:t>
      </w:r>
      <w:r w:rsidRPr="004C45ED">
        <w:rPr>
          <w:lang w:val="fr-FR"/>
        </w:rPr>
        <w:tab/>
        <w:t xml:space="preserve">ERCO </w:t>
      </w:r>
      <w:proofErr w:type="spellStart"/>
      <w:r w:rsidRPr="004C45ED">
        <w:rPr>
          <w:lang w:val="fr-FR"/>
        </w:rPr>
        <w:t>GmbH</w:t>
      </w:r>
      <w:proofErr w:type="spellEnd"/>
      <w:r w:rsidRPr="004C45ED">
        <w:rPr>
          <w:lang w:val="fr-FR"/>
        </w:rPr>
        <w:t xml:space="preserve">, www.erco.com, </w:t>
      </w:r>
    </w:p>
    <w:p w14:paraId="3700009C" w14:textId="0B3C499C" w:rsidR="004C45ED" w:rsidRPr="004C45ED" w:rsidRDefault="004C45ED" w:rsidP="004C45ED">
      <w:pPr>
        <w:pStyle w:val="ERCOInfos"/>
        <w:tabs>
          <w:tab w:val="left" w:pos="2835"/>
        </w:tabs>
        <w:rPr>
          <w:lang w:val="fr-FR"/>
        </w:rPr>
      </w:pPr>
      <w:r w:rsidRPr="004C45ED">
        <w:rPr>
          <w:lang w:val="fr-FR"/>
        </w:rPr>
        <w:tab/>
      </w:r>
      <w:r w:rsidRPr="004C45ED">
        <w:rPr>
          <w:lang w:val="fr-FR"/>
        </w:rPr>
        <w:tab/>
        <w:t xml:space="preserve">Photo : Edgar </w:t>
      </w:r>
      <w:proofErr w:type="spellStart"/>
      <w:r w:rsidRPr="004C45ED">
        <w:rPr>
          <w:lang w:val="fr-FR"/>
        </w:rPr>
        <w:t>Zippel</w:t>
      </w:r>
      <w:proofErr w:type="spellEnd"/>
    </w:p>
    <w:p w14:paraId="36B3AE66" w14:textId="77777777" w:rsidR="005A4DBE" w:rsidRPr="004C45ED" w:rsidRDefault="005A4DBE" w:rsidP="004C45ED">
      <w:pPr>
        <w:pStyle w:val="ERCOInfos"/>
        <w:rPr>
          <w:lang w:val="fr-FR"/>
        </w:rPr>
      </w:pPr>
    </w:p>
    <w:p w14:paraId="4F07187A" w14:textId="77777777" w:rsidR="00C64D2C" w:rsidRPr="004C45ED" w:rsidRDefault="00C64D2C" w:rsidP="004C45ED">
      <w:pPr>
        <w:pStyle w:val="ERCOInfos"/>
        <w:rPr>
          <w:lang w:val="fr-FR"/>
        </w:rPr>
      </w:pPr>
    </w:p>
    <w:p w14:paraId="38640A43" w14:textId="77777777" w:rsidR="00DE50A7" w:rsidRPr="004C45ED" w:rsidRDefault="00DE50A7" w:rsidP="00DE50A7">
      <w:pPr>
        <w:pStyle w:val="ERCOberschrift"/>
        <w:rPr>
          <w:lang w:val="fr-FR"/>
        </w:rPr>
      </w:pPr>
      <w:r w:rsidRPr="004C45ED">
        <w:rPr>
          <w:lang w:val="fr-FR"/>
        </w:rPr>
        <w:lastRenderedPageBreak/>
        <w:t>A propos d’ERCO</w:t>
      </w:r>
    </w:p>
    <w:p w14:paraId="7ED14CA1" w14:textId="77777777" w:rsidR="00F86154" w:rsidRPr="00D81361" w:rsidRDefault="00F86154" w:rsidP="00F86154">
      <w:pPr>
        <w:pStyle w:val="ERCOText"/>
        <w:rPr>
          <w:lang w:val="fr-FR"/>
        </w:rPr>
      </w:pPr>
      <w:r w:rsidRPr="00D81361">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w:t>
      </w:r>
      <w:bookmarkStart w:id="0" w:name="_GoBack"/>
      <w:bookmarkEnd w:id="0"/>
      <w:r w:rsidRPr="00D81361">
        <w:rPr>
          <w:lang w:val="fr-FR"/>
        </w:rPr>
        <w:t xml:space="preserve">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D81361">
        <w:rPr>
          <w:lang w:val="fr-FR"/>
        </w:rPr>
        <w:t>Work</w:t>
      </w:r>
      <w:proofErr w:type="spellEnd"/>
      <w:r w:rsidRPr="00D81361">
        <w:rPr>
          <w:lang w:val="fr-FR"/>
        </w:rPr>
        <w:t xml:space="preserve">, Shop, Culture, </w:t>
      </w:r>
      <w:proofErr w:type="spellStart"/>
      <w:r w:rsidRPr="00D81361">
        <w:rPr>
          <w:lang w:val="fr-FR"/>
        </w:rPr>
        <w:t>Community</w:t>
      </w:r>
      <w:proofErr w:type="spellEnd"/>
      <w:r w:rsidRPr="00D81361">
        <w:rPr>
          <w:lang w:val="fr-FR"/>
        </w:rPr>
        <w:t xml:space="preserve">, </w:t>
      </w:r>
      <w:proofErr w:type="spellStart"/>
      <w:r w:rsidRPr="00D81361">
        <w:rPr>
          <w:lang w:val="fr-FR"/>
        </w:rPr>
        <w:t>Hospitality</w:t>
      </w:r>
      <w:proofErr w:type="spellEnd"/>
      <w:r w:rsidRPr="00D81361">
        <w:rPr>
          <w:lang w:val="fr-FR"/>
        </w:rPr>
        <w:t>, Living, Public, Contemplation. ERCO aborde la lumière numérique comme la quatrième dimension de l’architecture – et aide les professionnels à réaliser leurs projets en fournissant des solutions précises et efficaces.</w:t>
      </w:r>
    </w:p>
    <w:p w14:paraId="3E75B5F3" w14:textId="77777777" w:rsidR="00F86154" w:rsidRPr="00D81361" w:rsidRDefault="00F86154" w:rsidP="00F86154">
      <w:pPr>
        <w:pStyle w:val="ERCOText"/>
        <w:rPr>
          <w:lang w:val="fr-FR"/>
        </w:rPr>
      </w:pPr>
    </w:p>
    <w:p w14:paraId="44D1EFB0" w14:textId="77777777" w:rsidR="00F86154" w:rsidRPr="00D81361" w:rsidRDefault="00F86154" w:rsidP="00F86154">
      <w:pPr>
        <w:pStyle w:val="ERCOText"/>
        <w:rPr>
          <w:lang w:val="fr-FR"/>
        </w:rPr>
      </w:pPr>
      <w:r w:rsidRPr="00D81361">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3A2FD03" w:rsidR="005A4DBE" w:rsidRPr="00D81361" w:rsidRDefault="005A4DBE" w:rsidP="00F86154">
      <w:pPr>
        <w:pStyle w:val="ERCOText"/>
        <w:rPr>
          <w:lang w:val="fr-FR"/>
        </w:rPr>
      </w:pPr>
    </w:p>
    <w:sectPr w:rsidR="005A4DBE" w:rsidRPr="00D81361">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6D38B" w14:textId="77777777" w:rsidR="00537851" w:rsidRDefault="00537851">
      <w:r>
        <w:separator/>
      </w:r>
    </w:p>
  </w:endnote>
  <w:endnote w:type="continuationSeparator" w:id="0">
    <w:p w14:paraId="732259FB" w14:textId="77777777" w:rsidR="00537851" w:rsidRDefault="0053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panose1 w:val="020B05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Rotis Semi Sans Std">
    <w:panose1 w:val="00000000000000000000"/>
    <w:charset w:val="00"/>
    <w:family w:val="swiss"/>
    <w:notTrueType/>
    <w:pitch w:val="variable"/>
    <w:sig w:usb0="00000003" w:usb1="00000000" w:usb2="00000000" w:usb3="00000000" w:csb0="00000001" w:csb1="00000000"/>
  </w:font>
  <w:font w:name="Rotis Semi Sans Std Light">
    <w:panose1 w:val="00000000000000000000"/>
    <w:charset w:val="00"/>
    <w:family w:val="swiss"/>
    <w:notTrueType/>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479C3" w14:textId="77777777" w:rsidR="00537851" w:rsidRDefault="00537851">
      <w:r>
        <w:separator/>
      </w:r>
    </w:p>
  </w:footnote>
  <w:footnote w:type="continuationSeparator" w:id="0">
    <w:p w14:paraId="279E17B8" w14:textId="77777777" w:rsidR="00537851" w:rsidRDefault="00537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04A79496"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0537F3">
      <w:rPr>
        <w:rFonts w:ascii="Arial" w:hAnsi="Arial" w:cs="Arial"/>
        <w:sz w:val="44"/>
        <w:szCs w:val="44"/>
        <w:lang w:val="en-US"/>
      </w:rPr>
      <w:t>10</w:t>
    </w:r>
    <w:r w:rsidRPr="00F26635">
      <w:rPr>
        <w:rFonts w:ascii="Arial" w:hAnsi="Arial" w:cs="Arial"/>
        <w:sz w:val="44"/>
        <w:szCs w:val="44"/>
        <w:lang w:val="en-US"/>
      </w:rPr>
      <w:t>.2015</w:t>
    </w:r>
    <w:r>
      <w:rPr>
        <w:rFonts w:ascii="Arial" w:hAnsi="Arial" w:cs="Arial"/>
        <w:sz w:val="44"/>
        <w:szCs w:val="44"/>
        <w:lang w:val="en-US"/>
      </w:rPr>
      <w:br/>
    </w:r>
    <w:r w:rsidR="00867515">
      <w:rPr>
        <w:rFonts w:ascii="Arial" w:hAnsi="Arial" w:cs="Arial"/>
        <w:szCs w:val="24"/>
        <w:lang w:val="en-US"/>
      </w:rPr>
      <w:t xml:space="preserve">version </w:t>
    </w:r>
    <w:proofErr w:type="spellStart"/>
    <w:r w:rsidR="00867515">
      <w:rPr>
        <w:rFonts w:ascii="Arial" w:hAnsi="Arial" w:cs="Arial"/>
        <w:szCs w:val="24"/>
        <w:lang w:val="en-US"/>
      </w:rPr>
      <w:t>texte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5F5E4A"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516D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D81361" w:rsidRDefault="00DA62FA" w:rsidP="00253DCE">
    <w:pPr>
      <w:pStyle w:val="ERCOAdresse"/>
      <w:framePr w:wrap="around"/>
    </w:pPr>
    <w:r w:rsidRPr="00D81361">
      <w:t>ERCO GmbH</w:t>
    </w:r>
  </w:p>
  <w:p w14:paraId="7DB04D30" w14:textId="77777777" w:rsidR="00DA62FA" w:rsidRPr="00D81361" w:rsidRDefault="00DA62FA" w:rsidP="00253DCE">
    <w:pPr>
      <w:pStyle w:val="ERCOAdresse"/>
      <w:framePr w:wrap="around"/>
    </w:pPr>
    <w:r w:rsidRPr="00D81361">
      <w:t>Nina Reetzke</w:t>
    </w:r>
  </w:p>
  <w:p w14:paraId="6F8E32CF" w14:textId="02C68C9F" w:rsidR="00DA62FA" w:rsidRPr="00B15E79" w:rsidRDefault="00DE50A7" w:rsidP="00253DCE">
    <w:pPr>
      <w:pStyle w:val="ERCOAdresse"/>
      <w:framePr w:wrap="around"/>
    </w:pPr>
    <w:r w:rsidRPr="00B15E79">
      <w:t>Attachée de presse</w:t>
    </w:r>
  </w:p>
  <w:p w14:paraId="3D40103B" w14:textId="77777777" w:rsidR="00DA62FA" w:rsidRPr="00B15E79" w:rsidRDefault="00DA62FA" w:rsidP="00253DCE">
    <w:pPr>
      <w:pStyle w:val="ERCOAdresse"/>
      <w:framePr w:wrap="around"/>
    </w:pPr>
    <w:r w:rsidRPr="00B15E79">
      <w:t>Postfach 2460</w:t>
    </w:r>
  </w:p>
  <w:p w14:paraId="5DBB89F6" w14:textId="492B2352" w:rsidR="00DA62FA" w:rsidRPr="00D81361" w:rsidRDefault="00DA62FA" w:rsidP="00253DCE">
    <w:pPr>
      <w:pStyle w:val="ERCOAdresse"/>
      <w:framePr w:wrap="around"/>
      <w:rPr>
        <w:lang w:val="de-DE"/>
      </w:rPr>
    </w:pPr>
    <w:r w:rsidRPr="00D81361">
      <w:rPr>
        <w:lang w:val="de-DE"/>
      </w:rPr>
      <w:t>58505 Lüdenscheid</w:t>
    </w:r>
  </w:p>
  <w:p w14:paraId="16F6D95B" w14:textId="16FD465D" w:rsidR="0017354C" w:rsidRPr="00D81361" w:rsidRDefault="0017354C" w:rsidP="00253DCE">
    <w:pPr>
      <w:pStyle w:val="ERCOAdresse"/>
      <w:framePr w:wrap="around"/>
      <w:rPr>
        <w:lang w:val="de-DE"/>
      </w:rPr>
    </w:pPr>
    <w:r w:rsidRPr="00D81361">
      <w:rPr>
        <w:lang w:val="de-DE"/>
      </w:rPr>
      <w:t>Allemagne</w:t>
    </w:r>
  </w:p>
  <w:p w14:paraId="7EA89D19" w14:textId="77777777" w:rsidR="00DA62FA" w:rsidRPr="00D81361" w:rsidRDefault="00DA62FA" w:rsidP="00253DCE">
    <w:pPr>
      <w:pStyle w:val="ERCOAdresse"/>
      <w:framePr w:wrap="around"/>
      <w:rPr>
        <w:lang w:val="de-DE"/>
      </w:rPr>
    </w:pPr>
  </w:p>
  <w:p w14:paraId="259FB627" w14:textId="77777777" w:rsidR="00DA62FA" w:rsidRPr="00D81361" w:rsidRDefault="00DA62FA" w:rsidP="00253DCE">
    <w:pPr>
      <w:pStyle w:val="ERCOAdresse"/>
      <w:framePr w:wrap="around"/>
      <w:rPr>
        <w:lang w:val="de-DE"/>
      </w:rPr>
    </w:pPr>
    <w:r w:rsidRPr="00D81361">
      <w:rPr>
        <w:lang w:val="de-DE"/>
      </w:rPr>
      <w:t>Brockhauser Weg 80-82</w:t>
    </w:r>
  </w:p>
  <w:p w14:paraId="7B1BC98F" w14:textId="77777777" w:rsidR="00DA62FA" w:rsidRPr="00D81361" w:rsidRDefault="00DA62FA" w:rsidP="00253DCE">
    <w:pPr>
      <w:pStyle w:val="ERCOAdresse"/>
      <w:framePr w:wrap="around"/>
      <w:rPr>
        <w:lang w:val="de-DE"/>
      </w:rPr>
    </w:pPr>
    <w:r w:rsidRPr="00D81361">
      <w:rPr>
        <w:lang w:val="de-DE"/>
      </w:rPr>
      <w:t>58507 Lüdenscheid</w:t>
    </w:r>
  </w:p>
  <w:p w14:paraId="74107984" w14:textId="77777777" w:rsidR="00DA62FA" w:rsidRPr="00D81361" w:rsidRDefault="00DA62FA" w:rsidP="00253DCE">
    <w:pPr>
      <w:pStyle w:val="ERCOAdresse"/>
      <w:framePr w:wrap="around"/>
      <w:rPr>
        <w:lang w:val="de-DE"/>
      </w:rPr>
    </w:pPr>
  </w:p>
  <w:p w14:paraId="3712C5D9" w14:textId="7DC545DD" w:rsidR="00DA62FA" w:rsidRPr="00D81361" w:rsidRDefault="0017354C" w:rsidP="00253DCE">
    <w:pPr>
      <w:pStyle w:val="ERCOAdresse"/>
      <w:framePr w:wrap="around"/>
      <w:rPr>
        <w:lang w:val="de-DE"/>
      </w:rPr>
    </w:pPr>
    <w:r w:rsidRPr="00D81361">
      <w:rPr>
        <w:lang w:val="de-DE"/>
      </w:rPr>
      <w:t>Tel.:</w:t>
    </w:r>
    <w:r w:rsidRPr="00D81361">
      <w:rPr>
        <w:lang w:val="de-DE"/>
      </w:rPr>
      <w:tab/>
    </w:r>
    <w:r w:rsidR="00DA62FA" w:rsidRPr="00D81361">
      <w:rPr>
        <w:lang w:val="de-DE"/>
      </w:rPr>
      <w:t>+49 (0) 2351 551 690</w:t>
    </w:r>
  </w:p>
  <w:p w14:paraId="663CEA46" w14:textId="77777777" w:rsidR="00DA62FA" w:rsidRPr="00D81361" w:rsidRDefault="00DA62FA" w:rsidP="00253DCE">
    <w:pPr>
      <w:pStyle w:val="ERCOAdresse"/>
      <w:framePr w:wrap="around"/>
      <w:rPr>
        <w:lang w:val="de-DE"/>
      </w:rPr>
    </w:pPr>
    <w:r w:rsidRPr="00D81361">
      <w:rPr>
        <w:lang w:val="de-DE"/>
      </w:rPr>
      <w:t>Fax:</w:t>
    </w:r>
    <w:r w:rsidRPr="00D81361">
      <w:rPr>
        <w:lang w:val="de-DE"/>
      </w:rPr>
      <w:tab/>
      <w:t>+49 (0) 2351 551 340</w:t>
    </w:r>
  </w:p>
  <w:p w14:paraId="49F47478" w14:textId="77777777" w:rsidR="00DA62FA" w:rsidRPr="00D81361" w:rsidRDefault="00DA62FA" w:rsidP="00253DCE">
    <w:pPr>
      <w:pStyle w:val="ERCOAdresse"/>
      <w:framePr w:wrap="around"/>
      <w:rPr>
        <w:lang w:val="de-DE"/>
      </w:rPr>
    </w:pPr>
    <w:r w:rsidRPr="00D81361">
      <w:rPr>
        <w:lang w:val="de-DE"/>
      </w:rPr>
      <w:t>n.reetzke@erco.com</w:t>
    </w:r>
  </w:p>
  <w:p w14:paraId="4224EECB" w14:textId="77777777" w:rsidR="00DA62FA" w:rsidRPr="00D81361" w:rsidRDefault="00B15E79" w:rsidP="00253DCE">
    <w:pPr>
      <w:pStyle w:val="ERCOAdresse"/>
      <w:framePr w:wrap="around"/>
      <w:rPr>
        <w:lang w:val="de-DE"/>
      </w:rPr>
    </w:pPr>
    <w:hyperlink r:id="rId1" w:history="1">
      <w:r w:rsidR="00DA62FA" w:rsidRPr="00D81361">
        <w:rPr>
          <w:lang w:val="de-DE"/>
        </w:rPr>
        <w:t>www.erco.com</w:t>
      </w:r>
    </w:hyperlink>
  </w:p>
  <w:p w14:paraId="1DE9BB5D" w14:textId="77777777" w:rsidR="00DA62FA" w:rsidRPr="00D81361" w:rsidRDefault="00DA62FA" w:rsidP="00253DCE">
    <w:pPr>
      <w:pStyle w:val="ERCOAdresse"/>
      <w:framePr w:wrap="around"/>
      <w:rPr>
        <w:sz w:val="20"/>
        <w:lang w:val="de-DE"/>
      </w:rPr>
    </w:pPr>
  </w:p>
  <w:p w14:paraId="2AC59B8E" w14:textId="77777777" w:rsidR="00DA62FA" w:rsidRPr="00D81361" w:rsidRDefault="00DA62FA" w:rsidP="00253DCE">
    <w:pPr>
      <w:pStyle w:val="ERCOAdresse"/>
      <w:framePr w:wrap="around"/>
      <w:rPr>
        <w:sz w:val="20"/>
        <w:lang w:val="de-DE"/>
      </w:rPr>
    </w:pPr>
  </w:p>
  <w:p w14:paraId="07202FCB" w14:textId="77777777" w:rsidR="0017354C" w:rsidRPr="00D81361" w:rsidRDefault="00DA62FA" w:rsidP="00253DCE">
    <w:pPr>
      <w:pStyle w:val="ERCOAdresse"/>
      <w:framePr w:wrap="around"/>
      <w:rPr>
        <w:lang w:val="de-DE"/>
      </w:rPr>
    </w:pPr>
    <w:r w:rsidRPr="00D81361">
      <w:rPr>
        <w:lang w:val="de-DE"/>
      </w:rPr>
      <w:t xml:space="preserve">mai public relations GmbH </w:t>
    </w:r>
    <w:r w:rsidRPr="00D81361">
      <w:rPr>
        <w:lang w:val="de-DE"/>
      </w:rPr>
      <w:br/>
    </w:r>
    <w:r w:rsidRPr="00D81361">
      <w:rPr>
        <w:bCs/>
        <w:lang w:val="de-DE"/>
      </w:rPr>
      <w:t>Arno Heitland</w:t>
    </w:r>
    <w:r w:rsidRPr="00D81361">
      <w:rPr>
        <w:bCs/>
        <w:lang w:val="de-DE"/>
      </w:rPr>
      <w:br/>
    </w:r>
    <w:r w:rsidRPr="00D81361">
      <w:rPr>
        <w:lang w:val="de-DE"/>
      </w:rPr>
      <w:t>Leuschnerdamm 13</w:t>
    </w:r>
    <w:r w:rsidR="0017354C" w:rsidRPr="00D81361">
      <w:rPr>
        <w:lang w:val="de-DE"/>
      </w:rPr>
      <w:br/>
    </w:r>
    <w:r w:rsidRPr="00D81361">
      <w:rPr>
        <w:lang w:val="de-DE"/>
      </w:rPr>
      <w:t>10999 Berlin</w:t>
    </w:r>
  </w:p>
  <w:p w14:paraId="79ED55F9" w14:textId="5A5184D1" w:rsidR="00DA62FA" w:rsidRPr="006307B2" w:rsidRDefault="0017354C" w:rsidP="00253DCE">
    <w:pPr>
      <w:pStyle w:val="ERCOAdresse"/>
      <w:framePr w:wrap="around"/>
      <w:rPr>
        <w:lang w:val="fr-FR"/>
      </w:rPr>
    </w:pPr>
    <w:r w:rsidRPr="006307B2">
      <w:rPr>
        <w:lang w:val="fr-FR"/>
      </w:rPr>
      <w:t>Allemagne</w:t>
    </w:r>
    <w:r w:rsidR="00DA62FA" w:rsidRPr="006307B2">
      <w:rPr>
        <w:lang w:val="fr-FR"/>
      </w:rPr>
      <w:br/>
    </w:r>
    <w:r w:rsidR="00DA62FA" w:rsidRPr="006307B2">
      <w:rPr>
        <w:bCs/>
        <w:lang w:val="fr-FR"/>
      </w:rPr>
      <w:t>T</w:t>
    </w:r>
    <w:r w:rsidRPr="006307B2">
      <w:rPr>
        <w:lang w:val="fr-FR"/>
      </w:rPr>
      <w:t xml:space="preserve">el.: +49 (0) 30 66 40 40 </w:t>
    </w:r>
    <w:r w:rsidR="00DA62FA" w:rsidRPr="006307B2">
      <w:rPr>
        <w:lang w:val="fr-FR"/>
      </w:rPr>
      <w:t>553</w:t>
    </w:r>
    <w:r w:rsidR="00DA62FA" w:rsidRPr="006307B2">
      <w:rPr>
        <w:lang w:val="fr-FR"/>
      </w:rPr>
      <w:br/>
    </w:r>
    <w:hyperlink r:id="rId2" w:history="1">
      <w:r w:rsidR="00DA62FA" w:rsidRPr="006307B2">
        <w:rPr>
          <w:lang w:val="fr-FR"/>
        </w:rPr>
        <w:t>erco@maipr.com</w:t>
      </w:r>
    </w:hyperlink>
  </w:p>
  <w:p w14:paraId="210824EC" w14:textId="77777777" w:rsidR="00DA62FA" w:rsidRPr="006307B2" w:rsidRDefault="00DA62FA" w:rsidP="00253DCE">
    <w:pPr>
      <w:pStyle w:val="ERCOAdresse"/>
      <w:framePr w:wrap="around"/>
      <w:rPr>
        <w:lang w:val="fr-FR"/>
      </w:rPr>
    </w:pPr>
    <w:r w:rsidRPr="006307B2">
      <w:rPr>
        <w:lang w:val="fr-FR"/>
      </w:rPr>
      <w:t>www.maipr.com</w:t>
    </w:r>
  </w:p>
  <w:p w14:paraId="4BE9C971" w14:textId="3478CBEF" w:rsidR="00DA62FA" w:rsidRPr="00D81361"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81361">
      <w:rPr>
        <w:lang w:val="fr-F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37F3"/>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45ED"/>
    <w:rsid w:val="004C58EB"/>
    <w:rsid w:val="004C6656"/>
    <w:rsid w:val="004D1E14"/>
    <w:rsid w:val="004D2B83"/>
    <w:rsid w:val="004E2ED1"/>
    <w:rsid w:val="004F0629"/>
    <w:rsid w:val="004F3038"/>
    <w:rsid w:val="005126C2"/>
    <w:rsid w:val="005156B0"/>
    <w:rsid w:val="005245BE"/>
    <w:rsid w:val="00535EA0"/>
    <w:rsid w:val="005373DB"/>
    <w:rsid w:val="00537851"/>
    <w:rsid w:val="00546401"/>
    <w:rsid w:val="005513E1"/>
    <w:rsid w:val="00552289"/>
    <w:rsid w:val="00553324"/>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15E79"/>
    <w:rsid w:val="00B205CC"/>
    <w:rsid w:val="00B23926"/>
    <w:rsid w:val="00B24C66"/>
    <w:rsid w:val="00B25FD1"/>
    <w:rsid w:val="00B27EA1"/>
    <w:rsid w:val="00B33734"/>
    <w:rsid w:val="00B34235"/>
    <w:rsid w:val="00B416FB"/>
    <w:rsid w:val="00B4260A"/>
    <w:rsid w:val="00B432C7"/>
    <w:rsid w:val="00B44C9E"/>
    <w:rsid w:val="00B53D8F"/>
    <w:rsid w:val="00B56BDD"/>
    <w:rsid w:val="00B609EC"/>
    <w:rsid w:val="00B610F9"/>
    <w:rsid w:val="00B656B8"/>
    <w:rsid w:val="00B65A35"/>
    <w:rsid w:val="00B74F15"/>
    <w:rsid w:val="00B819C8"/>
    <w:rsid w:val="00B83C8B"/>
    <w:rsid w:val="00B84EFB"/>
    <w:rsid w:val="00BC319A"/>
    <w:rsid w:val="00BC4216"/>
    <w:rsid w:val="00BE345E"/>
    <w:rsid w:val="00BE3975"/>
    <w:rsid w:val="00BF338E"/>
    <w:rsid w:val="00BF7C85"/>
    <w:rsid w:val="00C05475"/>
    <w:rsid w:val="00C16F64"/>
    <w:rsid w:val="00C212E6"/>
    <w:rsid w:val="00C2517B"/>
    <w:rsid w:val="00C27783"/>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1361"/>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3294F"/>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154"/>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C689145-34FD-4892-BEA9-2C3EE72E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qFormat/>
    <w:rsid w:val="0017354C"/>
    <w:pPr>
      <w:spacing w:line="36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A039-DDDD-4E6D-936A-239CE1A7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4476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5176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Conradi, Anna</cp:lastModifiedBy>
  <cp:revision>2</cp:revision>
  <cp:lastPrinted>2014-06-11T11:57:00Z</cp:lastPrinted>
  <dcterms:created xsi:type="dcterms:W3CDTF">2016-01-08T15:24:00Z</dcterms:created>
  <dcterms:modified xsi:type="dcterms:W3CDTF">2016-01-08T15:24:00Z</dcterms:modified>
  <cp:category/>
</cp:coreProperties>
</file>