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B8ACAD" w14:textId="0209B8C4" w:rsidR="005A4DBE" w:rsidRDefault="00DB7278" w:rsidP="00A954BA">
      <w:pPr>
        <w:pStyle w:val="01berschriftERCO"/>
        <w:rPr>
          <w:lang w:val="it-IT"/>
        </w:rPr>
      </w:pPr>
      <w:r w:rsidRPr="00DB7278">
        <w:rPr>
          <w:lang w:val="it-IT"/>
        </w:rPr>
        <w:t>Una luce per uffici variabile ed intelligente</w:t>
      </w:r>
    </w:p>
    <w:p w14:paraId="4A01DF70" w14:textId="77777777" w:rsidR="00DB7278" w:rsidRPr="00A954BA" w:rsidRDefault="00DB7278" w:rsidP="00A954BA">
      <w:pPr>
        <w:pStyle w:val="01berschriftERCO"/>
        <w:rPr>
          <w:lang w:val="it-IT"/>
        </w:rPr>
      </w:pPr>
    </w:p>
    <w:p w14:paraId="1284530C" w14:textId="33B15A1D" w:rsidR="00DB7278" w:rsidRPr="001635C8" w:rsidRDefault="00DB7278" w:rsidP="00DB7278">
      <w:pPr>
        <w:pStyle w:val="02TextERCO"/>
        <w:rPr>
          <w:b/>
          <w:bCs/>
          <w:lang w:val="it-IT"/>
        </w:rPr>
      </w:pPr>
      <w:r w:rsidRPr="00DB7278">
        <w:rPr>
          <w:b/>
          <w:bCs/>
          <w:lang w:val="it-IT"/>
        </w:rPr>
        <w:t>Posizionare liberamente i downlight Jilly e regolarli con lo smartphone: gli uffici del loft dell’agenzia di comunicazione mai public relations di Berlino-Kreuzberg sono stati equipaggiati con una nuova soluzione luminosa di ERCO.</w:t>
      </w:r>
      <w:r w:rsidR="001635C8">
        <w:rPr>
          <w:b/>
          <w:bCs/>
          <w:lang w:val="it-IT"/>
        </w:rPr>
        <w:t xml:space="preserve"> </w:t>
      </w:r>
      <w:r w:rsidRPr="001635C8">
        <w:rPr>
          <w:b/>
          <w:lang w:val="it-IT"/>
        </w:rPr>
        <w:t>I downlight Jilly soddisfano i requisiti di una moderna illuminazione degli uffici con i LED. L’eccellente qualità della luce, la smart connectivity e l’infrastruttura flessibile creano un ambiente che stimola ispirazione ed idee creative.</w:t>
      </w:r>
    </w:p>
    <w:p w14:paraId="7972AA0E" w14:textId="77777777" w:rsidR="00DB7278" w:rsidRPr="00DB7278" w:rsidRDefault="00DB7278" w:rsidP="00DB7278">
      <w:pPr>
        <w:pStyle w:val="02TextERCO"/>
        <w:rPr>
          <w:lang w:val="it-IT"/>
        </w:rPr>
      </w:pPr>
    </w:p>
    <w:p w14:paraId="3EF2CBDA" w14:textId="77777777" w:rsidR="00DB7278" w:rsidRPr="00DB7278" w:rsidRDefault="00DB7278" w:rsidP="00DB7278">
      <w:pPr>
        <w:pStyle w:val="02TextERCO"/>
        <w:rPr>
          <w:lang w:val="it-IT"/>
        </w:rPr>
      </w:pPr>
      <w:r w:rsidRPr="00DB7278">
        <w:rPr>
          <w:lang w:val="it-IT"/>
        </w:rPr>
        <w:t>Start-up, bar stravaganti ed arte urbana. Kreuzberg è il quartiere di Berlino che più di ogni altro è diventato un polo di attrazione di giovani creativi da tutto il mondo. In un tortuoso cortile interno di un tipico edificio della vecchia Berlino si trova l’agenzia di comunicazione maipr. Il team di architetti, urbanisti ed esperti di media si occupa di diverse tematiche sull’architettura, l’edilizia ed il design. Logicamente, ciò implica delle elevate esigenze anche in merito ai propri spazi. Così il titolare Matthias Mai ha dotato questo loft di oltre cent’anni, con i suoi soffitti alti e le ampie finestre, di un concept illuminotecnico ERCO intelligente e flessibile, tarandolo sulle poliedriche esigenze della propria agenzia.</w:t>
      </w:r>
    </w:p>
    <w:p w14:paraId="03835246" w14:textId="77777777" w:rsidR="00DB7278" w:rsidRPr="00DB7278" w:rsidRDefault="00DB7278" w:rsidP="00DB7278">
      <w:pPr>
        <w:pStyle w:val="02TextERCO"/>
        <w:rPr>
          <w:lang w:val="it-IT"/>
        </w:rPr>
      </w:pPr>
    </w:p>
    <w:p w14:paraId="5FF8065E" w14:textId="77777777" w:rsidR="00DB7278" w:rsidRPr="00DB7278" w:rsidRDefault="00DB7278" w:rsidP="00DB7278">
      <w:pPr>
        <w:pStyle w:val="02TextERCO"/>
        <w:rPr>
          <w:b/>
          <w:lang w:val="it-IT"/>
        </w:rPr>
      </w:pPr>
      <w:r w:rsidRPr="00DB7278">
        <w:rPr>
          <w:b/>
          <w:lang w:val="it-IT"/>
        </w:rPr>
        <w:t>Illuminazione degli uffici moderna e ambiziosa</w:t>
      </w:r>
    </w:p>
    <w:p w14:paraId="4919342A" w14:textId="1E8AA706" w:rsidR="00DB7278" w:rsidRPr="00DB7278" w:rsidRDefault="00DB7278" w:rsidP="00DB7278">
      <w:pPr>
        <w:pStyle w:val="02TextERCO"/>
        <w:rPr>
          <w:lang w:val="it-IT"/>
        </w:rPr>
      </w:pPr>
      <w:r w:rsidRPr="00DB7278">
        <w:rPr>
          <w:lang w:val="it-IT"/>
        </w:rPr>
        <w:t xml:space="preserve">Negli uffici dell’agenzia le lampade fluorescenti senza schermature sono state per molto tempo una soluzione luminosa economicamente coerente, ma di qualità per niente soddisfacente. In un mondo del lavoro che pone la persona al centro, la luce deve soddisfare sia gli aspetti normativi che quelli estetici. La nuova soluzione luminosa ERCO con la tecnologia LED combina l’illuminazione d’ambiente orizzontale e l’illuminazione uniforme delle pareti in un concept illuminotecnico orientato alla percezione. L’illuminazione d’ambiente offre una luce ottimale sulle postazioni di lavoro, con un buon comfort visivo ed una piacevole illuminazione dei volti. Le superfici verticali illuminate creano un ambiente molto luminoso e garantiscono dei </w:t>
      </w:r>
      <w:r w:rsidRPr="00DB7278">
        <w:rPr>
          <w:lang w:val="it-IT"/>
        </w:rPr>
        <w:lastRenderedPageBreak/>
        <w:t>contrasti equilibrati per il lavoro al computer. Questo concetto è stato realizzato con i downlight Jilly per binari elettrificati (13W) con distribuzione della luce extra wide flood e con i faretti Optec (12W) con distribuzione wallwash. I downlight Jilly per binari elettrificati sono un tipo di apparecchio luminoso completamente nuovo. Essi combinano la flessibilità dei faretti con l’elevato comfort visivo di un downlight. Quando si guarda di lato, la superficie di emissione della luce di Jilly ha un effetto magico. Grazie alla sua eccellente schermatura, esso trasmette quasi la sensazione che l’apparecchio non sia nemmeno acceso. La luce diventa visibile solo sulle superfici orizzontali, come le scrivanie o le mensole. La tonalità di luce bianca neutra di 4.000 gradi Kelvin risulta stimolante ed integra la luce diurna proveniente dalle finestre. Gli apparecchi per postazioni di lavoro Lucy offrono ulteriore luminosità sulle superfici di lavoro, ad esempio per un lavoro concentrato nelle ore serali.</w:t>
      </w:r>
    </w:p>
    <w:p w14:paraId="50D5E088" w14:textId="77777777" w:rsidR="00DB7278" w:rsidRPr="00DB7278" w:rsidRDefault="00DB7278" w:rsidP="00DB7278">
      <w:pPr>
        <w:pStyle w:val="02TextERCO"/>
        <w:rPr>
          <w:lang w:val="it-IT"/>
        </w:rPr>
      </w:pPr>
    </w:p>
    <w:p w14:paraId="3813B3AC" w14:textId="77777777" w:rsidR="00DB7278" w:rsidRPr="00DB7278" w:rsidRDefault="00DB7278" w:rsidP="00DB7278">
      <w:pPr>
        <w:pStyle w:val="02TextERCO"/>
        <w:rPr>
          <w:b/>
          <w:lang w:val="it-IT"/>
        </w:rPr>
      </w:pPr>
      <w:r w:rsidRPr="00DB7278">
        <w:rPr>
          <w:b/>
          <w:lang w:val="it-IT"/>
        </w:rPr>
        <w:t>Una nuova libertà di movimento per il futuro</w:t>
      </w:r>
    </w:p>
    <w:p w14:paraId="66E0A765" w14:textId="77777777" w:rsidR="00DB7278" w:rsidRPr="00DB7278" w:rsidRDefault="00DB7278" w:rsidP="00DB7278">
      <w:pPr>
        <w:pStyle w:val="02TextERCO"/>
        <w:rPr>
          <w:lang w:val="it-IT"/>
        </w:rPr>
      </w:pPr>
      <w:r w:rsidRPr="00DB7278">
        <w:rPr>
          <w:lang w:val="it-IT"/>
        </w:rPr>
        <w:t xml:space="preserve">La flessibilità e la versatilità caratterizzano la quotidianità delle agenzie di comunicazione, e questo vale anche per maipr. Il titolare Matthias Mai si aspettava queste caratteristiche anche dalla nuova soluzione luminosa per la sua agenzia. Con i binari elettrificati ERCO come infrastruttura, l’installazione degli apparecchi di illuminazione non è solo semplice e veloce, ma consente anche di adattare il posizionamento degli apparecchi al variare della disposizione dell’arredamento nell’ufficio. Con pochi movimenti si possono riposizionare e fissare i downlight Jilly sui binari elettrificati in funzione della disposizione delle postazioni di lavoro. Anche le successive modifiche non sono un problema e non richiedono conoscenze specifiche per essere adottate, come confermato dalla recente risistemazione dell’ufficio. Ulteriori postazioni di lavoro, un’area per standing meeting e lo spostamento dei posti a sedere hanno posto nuovi requisiti alla luce. E la particolarità è questa: non era la disposizione dell’arredamento che si doveva adeguare all’illuminazione, ma erano gli apparecchi che dovevano essere adeguati al nuovo utilizzo degli spazi, facilmente, senza attrezzi e </w:t>
      </w:r>
      <w:r w:rsidRPr="00DB7278">
        <w:rPr>
          <w:lang w:val="it-IT"/>
        </w:rPr>
        <w:lastRenderedPageBreak/>
        <w:t>senza la necessità di modificare l’impianto. Anche in caso di trasloco in un altro edificio si può portare con sé l’intera illuminazione. In tal modo Jilly soddisfa tutti i requisiti di una soluzione luminosa efficiente e durevole per un dinamico mondo del lavoro.</w:t>
      </w:r>
    </w:p>
    <w:p w14:paraId="467F6C89" w14:textId="77777777" w:rsidR="00DB7278" w:rsidRPr="00DB7278" w:rsidRDefault="00DB7278" w:rsidP="00DB7278">
      <w:pPr>
        <w:pStyle w:val="02TextERCO"/>
        <w:rPr>
          <w:lang w:val="it-IT"/>
        </w:rPr>
      </w:pPr>
    </w:p>
    <w:p w14:paraId="21739944" w14:textId="77777777" w:rsidR="00DB7278" w:rsidRPr="00DB7278" w:rsidRDefault="00DB7278" w:rsidP="00DB7278">
      <w:pPr>
        <w:pStyle w:val="02TextERCO"/>
        <w:rPr>
          <w:b/>
          <w:lang w:val="it-IT"/>
        </w:rPr>
      </w:pPr>
      <w:r w:rsidRPr="00DB7278">
        <w:rPr>
          <w:b/>
          <w:lang w:val="it-IT"/>
        </w:rPr>
        <w:t>Regolare la luce individualmente, con gli apparecchi compatibili con Bluetooth</w:t>
      </w:r>
    </w:p>
    <w:p w14:paraId="25EEB9E0" w14:textId="48365836" w:rsidR="004C6656" w:rsidRDefault="00DB7278" w:rsidP="00DB7278">
      <w:pPr>
        <w:pStyle w:val="02TextERCO"/>
        <w:rPr>
          <w:lang w:val="it-IT"/>
        </w:rPr>
      </w:pPr>
      <w:r w:rsidRPr="00DB7278">
        <w:rPr>
          <w:lang w:val="it-IT"/>
        </w:rPr>
        <w:t>L’agenzia berlinese maipr è un esempio rappresentativo per molte altre aziende che hanno l’esigenza di una soluzione luminosa riproducibile in scala. L’esempio mostra come un’infrastruttura intelligente consenta un utilizzo degli spazi adeguato ai tempi. A ciò si aggiunge anche la possibilità per ogni dipendente di regolare individualmente il livello dell’illuminazione sulla propria postazione di lavoro. La soluzione luminosa di ERCO è regolabile intuitivamente con lo smartphone o il tablet tramite Casambi Bluetooth. Oltre alla regolazione tramite i sensori per la rilevazione delle presenze e della luce diurna, si possono richiamare delle scene luminose programmate oppure comandare i singoli apparecchi. Ciò costituisce un grande valore aggiunto in particolare quando si devono svolgere dei compiti visivi diversi, nei colloqui con il team, in un lavoro concentrato su un testo o in un lavoro di ricerca. La regolazione della luce avviene tramite l’App gratuita Casambi per i dispositivi mobili iOS ed Android. Per una comunicazione continua ed una regolazione intuitiva ERCO ha integrato il Chip Casambi direttamente nei propri apparecchi. Naturalmente alla fine di una giornata di lavoro si può anche spegnere gli apparecchi nel modo “classico”, con un interruttore da parete compatibile con Bluetooth.</w:t>
      </w:r>
    </w:p>
    <w:p w14:paraId="67E2F0F2" w14:textId="0842723F" w:rsidR="00DB7278" w:rsidRDefault="00DB7278" w:rsidP="00DB7278">
      <w:pPr>
        <w:pStyle w:val="02TextERCO"/>
        <w:rPr>
          <w:lang w:val="it-IT"/>
        </w:rPr>
      </w:pPr>
    </w:p>
    <w:p w14:paraId="782597CD" w14:textId="553D8729" w:rsidR="00DB7278" w:rsidRDefault="00DB7278" w:rsidP="00DB7278">
      <w:pPr>
        <w:pStyle w:val="02TextERCO"/>
        <w:rPr>
          <w:lang w:val="it-IT"/>
        </w:rPr>
      </w:pPr>
    </w:p>
    <w:p w14:paraId="34771B1E" w14:textId="585824F7" w:rsidR="00DB7278" w:rsidRDefault="00DB7278" w:rsidP="00DB7278">
      <w:pPr>
        <w:pStyle w:val="02TextERCO"/>
        <w:rPr>
          <w:lang w:val="it-IT"/>
        </w:rPr>
      </w:pPr>
    </w:p>
    <w:p w14:paraId="488EF41E" w14:textId="35DAE3DA" w:rsidR="00DB7278" w:rsidRDefault="00DB7278" w:rsidP="00DB7278">
      <w:pPr>
        <w:pStyle w:val="02TextERCO"/>
        <w:rPr>
          <w:lang w:val="it-IT"/>
        </w:rPr>
      </w:pPr>
    </w:p>
    <w:p w14:paraId="2963E974" w14:textId="78FFD703" w:rsidR="001635C8" w:rsidRDefault="001635C8" w:rsidP="00DB7278">
      <w:pPr>
        <w:pStyle w:val="02TextERCO"/>
        <w:rPr>
          <w:lang w:val="it-IT"/>
        </w:rPr>
      </w:pPr>
    </w:p>
    <w:p w14:paraId="09E8800F" w14:textId="37857D91" w:rsidR="001635C8" w:rsidRDefault="001635C8" w:rsidP="00DB7278">
      <w:pPr>
        <w:pStyle w:val="02TextERCO"/>
        <w:rPr>
          <w:lang w:val="it-IT"/>
        </w:rPr>
      </w:pPr>
    </w:p>
    <w:p w14:paraId="573D1F05" w14:textId="77777777" w:rsidR="001635C8" w:rsidRDefault="001635C8" w:rsidP="00DB7278">
      <w:pPr>
        <w:pStyle w:val="02TextERCO"/>
        <w:rPr>
          <w:lang w:val="it-IT"/>
        </w:rPr>
      </w:pPr>
    </w:p>
    <w:p w14:paraId="11B112CB" w14:textId="77777777" w:rsidR="00DB7278" w:rsidRPr="00A954BA" w:rsidRDefault="00DB7278" w:rsidP="00DB7278">
      <w:pPr>
        <w:pStyle w:val="02TextERCO"/>
        <w:rPr>
          <w:lang w:val="it-IT"/>
        </w:rPr>
      </w:pPr>
    </w:p>
    <w:p w14:paraId="66124BBD" w14:textId="62BC312B" w:rsidR="00555A0F" w:rsidRPr="00A954BA" w:rsidRDefault="00555A0F" w:rsidP="00A954BA">
      <w:pPr>
        <w:pStyle w:val="01berschriftERCO"/>
        <w:rPr>
          <w:lang w:val="it-IT"/>
        </w:rPr>
      </w:pPr>
      <w:r w:rsidRPr="00A954BA">
        <w:rPr>
          <w:lang w:val="it-IT"/>
        </w:rPr>
        <w:lastRenderedPageBreak/>
        <w:t>Dati sul progetto</w:t>
      </w:r>
    </w:p>
    <w:p w14:paraId="47FA3575" w14:textId="5EBCF387" w:rsidR="00DB7278" w:rsidRPr="00DB7278" w:rsidRDefault="00DB7278" w:rsidP="00DB7278">
      <w:pPr>
        <w:pStyle w:val="03InfosERCO"/>
        <w:rPr>
          <w:lang w:val="it-IT"/>
        </w:rPr>
      </w:pPr>
      <w:r w:rsidRPr="00DB7278">
        <w:rPr>
          <w:lang w:val="it-IT"/>
        </w:rPr>
        <w:t xml:space="preserve">Committente: </w:t>
      </w:r>
      <w:r>
        <w:rPr>
          <w:lang w:val="it-IT"/>
        </w:rPr>
        <w:tab/>
      </w:r>
      <w:r w:rsidRPr="00DB7278">
        <w:rPr>
          <w:lang w:val="it-IT"/>
        </w:rPr>
        <w:t>mai public relations GmbH</w:t>
      </w:r>
    </w:p>
    <w:p w14:paraId="64E19ED8" w14:textId="11D76028" w:rsidR="00DB7278" w:rsidRPr="00DB7278" w:rsidRDefault="00DB7278" w:rsidP="00DB7278">
      <w:pPr>
        <w:pStyle w:val="03InfosERCO"/>
        <w:rPr>
          <w:lang w:val="it-IT"/>
        </w:rPr>
      </w:pPr>
      <w:r w:rsidRPr="00DB7278">
        <w:rPr>
          <w:lang w:val="it-IT"/>
        </w:rPr>
        <w:t xml:space="preserve">Architettura: </w:t>
      </w:r>
      <w:r>
        <w:rPr>
          <w:lang w:val="it-IT"/>
        </w:rPr>
        <w:tab/>
      </w:r>
      <w:r w:rsidRPr="00DB7278">
        <w:rPr>
          <w:lang w:val="it-IT"/>
        </w:rPr>
        <w:t>frank ARCHITECTURAL DESIGN, Berlino</w:t>
      </w:r>
    </w:p>
    <w:p w14:paraId="3A8CD4E6" w14:textId="0E909768" w:rsidR="00555A0F" w:rsidRPr="00A954BA" w:rsidRDefault="00DB7278" w:rsidP="00DB7278">
      <w:pPr>
        <w:pStyle w:val="03InfosERCO"/>
        <w:rPr>
          <w:lang w:val="it-IT"/>
        </w:rPr>
      </w:pPr>
      <w:r w:rsidRPr="00DB7278">
        <w:rPr>
          <w:lang w:val="it-IT"/>
        </w:rPr>
        <w:t xml:space="preserve">Fotografia: </w:t>
      </w:r>
      <w:r>
        <w:rPr>
          <w:lang w:val="it-IT"/>
        </w:rPr>
        <w:tab/>
      </w:r>
      <w:r w:rsidRPr="00DB7278">
        <w:rPr>
          <w:lang w:val="it-IT"/>
        </w:rPr>
        <w:t>Sebastian Mayer, Berlino</w:t>
      </w:r>
      <w:r w:rsidR="00555A0F" w:rsidRPr="00A954BA">
        <w:rPr>
          <w:lang w:val="it-IT"/>
        </w:rPr>
        <w:tab/>
      </w:r>
    </w:p>
    <w:p w14:paraId="16AF57FD" w14:textId="77777777" w:rsidR="00104260" w:rsidRPr="00A954BA" w:rsidRDefault="00104260" w:rsidP="00A954BA">
      <w:pPr>
        <w:pStyle w:val="03InfosERCO"/>
        <w:rPr>
          <w:lang w:val="it-IT"/>
        </w:rPr>
      </w:pPr>
    </w:p>
    <w:p w14:paraId="47D05458" w14:textId="05ED2B82" w:rsidR="00555A0F" w:rsidRPr="00A954BA" w:rsidRDefault="00555A0F" w:rsidP="00A954BA">
      <w:pPr>
        <w:pStyle w:val="03InfosERCO"/>
        <w:rPr>
          <w:lang w:val="it-IT"/>
        </w:rPr>
      </w:pPr>
      <w:r w:rsidRPr="00A954BA">
        <w:rPr>
          <w:lang w:val="it-IT"/>
        </w:rPr>
        <w:t>Prodotti</w:t>
      </w:r>
      <w:r w:rsidR="00FD499E" w:rsidRPr="00A954BA">
        <w:rPr>
          <w:lang w:val="it-IT"/>
        </w:rPr>
        <w:t xml:space="preserve">: </w:t>
      </w:r>
      <w:r w:rsidR="00FD499E" w:rsidRPr="00A954BA">
        <w:rPr>
          <w:lang w:val="it-IT"/>
        </w:rPr>
        <w:tab/>
      </w:r>
      <w:r w:rsidR="00DB7278">
        <w:rPr>
          <w:lang w:val="it-IT"/>
        </w:rPr>
        <w:t>Jilly, Lucy, Optec</w:t>
      </w:r>
      <w:r w:rsidR="001635C8">
        <w:rPr>
          <w:lang w:val="it-IT"/>
        </w:rPr>
        <w:t xml:space="preserve">, </w:t>
      </w:r>
      <w:r w:rsidR="001635C8">
        <w:rPr>
          <w:lang w:val="it-IT"/>
        </w:rPr>
        <w:t>Casambi</w:t>
      </w:r>
      <w:bookmarkStart w:id="0" w:name="_GoBack"/>
      <w:bookmarkEnd w:id="0"/>
    </w:p>
    <w:p w14:paraId="1E40972D" w14:textId="0101B2A5" w:rsidR="00555A0F" w:rsidRPr="00A954BA" w:rsidRDefault="00A26036" w:rsidP="00A954BA">
      <w:pPr>
        <w:pStyle w:val="03InfosERCO"/>
        <w:rPr>
          <w:lang w:val="it-IT"/>
        </w:rPr>
      </w:pPr>
      <w:r>
        <w:rPr>
          <w:lang w:val="it-IT"/>
        </w:rPr>
        <w:t>Referenze fotografiche</w:t>
      </w:r>
      <w:r w:rsidR="00555A0F" w:rsidRPr="00A954BA">
        <w:rPr>
          <w:lang w:val="it-IT"/>
        </w:rPr>
        <w:t xml:space="preserve">: </w:t>
      </w:r>
      <w:r w:rsidR="00555A0F" w:rsidRPr="00A954BA">
        <w:rPr>
          <w:lang w:val="it-IT"/>
        </w:rPr>
        <w:tab/>
      </w:r>
      <w:r w:rsidR="00845575">
        <w:rPr>
          <w:lang w:val="it-IT"/>
        </w:rPr>
        <w:t xml:space="preserve">© </w:t>
      </w:r>
      <w:r w:rsidR="003549E5">
        <w:rPr>
          <w:lang w:val="it-IT"/>
        </w:rPr>
        <w:t>ERCO GmbH, www.erco.com, fotografia</w:t>
      </w:r>
      <w:r w:rsidR="004B4BD1" w:rsidRPr="00A954BA">
        <w:rPr>
          <w:lang w:val="it-IT"/>
        </w:rPr>
        <w:t>:</w:t>
      </w:r>
      <w:r w:rsidR="00DB7278">
        <w:rPr>
          <w:lang w:val="it-IT"/>
        </w:rPr>
        <w:t xml:space="preserve"> </w:t>
      </w:r>
      <w:r w:rsidR="00DB7278" w:rsidRPr="00DB7278">
        <w:rPr>
          <w:lang w:val="it-IT"/>
        </w:rPr>
        <w:t>Sebastian Mayer</w:t>
      </w:r>
    </w:p>
    <w:p w14:paraId="0AF8E759" w14:textId="1926A68A" w:rsidR="003B4E2B" w:rsidRPr="00A954BA" w:rsidRDefault="003B4E2B" w:rsidP="00A954BA">
      <w:pPr>
        <w:pStyle w:val="02TextERCO"/>
        <w:rPr>
          <w:lang w:val="it-IT"/>
        </w:rPr>
      </w:pPr>
    </w:p>
    <w:p w14:paraId="36B3AE66" w14:textId="77777777" w:rsidR="005A4DBE" w:rsidRPr="00A954BA" w:rsidRDefault="005A4DBE" w:rsidP="00A954BA">
      <w:pPr>
        <w:pStyle w:val="02TextERCO"/>
        <w:rPr>
          <w:lang w:val="it-IT"/>
        </w:rPr>
      </w:pPr>
    </w:p>
    <w:p w14:paraId="4F07187A" w14:textId="77777777" w:rsidR="00C64D2C" w:rsidRPr="00A954BA" w:rsidRDefault="00C64D2C" w:rsidP="00A954BA">
      <w:pPr>
        <w:pStyle w:val="02TextERCO"/>
        <w:rPr>
          <w:lang w:val="it-IT"/>
        </w:rPr>
      </w:pPr>
    </w:p>
    <w:p w14:paraId="7D3915FB" w14:textId="77777777" w:rsidR="00555A0F" w:rsidRPr="00A954BA" w:rsidRDefault="00555A0F" w:rsidP="00A954BA">
      <w:pPr>
        <w:pStyle w:val="01berschriftERCO"/>
        <w:rPr>
          <w:lang w:val="it-IT"/>
        </w:rPr>
      </w:pPr>
      <w:r w:rsidRPr="00A954BA">
        <w:rPr>
          <w:lang w:val="it-IT"/>
        </w:rPr>
        <w:t>Su ERCO</w:t>
      </w:r>
    </w:p>
    <w:p w14:paraId="02FB8449" w14:textId="77777777" w:rsidR="008B295E" w:rsidRPr="008B295E" w:rsidRDefault="008B295E" w:rsidP="008B295E">
      <w:pPr>
        <w:pStyle w:val="02TextERCO"/>
        <w:rPr>
          <w:lang w:val="it-IT"/>
        </w:rPr>
      </w:pPr>
      <w:r w:rsidRPr="008B295E">
        <w:rPr>
          <w:lang w:val="it-IT"/>
        </w:rPr>
        <w:t>ERCO, la fabbrica della luce con sede a Lüdenscheid, in Germania, è uno specialista leader dell’illuminazione delle architetture con la tecnologia dei LED. L'azienda familiare fondata nel 1934 opera a livello globale in 55 paesi con partner e strutture indipendenti che curano la distribuzione. Dal 2015 il programma di produzione si basa al 100% sulla tecnologia LED. Quindi ERCO a Lüdenscheid sviluppa, progetta e produce degli apparecchi di illuminazione digitali focalizzandosi sui sistemi ottici illuminotecnici, sull’elettronica e sul design. Gli strumenti di illuminazione sono creati in stretto contatto con architetti, lighting designer e progettisti di impianti elettrici e sono impiegati principalmente nei seguenti ambiti di applicazione: Work e Shop, Culture e Community, Hospitality, Living, Public e Contemplation. ERCO intende la luce come la quarta dimensione dell’architettura e supporta i progettisti nella realizzazione delle loro idee con efficienti soluzioni luminose ad alta precisione.</w:t>
      </w:r>
    </w:p>
    <w:p w14:paraId="060E8EEF" w14:textId="77777777" w:rsidR="008B295E" w:rsidRPr="008B295E" w:rsidRDefault="008B295E" w:rsidP="008B295E">
      <w:pPr>
        <w:pStyle w:val="02TextERCO"/>
        <w:rPr>
          <w:lang w:val="it-IT"/>
        </w:rPr>
      </w:pPr>
    </w:p>
    <w:p w14:paraId="54DC13AD" w14:textId="207A3150" w:rsidR="005A4DBE" w:rsidRPr="00A954BA" w:rsidRDefault="008B295E" w:rsidP="00A954BA">
      <w:pPr>
        <w:pStyle w:val="02TextERCO"/>
        <w:rPr>
          <w:lang w:val="it-IT"/>
        </w:rPr>
      </w:pPr>
      <w:r w:rsidRPr="008B295E">
        <w:rPr>
          <w:lang w:val="it-IT"/>
        </w:rPr>
        <w:t>Se desiderate ulteriori informazioni su ERCO o del materiale fotografico, visitate la pagina www.erco.com/presse. Saremo lieti di inviare anche del materiale sui progetti realizzati in tutto il mondo per aiutarvi a redigere i vostri articoli.</w:t>
      </w:r>
    </w:p>
    <w:sectPr w:rsidR="005A4DBE" w:rsidRPr="00A954BA">
      <w:headerReference w:type="default" r:id="rId8"/>
      <w:footerReference w:type="default" r:id="rId9"/>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A0403B" w14:textId="77777777" w:rsidR="00A75EC1" w:rsidRDefault="00A75EC1">
      <w:r>
        <w:separator/>
      </w:r>
    </w:p>
  </w:endnote>
  <w:endnote w:type="continuationSeparator" w:id="0">
    <w:p w14:paraId="3F003437" w14:textId="77777777" w:rsidR="00A75EC1" w:rsidRDefault="00A75E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SemiSans">
    <w:altName w:val="Candar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Rotis Light">
    <w:altName w:val="Cambria"/>
    <w:panose1 w:val="020B0604020202020204"/>
    <w:charset w:val="00"/>
    <w:family w:val="auto"/>
    <w:pitch w:val="variable"/>
    <w:sig w:usb0="00000003" w:usb1="00000000" w:usb2="00000000" w:usb3="00000000" w:csb0="00000001" w:csb1="00000000"/>
  </w:font>
  <w:font w:name="Times">
    <w:panose1 w:val="00000000000000000000"/>
    <w:charset w:val="00"/>
    <w:family w:val="auto"/>
    <w:pitch w:val="variable"/>
    <w:sig w:usb0="00000003" w:usb1="00000000" w:usb2="00000000" w:usb3="00000000" w:csb0="00000007" w:csb1="00000000"/>
  </w:font>
  <w:font w:name="Rotis Semi Sans Std">
    <w:panose1 w:val="020B0606050204020204"/>
    <w:charset w:val="4D"/>
    <w:family w:val="swiss"/>
    <w:notTrueType/>
    <w:pitch w:val="variable"/>
    <w:sig w:usb0="00000003" w:usb1="00000000" w:usb2="00000000" w:usb3="00000000" w:csb0="00000001" w:csb1="00000000"/>
  </w:font>
  <w:font w:name="Rotis Semi Sans Std Light">
    <w:panose1 w:val="020B0606050204020204"/>
    <w:charset w:val="00"/>
    <w:family w:val="auto"/>
    <w:pitch w:val="variable"/>
    <w:sig w:usb0="00000003" w:usb1="00000000" w:usb2="00000000" w:usb3="00000000" w:csb0="00000001" w:csb1="00000000"/>
  </w:font>
  <w:font w:name="Rotis Semi Sans Std Bold">
    <w:panose1 w:val="020B0803070204020204"/>
    <w:charset w:val="00"/>
    <w:family w:val="auto"/>
    <w:pitch w:val="variable"/>
    <w:sig w:usb0="00000003" w:usb1="00000000" w:usb2="00000000" w:usb3="00000000" w:csb0="00000001" w:csb1="00000000"/>
  </w:font>
  <w:font w:name="Calibri">
    <w:panose1 w:val="020F0502020204030204"/>
    <w:charset w:val="00"/>
    <w:family w:val="swiss"/>
    <w:pitch w:val="variable"/>
    <w:sig w:usb0="E0002AFF" w:usb1="C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068820" w14:textId="77777777" w:rsidR="007C7E2A" w:rsidRDefault="007C7E2A">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B5F92C" w14:textId="77777777" w:rsidR="00A75EC1" w:rsidRDefault="00A75EC1">
      <w:r>
        <w:separator/>
      </w:r>
    </w:p>
  </w:footnote>
  <w:footnote w:type="continuationSeparator" w:id="0">
    <w:p w14:paraId="62DD05C5" w14:textId="77777777" w:rsidR="00A75EC1" w:rsidRDefault="00A75E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A8E797" w14:textId="64D37A50" w:rsidR="007C7E2A" w:rsidRPr="00F26635" w:rsidRDefault="007C7E2A" w:rsidP="003B4E2B">
    <w:pPr>
      <w:framePr w:w="8896" w:h="758" w:hRule="exact" w:hSpace="142" w:wrap="around" w:vAnchor="page" w:hAnchor="page" w:x="1156" w:y="725"/>
      <w:tabs>
        <w:tab w:val="left" w:pos="2892"/>
        <w:tab w:val="left" w:pos="2977"/>
        <w:tab w:val="left" w:pos="7655"/>
      </w:tabs>
      <w:ind w:left="2836"/>
      <w:rPr>
        <w:rFonts w:cs="Arial"/>
        <w:sz w:val="44"/>
        <w:szCs w:val="44"/>
        <w:lang w:val="en-US"/>
      </w:rPr>
    </w:pPr>
    <w:r w:rsidRPr="000923F1">
      <w:rPr>
        <w:rFonts w:cs="Arial"/>
        <w:b/>
        <w:sz w:val="44"/>
        <w:szCs w:val="44"/>
        <w:lang w:val="en-US"/>
      </w:rPr>
      <w:t>Pr</w:t>
    </w:r>
    <w:r>
      <w:rPr>
        <w:rFonts w:cs="Arial"/>
        <w:b/>
        <w:sz w:val="44"/>
        <w:szCs w:val="44"/>
        <w:lang w:val="en-US"/>
      </w:rPr>
      <w:t xml:space="preserve">oject Review </w:t>
    </w:r>
    <w:r>
      <w:rPr>
        <w:rFonts w:cs="Arial"/>
        <w:sz w:val="44"/>
        <w:szCs w:val="44"/>
        <w:lang w:val="en-US"/>
      </w:rPr>
      <w:t>0</w:t>
    </w:r>
    <w:r w:rsidR="00DB7278">
      <w:rPr>
        <w:rFonts w:cs="Arial"/>
        <w:sz w:val="44"/>
        <w:szCs w:val="44"/>
        <w:lang w:val="en-US"/>
      </w:rPr>
      <w:t>4</w:t>
    </w:r>
    <w:r w:rsidR="000145D7">
      <w:rPr>
        <w:rFonts w:cs="Arial"/>
        <w:sz w:val="44"/>
        <w:szCs w:val="44"/>
        <w:lang w:val="en-US"/>
      </w:rPr>
      <w:t>.201</w:t>
    </w:r>
    <w:r w:rsidR="00DB7278">
      <w:rPr>
        <w:rFonts w:cs="Arial"/>
        <w:sz w:val="44"/>
        <w:szCs w:val="44"/>
        <w:lang w:val="en-US"/>
      </w:rPr>
      <w:t>9</w:t>
    </w:r>
    <w:r>
      <w:rPr>
        <w:rFonts w:cs="Arial"/>
        <w:sz w:val="44"/>
        <w:szCs w:val="44"/>
        <w:lang w:val="en-US"/>
      </w:rPr>
      <w:br/>
    </w:r>
    <w:r>
      <w:rPr>
        <w:rFonts w:cs="Arial"/>
        <w:szCs w:val="24"/>
        <w:lang w:val="en-US"/>
      </w:rPr>
      <w:t>versione testuale</w:t>
    </w:r>
  </w:p>
  <w:p w14:paraId="5D6B739C" w14:textId="284553EF" w:rsidR="007C7E2A" w:rsidRPr="00BF338E" w:rsidRDefault="007C7E2A" w:rsidP="003B4E2B">
    <w:pPr>
      <w:framePr w:w="8896" w:h="758" w:hRule="exact" w:hSpace="142" w:wrap="around" w:vAnchor="page" w:hAnchor="page" w:x="1156" w:y="725"/>
      <w:tabs>
        <w:tab w:val="left" w:pos="2892"/>
        <w:tab w:val="left" w:pos="2977"/>
        <w:tab w:val="left" w:pos="7655"/>
      </w:tabs>
      <w:rPr>
        <w:rFonts w:cs="Arial"/>
        <w:b/>
        <w:sz w:val="22"/>
        <w:szCs w:val="22"/>
        <w:lang w:val="en-US"/>
      </w:rPr>
    </w:pPr>
    <w:r>
      <w:rPr>
        <w:rFonts w:cs="Arial"/>
        <w:sz w:val="44"/>
        <w:szCs w:val="44"/>
        <w:lang w:val="en-US"/>
      </w:rPr>
      <w:tab/>
    </w:r>
  </w:p>
  <w:p w14:paraId="20C95344" w14:textId="77777777" w:rsidR="007C7E2A" w:rsidRPr="000923F1" w:rsidRDefault="007C7E2A">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1DE9BB5D" w14:textId="77777777" w:rsidR="007C7E2A" w:rsidRDefault="007C7E2A" w:rsidP="00B1413A">
    <w:pPr>
      <w:pStyle w:val="05AdresseERCO"/>
      <w:framePr w:wrap="around"/>
      <w:rPr>
        <w:lang w:val="en-US"/>
      </w:rPr>
    </w:pPr>
  </w:p>
  <w:p w14:paraId="4BE04286" w14:textId="77777777" w:rsidR="0071229E" w:rsidRDefault="0071229E" w:rsidP="00B1413A">
    <w:pPr>
      <w:pStyle w:val="05AdresseERCO"/>
      <w:framePr w:wrap="around"/>
      <w:rPr>
        <w:lang w:val="en-US"/>
      </w:rPr>
    </w:pPr>
  </w:p>
  <w:p w14:paraId="7564ECF0" w14:textId="77777777" w:rsidR="0071229E" w:rsidRDefault="0071229E" w:rsidP="00B1413A">
    <w:pPr>
      <w:pStyle w:val="05AdresseERCO"/>
      <w:framePr w:wrap="around"/>
      <w:rPr>
        <w:lang w:val="en-US"/>
      </w:rPr>
    </w:pPr>
  </w:p>
  <w:p w14:paraId="3BE2A05C" w14:textId="77777777" w:rsidR="0071229E" w:rsidRDefault="0071229E" w:rsidP="00B1413A">
    <w:pPr>
      <w:pStyle w:val="05AdresseERCO"/>
      <w:framePr w:wrap="around"/>
      <w:rPr>
        <w:lang w:val="en-US"/>
      </w:rPr>
    </w:pPr>
  </w:p>
  <w:p w14:paraId="002EB5EE" w14:textId="77777777" w:rsidR="0071229E" w:rsidRDefault="0071229E" w:rsidP="00B1413A">
    <w:pPr>
      <w:pStyle w:val="05AdresseERCO"/>
      <w:framePr w:wrap="around"/>
      <w:rPr>
        <w:lang w:val="en-US"/>
      </w:rPr>
    </w:pPr>
  </w:p>
  <w:p w14:paraId="1B060A09" w14:textId="77777777" w:rsidR="0071229E" w:rsidRDefault="0071229E" w:rsidP="00B1413A">
    <w:pPr>
      <w:pStyle w:val="05AdresseERCO"/>
      <w:framePr w:wrap="around"/>
      <w:rPr>
        <w:lang w:val="en-US"/>
      </w:rPr>
    </w:pPr>
  </w:p>
  <w:p w14:paraId="51BBB2F1" w14:textId="77777777" w:rsidR="0071229E" w:rsidRDefault="0071229E" w:rsidP="00B1413A">
    <w:pPr>
      <w:pStyle w:val="05AdresseERCO"/>
      <w:framePr w:wrap="around"/>
      <w:rPr>
        <w:lang w:val="en-US"/>
      </w:rPr>
    </w:pPr>
  </w:p>
  <w:p w14:paraId="28CCAE34" w14:textId="77777777" w:rsidR="0071229E" w:rsidRDefault="0071229E" w:rsidP="00B1413A">
    <w:pPr>
      <w:pStyle w:val="05AdresseERCO"/>
      <w:framePr w:wrap="around"/>
      <w:rPr>
        <w:lang w:val="en-US"/>
      </w:rPr>
    </w:pPr>
  </w:p>
  <w:p w14:paraId="4F43D4E2" w14:textId="77777777" w:rsidR="0071229E" w:rsidRDefault="0071229E" w:rsidP="00B1413A">
    <w:pPr>
      <w:pStyle w:val="05AdresseERCO"/>
      <w:framePr w:wrap="around"/>
      <w:rPr>
        <w:lang w:val="en-US"/>
      </w:rPr>
    </w:pPr>
  </w:p>
  <w:p w14:paraId="784AD3B1" w14:textId="77777777" w:rsidR="0071229E" w:rsidRDefault="0071229E" w:rsidP="00B1413A">
    <w:pPr>
      <w:pStyle w:val="05AdresseERCO"/>
      <w:framePr w:wrap="around"/>
      <w:rPr>
        <w:lang w:val="en-US"/>
      </w:rPr>
    </w:pPr>
  </w:p>
  <w:p w14:paraId="69A81539" w14:textId="77777777" w:rsidR="0071229E" w:rsidRDefault="0071229E" w:rsidP="00B1413A">
    <w:pPr>
      <w:pStyle w:val="05AdresseERCO"/>
      <w:framePr w:wrap="around"/>
      <w:rPr>
        <w:lang w:val="en-US"/>
      </w:rPr>
    </w:pPr>
  </w:p>
  <w:p w14:paraId="70432982" w14:textId="77777777" w:rsidR="0071229E" w:rsidRDefault="0071229E" w:rsidP="00B1413A">
    <w:pPr>
      <w:pStyle w:val="05AdresseERCO"/>
      <w:framePr w:wrap="around"/>
      <w:rPr>
        <w:lang w:val="en-US"/>
      </w:rPr>
    </w:pPr>
  </w:p>
  <w:p w14:paraId="5B9C5F74" w14:textId="77777777" w:rsidR="0071229E" w:rsidRDefault="0071229E" w:rsidP="00B1413A">
    <w:pPr>
      <w:pStyle w:val="05AdresseERCO"/>
      <w:framePr w:wrap="around"/>
      <w:rPr>
        <w:lang w:val="en-US"/>
      </w:rPr>
    </w:pPr>
  </w:p>
  <w:p w14:paraId="1906CF77" w14:textId="77777777" w:rsidR="0071229E" w:rsidRDefault="0071229E" w:rsidP="00B1413A">
    <w:pPr>
      <w:pStyle w:val="05AdresseERCO"/>
      <w:framePr w:wrap="around"/>
      <w:rPr>
        <w:lang w:val="en-US"/>
      </w:rPr>
    </w:pPr>
  </w:p>
  <w:p w14:paraId="3551D868" w14:textId="77777777" w:rsidR="0071229E" w:rsidRPr="0071229E" w:rsidRDefault="0071229E" w:rsidP="00B1413A">
    <w:pPr>
      <w:pStyle w:val="05AdresseERCO"/>
      <w:framePr w:wrap="around"/>
      <w:rPr>
        <w:lang w:val="en-US"/>
      </w:rPr>
    </w:pPr>
  </w:p>
  <w:p w14:paraId="2AC59B8E" w14:textId="77777777" w:rsidR="007C7E2A" w:rsidRPr="0071229E" w:rsidRDefault="007C7E2A" w:rsidP="00B1413A">
    <w:pPr>
      <w:pStyle w:val="05AdresseERCO"/>
      <w:framePr w:wrap="around"/>
      <w:rPr>
        <w:lang w:val="en-US"/>
      </w:rPr>
    </w:pPr>
  </w:p>
  <w:p w14:paraId="380C1A02" w14:textId="545322D6" w:rsidR="007C7E2A" w:rsidRPr="00B1413A" w:rsidRDefault="007C7E2A" w:rsidP="00B1413A">
    <w:pPr>
      <w:pStyle w:val="05AdresseERCO"/>
      <w:framePr w:wrap="around"/>
    </w:pPr>
    <w:r w:rsidRPr="00B1413A">
      <w:t xml:space="preserve">mai public relations GmbH </w:t>
    </w:r>
    <w:r w:rsidRPr="00B1413A">
      <w:br/>
      <w:t>Arno Heitland</w:t>
    </w:r>
    <w:r w:rsidRPr="00B1413A">
      <w:br/>
      <w:t>Leuschnerdamm 13</w:t>
    </w:r>
    <w:r w:rsidRPr="00B1413A">
      <w:br/>
      <w:t>10999 Berlin</w:t>
    </w:r>
  </w:p>
  <w:p w14:paraId="79ED55F9" w14:textId="0B5D5D33" w:rsidR="007C7E2A" w:rsidRPr="0071229E" w:rsidRDefault="007C7E2A" w:rsidP="00B1413A">
    <w:pPr>
      <w:pStyle w:val="05AdresseERCO"/>
      <w:framePr w:wrap="around"/>
      <w:rPr>
        <w:lang w:val="en-US"/>
      </w:rPr>
    </w:pPr>
    <w:r w:rsidRPr="0071229E">
      <w:rPr>
        <w:lang w:val="en-US"/>
      </w:rPr>
      <w:t>Germania</w:t>
    </w:r>
    <w:r w:rsidRPr="0071229E">
      <w:rPr>
        <w:lang w:val="en-US"/>
      </w:rPr>
      <w:br/>
      <w:t>Tel.: +49 (0) 30 66 40 40 553</w:t>
    </w:r>
    <w:r w:rsidRPr="0071229E">
      <w:rPr>
        <w:lang w:val="en-US"/>
      </w:rPr>
      <w:br/>
    </w:r>
    <w:hyperlink r:id="rId1" w:history="1">
      <w:r w:rsidRPr="0071229E">
        <w:rPr>
          <w:lang w:val="en-US"/>
        </w:rPr>
        <w:t>erco@maipr.com</w:t>
      </w:r>
    </w:hyperlink>
  </w:p>
  <w:p w14:paraId="210824EC" w14:textId="77777777" w:rsidR="007C7E2A" w:rsidRPr="0071229E" w:rsidRDefault="007C7E2A" w:rsidP="00B1413A">
    <w:pPr>
      <w:pStyle w:val="05AdresseERCO"/>
      <w:framePr w:wrap="around"/>
      <w:rPr>
        <w:lang w:val="en-US"/>
      </w:rPr>
    </w:pPr>
    <w:r w:rsidRPr="0071229E">
      <w:rPr>
        <w:lang w:val="en-US"/>
      </w:rPr>
      <w:t>www.maipr.com</w:t>
    </w:r>
  </w:p>
  <w:p w14:paraId="4BE9C971" w14:textId="77777777" w:rsidR="007C7E2A" w:rsidRDefault="007C7E2A">
    <w:pPr>
      <w:pStyle w:val="Kopfzeile"/>
      <w:rPr>
        <w:lang w:val="en-GB"/>
      </w:rPr>
    </w:pPr>
    <w:r>
      <w:rPr>
        <w:noProof/>
      </w:rPr>
      <w:drawing>
        <wp:anchor distT="0" distB="0" distL="114300" distR="114300" simplePos="0" relativeHeight="251658752" behindDoc="0" locked="0" layoutInCell="1" allowOverlap="1" wp14:anchorId="1FC85DEE" wp14:editId="284AAF0F">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64C44812"/>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embedSystemFonts/>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39CF"/>
    <w:rsid w:val="000034AC"/>
    <w:rsid w:val="000041D6"/>
    <w:rsid w:val="000114A8"/>
    <w:rsid w:val="00012166"/>
    <w:rsid w:val="000133D8"/>
    <w:rsid w:val="000145D7"/>
    <w:rsid w:val="00014AC4"/>
    <w:rsid w:val="00014EC7"/>
    <w:rsid w:val="00015042"/>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86027"/>
    <w:rsid w:val="000922EF"/>
    <w:rsid w:val="000923F1"/>
    <w:rsid w:val="00095B3A"/>
    <w:rsid w:val="000A334D"/>
    <w:rsid w:val="000A3F5A"/>
    <w:rsid w:val="000B32E5"/>
    <w:rsid w:val="000B5A53"/>
    <w:rsid w:val="000D00D9"/>
    <w:rsid w:val="000D1153"/>
    <w:rsid w:val="000D357F"/>
    <w:rsid w:val="000D5052"/>
    <w:rsid w:val="000D7BBB"/>
    <w:rsid w:val="000E6241"/>
    <w:rsid w:val="000F0BFA"/>
    <w:rsid w:val="000F74AB"/>
    <w:rsid w:val="00104260"/>
    <w:rsid w:val="001064D1"/>
    <w:rsid w:val="0010782F"/>
    <w:rsid w:val="001114F3"/>
    <w:rsid w:val="00113AA5"/>
    <w:rsid w:val="00132C16"/>
    <w:rsid w:val="001452BF"/>
    <w:rsid w:val="00151D7F"/>
    <w:rsid w:val="001635C8"/>
    <w:rsid w:val="00163F36"/>
    <w:rsid w:val="0016676F"/>
    <w:rsid w:val="001720E5"/>
    <w:rsid w:val="001814F1"/>
    <w:rsid w:val="00183568"/>
    <w:rsid w:val="001837A7"/>
    <w:rsid w:val="001854C0"/>
    <w:rsid w:val="001915D3"/>
    <w:rsid w:val="00194E1A"/>
    <w:rsid w:val="001971D5"/>
    <w:rsid w:val="001A4A60"/>
    <w:rsid w:val="001A5D26"/>
    <w:rsid w:val="001A7D2A"/>
    <w:rsid w:val="001B2881"/>
    <w:rsid w:val="001B4C89"/>
    <w:rsid w:val="001B6E0B"/>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67E7A"/>
    <w:rsid w:val="0028005E"/>
    <w:rsid w:val="00283D76"/>
    <w:rsid w:val="002963F8"/>
    <w:rsid w:val="00297D22"/>
    <w:rsid w:val="002A1093"/>
    <w:rsid w:val="002B4906"/>
    <w:rsid w:val="002B5BE8"/>
    <w:rsid w:val="002B78A9"/>
    <w:rsid w:val="002C0754"/>
    <w:rsid w:val="002C2567"/>
    <w:rsid w:val="002C36AB"/>
    <w:rsid w:val="002C4961"/>
    <w:rsid w:val="002F294A"/>
    <w:rsid w:val="002F2F68"/>
    <w:rsid w:val="0030014A"/>
    <w:rsid w:val="0031162C"/>
    <w:rsid w:val="003120D1"/>
    <w:rsid w:val="00324F3A"/>
    <w:rsid w:val="0033318E"/>
    <w:rsid w:val="00353C18"/>
    <w:rsid w:val="003549E5"/>
    <w:rsid w:val="00357B4C"/>
    <w:rsid w:val="0036189F"/>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4121E6"/>
    <w:rsid w:val="00413C20"/>
    <w:rsid w:val="00414579"/>
    <w:rsid w:val="00415A29"/>
    <w:rsid w:val="004236AE"/>
    <w:rsid w:val="004523CA"/>
    <w:rsid w:val="004546EF"/>
    <w:rsid w:val="004713E8"/>
    <w:rsid w:val="0047222A"/>
    <w:rsid w:val="00472A36"/>
    <w:rsid w:val="0047524C"/>
    <w:rsid w:val="0047768D"/>
    <w:rsid w:val="004779D8"/>
    <w:rsid w:val="0048245C"/>
    <w:rsid w:val="00482881"/>
    <w:rsid w:val="00483F19"/>
    <w:rsid w:val="0048783D"/>
    <w:rsid w:val="004B28F1"/>
    <w:rsid w:val="004B34DC"/>
    <w:rsid w:val="004B4BD1"/>
    <w:rsid w:val="004C3C96"/>
    <w:rsid w:val="004C58EB"/>
    <w:rsid w:val="004C6656"/>
    <w:rsid w:val="004D1E14"/>
    <w:rsid w:val="004D2B83"/>
    <w:rsid w:val="004E2ED1"/>
    <w:rsid w:val="004F0629"/>
    <w:rsid w:val="004F3038"/>
    <w:rsid w:val="005156B0"/>
    <w:rsid w:val="005245BE"/>
    <w:rsid w:val="00535EA0"/>
    <w:rsid w:val="005373DB"/>
    <w:rsid w:val="00546401"/>
    <w:rsid w:val="005513E1"/>
    <w:rsid w:val="00552289"/>
    <w:rsid w:val="005543CE"/>
    <w:rsid w:val="00555A0F"/>
    <w:rsid w:val="005652E8"/>
    <w:rsid w:val="00566C04"/>
    <w:rsid w:val="0056728E"/>
    <w:rsid w:val="005756DC"/>
    <w:rsid w:val="00575771"/>
    <w:rsid w:val="00576461"/>
    <w:rsid w:val="005800B5"/>
    <w:rsid w:val="00596003"/>
    <w:rsid w:val="005A2857"/>
    <w:rsid w:val="005A2ABC"/>
    <w:rsid w:val="005A4DBE"/>
    <w:rsid w:val="005C2E9B"/>
    <w:rsid w:val="005C4F93"/>
    <w:rsid w:val="005C5544"/>
    <w:rsid w:val="005D2D00"/>
    <w:rsid w:val="005D5630"/>
    <w:rsid w:val="005D634F"/>
    <w:rsid w:val="005E4099"/>
    <w:rsid w:val="00601847"/>
    <w:rsid w:val="00604B21"/>
    <w:rsid w:val="006062F3"/>
    <w:rsid w:val="006108DA"/>
    <w:rsid w:val="00613A03"/>
    <w:rsid w:val="006155A2"/>
    <w:rsid w:val="00631A6B"/>
    <w:rsid w:val="006326F3"/>
    <w:rsid w:val="00634458"/>
    <w:rsid w:val="00650C0D"/>
    <w:rsid w:val="0065429C"/>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1229E"/>
    <w:rsid w:val="00722429"/>
    <w:rsid w:val="007239CF"/>
    <w:rsid w:val="00723D46"/>
    <w:rsid w:val="00734689"/>
    <w:rsid w:val="00734FCC"/>
    <w:rsid w:val="007376E4"/>
    <w:rsid w:val="007501F5"/>
    <w:rsid w:val="00752C27"/>
    <w:rsid w:val="00772E27"/>
    <w:rsid w:val="0077629F"/>
    <w:rsid w:val="007824B7"/>
    <w:rsid w:val="00784BF2"/>
    <w:rsid w:val="00787D34"/>
    <w:rsid w:val="0079138D"/>
    <w:rsid w:val="0079420A"/>
    <w:rsid w:val="0079777B"/>
    <w:rsid w:val="007A46EA"/>
    <w:rsid w:val="007B1BDB"/>
    <w:rsid w:val="007C7179"/>
    <w:rsid w:val="007C7E2A"/>
    <w:rsid w:val="007D0A57"/>
    <w:rsid w:val="007D1D35"/>
    <w:rsid w:val="007D500F"/>
    <w:rsid w:val="007D71A4"/>
    <w:rsid w:val="007E5224"/>
    <w:rsid w:val="007E6F59"/>
    <w:rsid w:val="007F4384"/>
    <w:rsid w:val="007F692C"/>
    <w:rsid w:val="008144EE"/>
    <w:rsid w:val="00825BB0"/>
    <w:rsid w:val="00831118"/>
    <w:rsid w:val="0083311C"/>
    <w:rsid w:val="00834CBD"/>
    <w:rsid w:val="00845575"/>
    <w:rsid w:val="00847094"/>
    <w:rsid w:val="008556BA"/>
    <w:rsid w:val="0086271D"/>
    <w:rsid w:val="00863DA2"/>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B295E"/>
    <w:rsid w:val="008D30E4"/>
    <w:rsid w:val="008E1574"/>
    <w:rsid w:val="008F65D3"/>
    <w:rsid w:val="008F6DF0"/>
    <w:rsid w:val="009006D6"/>
    <w:rsid w:val="00904032"/>
    <w:rsid w:val="00905710"/>
    <w:rsid w:val="0091178C"/>
    <w:rsid w:val="00911E27"/>
    <w:rsid w:val="0091284C"/>
    <w:rsid w:val="00912A1F"/>
    <w:rsid w:val="00913CEB"/>
    <w:rsid w:val="00915400"/>
    <w:rsid w:val="00923127"/>
    <w:rsid w:val="009316B0"/>
    <w:rsid w:val="00943A4D"/>
    <w:rsid w:val="009632D1"/>
    <w:rsid w:val="009766D5"/>
    <w:rsid w:val="009906A9"/>
    <w:rsid w:val="00990E4B"/>
    <w:rsid w:val="0099195A"/>
    <w:rsid w:val="009B0DF2"/>
    <w:rsid w:val="009B3143"/>
    <w:rsid w:val="009D1109"/>
    <w:rsid w:val="009D6EBA"/>
    <w:rsid w:val="009E4D4B"/>
    <w:rsid w:val="009E54CC"/>
    <w:rsid w:val="009E6510"/>
    <w:rsid w:val="009E6FAF"/>
    <w:rsid w:val="009F1AB1"/>
    <w:rsid w:val="009F5BC2"/>
    <w:rsid w:val="00A00BBC"/>
    <w:rsid w:val="00A01564"/>
    <w:rsid w:val="00A25EB1"/>
    <w:rsid w:val="00A26036"/>
    <w:rsid w:val="00A339F1"/>
    <w:rsid w:val="00A50005"/>
    <w:rsid w:val="00A56E55"/>
    <w:rsid w:val="00A60552"/>
    <w:rsid w:val="00A670D5"/>
    <w:rsid w:val="00A75EC1"/>
    <w:rsid w:val="00A8215A"/>
    <w:rsid w:val="00A85BA7"/>
    <w:rsid w:val="00A87C98"/>
    <w:rsid w:val="00A92ED4"/>
    <w:rsid w:val="00A954BA"/>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2C34"/>
    <w:rsid w:val="00B13718"/>
    <w:rsid w:val="00B1413A"/>
    <w:rsid w:val="00B1555A"/>
    <w:rsid w:val="00B205CC"/>
    <w:rsid w:val="00B23926"/>
    <w:rsid w:val="00B24C66"/>
    <w:rsid w:val="00B25FD1"/>
    <w:rsid w:val="00B27EA1"/>
    <w:rsid w:val="00B33734"/>
    <w:rsid w:val="00B416FB"/>
    <w:rsid w:val="00B4260A"/>
    <w:rsid w:val="00B432C7"/>
    <w:rsid w:val="00B44C9E"/>
    <w:rsid w:val="00B521FB"/>
    <w:rsid w:val="00B53D8F"/>
    <w:rsid w:val="00B56BDD"/>
    <w:rsid w:val="00B609EC"/>
    <w:rsid w:val="00B610F9"/>
    <w:rsid w:val="00B656B8"/>
    <w:rsid w:val="00B65A35"/>
    <w:rsid w:val="00B74F15"/>
    <w:rsid w:val="00B819C8"/>
    <w:rsid w:val="00B83C8B"/>
    <w:rsid w:val="00BC319A"/>
    <w:rsid w:val="00BC4216"/>
    <w:rsid w:val="00BE3975"/>
    <w:rsid w:val="00BF338E"/>
    <w:rsid w:val="00BF7C85"/>
    <w:rsid w:val="00C05475"/>
    <w:rsid w:val="00C16F64"/>
    <w:rsid w:val="00C212E6"/>
    <w:rsid w:val="00C2517B"/>
    <w:rsid w:val="00C27783"/>
    <w:rsid w:val="00C44DB4"/>
    <w:rsid w:val="00C51726"/>
    <w:rsid w:val="00C61752"/>
    <w:rsid w:val="00C634A8"/>
    <w:rsid w:val="00C63FC7"/>
    <w:rsid w:val="00C640B5"/>
    <w:rsid w:val="00C64D2C"/>
    <w:rsid w:val="00C65C0A"/>
    <w:rsid w:val="00C67286"/>
    <w:rsid w:val="00C72D83"/>
    <w:rsid w:val="00C83C11"/>
    <w:rsid w:val="00C90C02"/>
    <w:rsid w:val="00C939FE"/>
    <w:rsid w:val="00C967E6"/>
    <w:rsid w:val="00CA066C"/>
    <w:rsid w:val="00CA59DB"/>
    <w:rsid w:val="00CB08C1"/>
    <w:rsid w:val="00CB67BE"/>
    <w:rsid w:val="00CB7E92"/>
    <w:rsid w:val="00CC5035"/>
    <w:rsid w:val="00CD438D"/>
    <w:rsid w:val="00CE34F2"/>
    <w:rsid w:val="00D026B7"/>
    <w:rsid w:val="00D02C76"/>
    <w:rsid w:val="00D03716"/>
    <w:rsid w:val="00D06469"/>
    <w:rsid w:val="00D075A9"/>
    <w:rsid w:val="00D170C6"/>
    <w:rsid w:val="00D3311E"/>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045C"/>
    <w:rsid w:val="00DB2A10"/>
    <w:rsid w:val="00DB720F"/>
    <w:rsid w:val="00DB7278"/>
    <w:rsid w:val="00DC2D3C"/>
    <w:rsid w:val="00DC4553"/>
    <w:rsid w:val="00DC4C5D"/>
    <w:rsid w:val="00DC6514"/>
    <w:rsid w:val="00DD3562"/>
    <w:rsid w:val="00DD4479"/>
    <w:rsid w:val="00DF1DEC"/>
    <w:rsid w:val="00DF2EDA"/>
    <w:rsid w:val="00DF44F7"/>
    <w:rsid w:val="00DF5832"/>
    <w:rsid w:val="00DF7EBE"/>
    <w:rsid w:val="00E00C73"/>
    <w:rsid w:val="00E1491F"/>
    <w:rsid w:val="00E169D8"/>
    <w:rsid w:val="00E253EF"/>
    <w:rsid w:val="00E316A2"/>
    <w:rsid w:val="00E326D9"/>
    <w:rsid w:val="00E32E65"/>
    <w:rsid w:val="00E37818"/>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33F"/>
    <w:rsid w:val="00EC67E5"/>
    <w:rsid w:val="00ED315F"/>
    <w:rsid w:val="00EE220B"/>
    <w:rsid w:val="00EE6783"/>
    <w:rsid w:val="00F10995"/>
    <w:rsid w:val="00F13ED8"/>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D499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43FAC36"/>
  <w15:docId w15:val="{B7175088-8AD7-2F4D-8FD6-C5161F3EF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75">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1A7D2A"/>
    <w:rPr>
      <w:rFonts w:ascii="Arial" w:hAnsi="Arial"/>
      <w:sz w:val="24"/>
      <w:lang w:eastAsia="de-DE"/>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chn"/>
    <w:semiHidden/>
    <w:unhideWhenUsed/>
    <w:qFormat/>
    <w:rsid w:val="001A7D2A"/>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semiHidden/>
    <w:unhideWhenUsed/>
    <w:qFormat/>
    <w:rsid w:val="001A7D2A"/>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semiHidden/>
    <w:unhideWhenUsed/>
    <w:qFormat/>
    <w:rsid w:val="001A7D2A"/>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semiHidden/>
    <w:unhideWhenUsed/>
    <w:qFormat/>
    <w:rsid w:val="001A7D2A"/>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semiHidden/>
    <w:unhideWhenUsed/>
    <w:qFormat/>
    <w:rsid w:val="001A7D2A"/>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chn"/>
    <w:semiHidden/>
    <w:unhideWhenUsed/>
    <w:qFormat/>
    <w:rsid w:val="001A7D2A"/>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uiPriority w:val="99"/>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E37818"/>
    <w:pPr>
      <w:spacing w:line="360" w:lineRule="auto"/>
    </w:pPr>
    <w:rPr>
      <w:rFonts w:cs="Arial"/>
      <w:b/>
      <w:bCs/>
      <w:sz w:val="22"/>
      <w:szCs w:val="22"/>
    </w:rPr>
  </w:style>
  <w:style w:type="paragraph" w:customStyle="1" w:styleId="ERCOText">
    <w:name w:val="ERCO_Text"/>
    <w:basedOn w:val="Standard"/>
    <w:rsid w:val="00E37818"/>
    <w:pPr>
      <w:spacing w:line="360" w:lineRule="auto"/>
    </w:pPr>
    <w:rPr>
      <w:rFonts w:cs="Arial"/>
      <w:sz w:val="22"/>
      <w:szCs w:val="22"/>
    </w:rPr>
  </w:style>
  <w:style w:type="paragraph" w:customStyle="1" w:styleId="ERCOInfos">
    <w:name w:val="ERCO_Infos"/>
    <w:basedOn w:val="Standard"/>
    <w:rsid w:val="00E37818"/>
    <w:rPr>
      <w:rFonts w:cs="Arial"/>
      <w:sz w:val="20"/>
    </w:rPr>
  </w:style>
  <w:style w:type="paragraph" w:customStyle="1" w:styleId="ERCOAdresse">
    <w:name w:val="ERCO_Adresse"/>
    <w:basedOn w:val="Standard"/>
    <w:rsid w:val="00E37818"/>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48245C"/>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48245C"/>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1A7D2A"/>
    <w:pPr>
      <w:spacing w:line="360" w:lineRule="auto"/>
    </w:pPr>
    <w:rPr>
      <w:rFonts w:cs="Arial"/>
      <w:b/>
      <w:bCs/>
      <w:sz w:val="22"/>
      <w:szCs w:val="22"/>
    </w:rPr>
  </w:style>
  <w:style w:type="paragraph" w:customStyle="1" w:styleId="02TextERCO">
    <w:name w:val="02_Text_ERCO"/>
    <w:basedOn w:val="Standard"/>
    <w:qFormat/>
    <w:rsid w:val="001A7D2A"/>
    <w:pPr>
      <w:spacing w:line="360" w:lineRule="auto"/>
    </w:pPr>
    <w:rPr>
      <w:rFonts w:cs="Arial"/>
      <w:sz w:val="22"/>
      <w:szCs w:val="22"/>
    </w:rPr>
  </w:style>
  <w:style w:type="paragraph" w:customStyle="1" w:styleId="03InfosERCO">
    <w:name w:val="03_Infos_ERCO"/>
    <w:basedOn w:val="Standard"/>
    <w:autoRedefine/>
    <w:qFormat/>
    <w:rsid w:val="001A7D2A"/>
    <w:pPr>
      <w:ind w:left="2552" w:hanging="2552"/>
    </w:pPr>
    <w:rPr>
      <w:rFonts w:cs="Arial"/>
      <w:sz w:val="20"/>
    </w:rPr>
  </w:style>
  <w:style w:type="paragraph" w:customStyle="1" w:styleId="05AdresseERCO">
    <w:name w:val="05_Adresse_ERCO"/>
    <w:basedOn w:val="Standard"/>
    <w:autoRedefine/>
    <w:qFormat/>
    <w:rsid w:val="001A7D2A"/>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1A7D2A"/>
    <w:pPr>
      <w:ind w:left="0" w:firstLine="0"/>
    </w:pPr>
  </w:style>
  <w:style w:type="character" w:customStyle="1" w:styleId="berschrift4Zchn">
    <w:name w:val="Überschrift 4 Zchn"/>
    <w:basedOn w:val="Absatz-Standardschriftart"/>
    <w:link w:val="berschrift4"/>
    <w:semiHidden/>
    <w:rsid w:val="001A7D2A"/>
    <w:rPr>
      <w:rFonts w:asciiTheme="majorHAnsi" w:eastAsiaTheme="majorEastAsia" w:hAnsiTheme="majorHAnsi" w:cstheme="majorBidi"/>
      <w:b/>
      <w:bCs/>
      <w:i/>
      <w:iCs/>
      <w:color w:val="4F81BD" w:themeColor="accent1"/>
      <w:sz w:val="24"/>
      <w:lang w:eastAsia="de-DE"/>
    </w:rPr>
  </w:style>
  <w:style w:type="character" w:customStyle="1" w:styleId="berschrift5Zchn">
    <w:name w:val="Überschrift 5 Zchn"/>
    <w:basedOn w:val="Absatz-Standardschriftart"/>
    <w:link w:val="berschrift5"/>
    <w:semiHidden/>
    <w:rsid w:val="001A7D2A"/>
    <w:rPr>
      <w:rFonts w:asciiTheme="majorHAnsi" w:eastAsiaTheme="majorEastAsia" w:hAnsiTheme="majorHAnsi" w:cstheme="majorBidi"/>
      <w:color w:val="243F60" w:themeColor="accent1" w:themeShade="7F"/>
      <w:sz w:val="24"/>
      <w:lang w:eastAsia="de-DE"/>
    </w:rPr>
  </w:style>
  <w:style w:type="character" w:customStyle="1" w:styleId="berschrift6Zchn">
    <w:name w:val="Überschrift 6 Zchn"/>
    <w:basedOn w:val="Absatz-Standardschriftart"/>
    <w:link w:val="berschrift6"/>
    <w:semiHidden/>
    <w:rsid w:val="001A7D2A"/>
    <w:rPr>
      <w:rFonts w:asciiTheme="majorHAnsi" w:eastAsiaTheme="majorEastAsia" w:hAnsiTheme="majorHAnsi" w:cstheme="majorBidi"/>
      <w:i/>
      <w:iCs/>
      <w:color w:val="243F60" w:themeColor="accent1" w:themeShade="7F"/>
      <w:sz w:val="24"/>
      <w:lang w:eastAsia="de-DE"/>
    </w:rPr>
  </w:style>
  <w:style w:type="character" w:customStyle="1" w:styleId="berschrift7Zchn">
    <w:name w:val="Überschrift 7 Zchn"/>
    <w:basedOn w:val="Absatz-Standardschriftart"/>
    <w:link w:val="berschrift7"/>
    <w:semiHidden/>
    <w:rsid w:val="001A7D2A"/>
    <w:rPr>
      <w:rFonts w:asciiTheme="majorHAnsi" w:eastAsiaTheme="majorEastAsia" w:hAnsiTheme="majorHAnsi" w:cstheme="majorBidi"/>
      <w:i/>
      <w:iCs/>
      <w:color w:val="404040" w:themeColor="text1" w:themeTint="BF"/>
      <w:sz w:val="24"/>
      <w:lang w:eastAsia="de-DE"/>
    </w:rPr>
  </w:style>
  <w:style w:type="character" w:customStyle="1" w:styleId="berschrift8Zchn">
    <w:name w:val="Überschrift 8 Zchn"/>
    <w:basedOn w:val="Absatz-Standardschriftart"/>
    <w:link w:val="berschrift8"/>
    <w:semiHidden/>
    <w:rsid w:val="001A7D2A"/>
    <w:rPr>
      <w:rFonts w:asciiTheme="majorHAnsi" w:eastAsiaTheme="majorEastAsia" w:hAnsiTheme="majorHAnsi" w:cstheme="majorBidi"/>
      <w:color w:val="404040" w:themeColor="text1" w:themeTint="BF"/>
      <w:lang w:eastAsia="de-DE"/>
    </w:rPr>
  </w:style>
  <w:style w:type="character" w:customStyle="1" w:styleId="berschrift9Zchn">
    <w:name w:val="Überschrift 9 Zchn"/>
    <w:basedOn w:val="Absatz-Standardschriftart"/>
    <w:link w:val="berschrift9"/>
    <w:semiHidden/>
    <w:rsid w:val="001A7D2A"/>
    <w:rPr>
      <w:rFonts w:asciiTheme="majorHAnsi" w:eastAsiaTheme="majorEastAsia" w:hAnsiTheme="majorHAnsi" w:cstheme="majorBidi"/>
      <w:i/>
      <w:iCs/>
      <w:color w:val="404040" w:themeColor="text1" w:themeTint="BF"/>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CEDE72-B892-CB45-91DF-8876A63E68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Macintosh%20HD:Users:matthiasmai:Library:Application%20Support:Microsoft:Office:Benutzervorlagen:Meine%20Vorlagen:ERCO_Vorlage.dotx</Template>
  <TotalTime>0</TotalTime>
  <Pages>4</Pages>
  <Words>1027</Words>
  <Characters>6477</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7490</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Microsoft Office-Benutzer</dc:creator>
  <cp:keywords/>
  <dc:description/>
  <cp:lastModifiedBy>Microsoft Office-Benutzer</cp:lastModifiedBy>
  <cp:revision>3</cp:revision>
  <cp:lastPrinted>2015-09-09T12:21:00Z</cp:lastPrinted>
  <dcterms:created xsi:type="dcterms:W3CDTF">2019-04-12T09:35:00Z</dcterms:created>
  <dcterms:modified xsi:type="dcterms:W3CDTF">2019-04-16T08:27:00Z</dcterms:modified>
  <cp:category/>
</cp:coreProperties>
</file>