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77DF" w14:textId="77777777" w:rsidR="0096681F" w:rsidRPr="0096681F" w:rsidRDefault="0096681F" w:rsidP="0096681F">
      <w:pPr>
        <w:pStyle w:val="01berschriftERCO"/>
        <w:rPr>
          <w:lang w:val="es-ES_tradnl"/>
        </w:rPr>
      </w:pPr>
      <w:r w:rsidRPr="0096681F">
        <w:rPr>
          <w:lang w:val="es-ES_tradnl"/>
        </w:rPr>
        <w:t xml:space="preserve">El nuevo </w:t>
      </w:r>
      <w:proofErr w:type="spellStart"/>
      <w:r w:rsidRPr="0096681F">
        <w:rPr>
          <w:lang w:val="es-ES_tradnl"/>
        </w:rPr>
        <w:t>FrischeParadies</w:t>
      </w:r>
      <w:proofErr w:type="spellEnd"/>
      <w:r w:rsidRPr="0096681F">
        <w:rPr>
          <w:lang w:val="es-ES_tradnl"/>
        </w:rPr>
        <w:t xml:space="preserve"> de Stuttgart: escenificación perfecta de </w:t>
      </w:r>
      <w:proofErr w:type="spellStart"/>
      <w:r w:rsidRPr="0096681F">
        <w:rPr>
          <w:lang w:val="es-ES_tradnl"/>
        </w:rPr>
        <w:t>delicatessen</w:t>
      </w:r>
      <w:proofErr w:type="spellEnd"/>
      <w:r w:rsidRPr="0096681F">
        <w:rPr>
          <w:lang w:val="es-ES_tradnl"/>
        </w:rPr>
        <w:t xml:space="preserve"> mediante la luz</w:t>
      </w:r>
    </w:p>
    <w:p w14:paraId="276B8E3D" w14:textId="77777777" w:rsidR="0096681F" w:rsidRPr="0096681F" w:rsidRDefault="0096681F" w:rsidP="0096681F">
      <w:pPr>
        <w:pStyle w:val="01berschriftERCO"/>
        <w:rPr>
          <w:lang w:val="es-ES_tradnl"/>
        </w:rPr>
      </w:pPr>
    </w:p>
    <w:p w14:paraId="559F33C2" w14:textId="6A1C886D" w:rsidR="006D4479" w:rsidRPr="0096681F" w:rsidRDefault="0096681F" w:rsidP="0096681F">
      <w:pPr>
        <w:pStyle w:val="01berschriftERCO"/>
        <w:rPr>
          <w:lang w:val="es-ES"/>
        </w:rPr>
      </w:pPr>
      <w:r w:rsidRPr="0096681F">
        <w:rPr>
          <w:lang w:val="es-ES_tradnl"/>
        </w:rPr>
        <w:t xml:space="preserve">Un concepto de iluminación diferenciado que ayuda a los clientes a orientarse en el extenso local de venta, y enfatiza el protagonismo de los refinados manjares: el establecimiento de la nueva sucursal de la firma </w:t>
      </w:r>
      <w:proofErr w:type="spellStart"/>
      <w:r w:rsidRPr="0096681F">
        <w:rPr>
          <w:lang w:val="es-ES_tradnl"/>
        </w:rPr>
        <w:t>FrischeParadies</w:t>
      </w:r>
      <w:proofErr w:type="spellEnd"/>
      <w:r w:rsidRPr="0096681F">
        <w:rPr>
          <w:lang w:val="es-ES_tradnl"/>
        </w:rPr>
        <w:t xml:space="preserve"> </w:t>
      </w:r>
      <w:proofErr w:type="spellStart"/>
      <w:r w:rsidRPr="0096681F">
        <w:rPr>
          <w:lang w:val="es-ES_tradnl"/>
        </w:rPr>
        <w:t>GmbH</w:t>
      </w:r>
      <w:proofErr w:type="spellEnd"/>
      <w:r w:rsidRPr="0096681F">
        <w:rPr>
          <w:lang w:val="es-ES_tradnl"/>
        </w:rPr>
        <w:t xml:space="preserve"> &amp; Co. KG en Stuttgart apuesta por la versatilidad de los proyectores LED de ERCO</w:t>
      </w:r>
      <w:r w:rsidR="00943511">
        <w:rPr>
          <w:lang w:val="es-ES_tradnl"/>
        </w:rPr>
        <w:t>.</w:t>
      </w:r>
      <w:bookmarkStart w:id="0" w:name="_GoBack"/>
      <w:bookmarkEnd w:id="0"/>
    </w:p>
    <w:p w14:paraId="0F9B61B6" w14:textId="77777777" w:rsidR="005A4DBE" w:rsidRPr="002F04E5" w:rsidRDefault="005A4DBE" w:rsidP="002F04E5">
      <w:pPr>
        <w:pStyle w:val="02TextERCO"/>
        <w:rPr>
          <w:lang w:val="es-ES_tradnl"/>
        </w:rPr>
      </w:pPr>
    </w:p>
    <w:p w14:paraId="027E047B" w14:textId="1809CA6D" w:rsidR="0096681F" w:rsidRPr="0096681F" w:rsidRDefault="0096681F" w:rsidP="0096681F">
      <w:pPr>
        <w:pStyle w:val="02TextERCO"/>
        <w:rPr>
          <w:lang w:val="es-ES_tradnl"/>
        </w:rPr>
      </w:pPr>
      <w:r w:rsidRPr="0096681F">
        <w:rPr>
          <w:lang w:val="es-ES_tradnl"/>
        </w:rPr>
        <w:t xml:space="preserve">La firma </w:t>
      </w:r>
      <w:proofErr w:type="spellStart"/>
      <w:r w:rsidRPr="0096681F">
        <w:rPr>
          <w:lang w:val="es-ES_tradnl"/>
        </w:rPr>
        <w:t>FrischeParadies</w:t>
      </w:r>
      <w:proofErr w:type="spellEnd"/>
      <w:r w:rsidRPr="0096681F">
        <w:rPr>
          <w:lang w:val="es-ES_tradnl"/>
        </w:rPr>
        <w:t xml:space="preserve"> </w:t>
      </w:r>
      <w:proofErr w:type="spellStart"/>
      <w:r w:rsidRPr="0096681F">
        <w:rPr>
          <w:lang w:val="es-ES_tradnl"/>
        </w:rPr>
        <w:t>GmbH</w:t>
      </w:r>
      <w:proofErr w:type="spellEnd"/>
      <w:r w:rsidRPr="0096681F">
        <w:rPr>
          <w:lang w:val="es-ES_tradnl"/>
        </w:rPr>
        <w:t xml:space="preserve"> &amp; Co. KG, el mayor establecimiento especializado en </w:t>
      </w:r>
      <w:proofErr w:type="spellStart"/>
      <w:r w:rsidRPr="0096681F">
        <w:rPr>
          <w:lang w:val="es-ES_tradnl"/>
        </w:rPr>
        <w:t>delicatessen</w:t>
      </w:r>
      <w:proofErr w:type="spellEnd"/>
      <w:r w:rsidRPr="0096681F">
        <w:rPr>
          <w:lang w:val="es-ES_tradnl"/>
        </w:rPr>
        <w:t xml:space="preserve"> de Alemania con sucursales en Berlín, Hamburgo, Colonia y Múnich, entre otras ciudades, ofrece a restauradores y clientes particulares un amplio surtido de más de 12</w:t>
      </w:r>
      <w:r w:rsidR="009E143F">
        <w:rPr>
          <w:lang w:val="es-ES_tradnl"/>
        </w:rPr>
        <w:t> </w:t>
      </w:r>
      <w:r w:rsidRPr="0096681F">
        <w:rPr>
          <w:lang w:val="es-ES_tradnl"/>
        </w:rPr>
        <w:t xml:space="preserve">000 productos. </w:t>
      </w:r>
      <w:r w:rsidR="00D830E5" w:rsidRPr="00D830E5">
        <w:rPr>
          <w:lang w:val="es-ES_tradnl"/>
        </w:rPr>
        <w:t xml:space="preserve">La arquitectura y el interiorismo refinados, así como el concepto de iluminación diferenciado del estudio ROBERTNEUN™ ARCHITEKTEN GMBH para la recientemente inaugurada sucursal de </w:t>
      </w:r>
      <w:proofErr w:type="spellStart"/>
      <w:r w:rsidR="00D830E5" w:rsidRPr="00D830E5">
        <w:rPr>
          <w:lang w:val="es-ES_tradnl"/>
        </w:rPr>
        <w:t>FrischeParadies</w:t>
      </w:r>
      <w:proofErr w:type="spellEnd"/>
      <w:r w:rsidR="00D830E5" w:rsidRPr="00D830E5">
        <w:rPr>
          <w:lang w:val="es-ES_tradnl"/>
        </w:rPr>
        <w:t xml:space="preserve"> </w:t>
      </w:r>
      <w:proofErr w:type="spellStart"/>
      <w:r w:rsidR="00D830E5" w:rsidRPr="00D830E5">
        <w:rPr>
          <w:lang w:val="es-ES_tradnl"/>
        </w:rPr>
        <w:t>GmbH</w:t>
      </w:r>
      <w:proofErr w:type="spellEnd"/>
      <w:r w:rsidR="00D830E5" w:rsidRPr="00D830E5">
        <w:rPr>
          <w:lang w:val="es-ES_tradnl"/>
        </w:rPr>
        <w:t xml:space="preserve"> &amp; Co. KG en Stuttgart, estructuran su local, definen zonas diferenciadas concretas y facilitan así al cliente la orientación entre el surtido de productos.</w:t>
      </w:r>
      <w:r w:rsidRPr="0096681F">
        <w:rPr>
          <w:lang w:val="es-ES_tradnl"/>
        </w:rPr>
        <w:t xml:space="preserve"> Las herramientas de iluminación LED de ERCO utilizadas dirigen la atención de los visitantes y escenifican con brillantez las </w:t>
      </w:r>
      <w:proofErr w:type="spellStart"/>
      <w:r w:rsidRPr="0096681F">
        <w:rPr>
          <w:lang w:val="es-ES_tradnl"/>
        </w:rPr>
        <w:t>delicatessen</w:t>
      </w:r>
      <w:proofErr w:type="spellEnd"/>
      <w:r w:rsidRPr="0096681F">
        <w:rPr>
          <w:lang w:val="es-ES_tradnl"/>
        </w:rPr>
        <w:t xml:space="preserve"> a la venta, mediante una luz dirigida que seduce al cliente con su resplandor.</w:t>
      </w:r>
    </w:p>
    <w:p w14:paraId="377E990B" w14:textId="77777777" w:rsidR="0096681F" w:rsidRPr="0096681F" w:rsidRDefault="0096681F" w:rsidP="0096681F">
      <w:pPr>
        <w:pStyle w:val="02TextERCO"/>
        <w:rPr>
          <w:lang w:val="es-ES_tradnl"/>
        </w:rPr>
      </w:pPr>
    </w:p>
    <w:p w14:paraId="0EC21F98" w14:textId="6F600D42" w:rsidR="0096681F" w:rsidRPr="0096681F" w:rsidRDefault="0096681F" w:rsidP="0096681F">
      <w:pPr>
        <w:pStyle w:val="02TextERCO"/>
        <w:rPr>
          <w:lang w:val="es-ES_tradnl"/>
        </w:rPr>
      </w:pPr>
      <w:r w:rsidRPr="0096681F">
        <w:rPr>
          <w:lang w:val="es-ES_tradnl"/>
        </w:rPr>
        <w:t xml:space="preserve">El estudio ROBERTNEUN™ ARCHITEKTEN proyectó el nuevo establecimiento de </w:t>
      </w:r>
      <w:proofErr w:type="spellStart"/>
      <w:r w:rsidRPr="0096681F">
        <w:rPr>
          <w:lang w:val="es-ES_tradnl"/>
        </w:rPr>
        <w:t>FrischeParadies</w:t>
      </w:r>
      <w:proofErr w:type="spellEnd"/>
      <w:r w:rsidRPr="0096681F">
        <w:rPr>
          <w:lang w:val="es-ES_tradnl"/>
        </w:rPr>
        <w:t xml:space="preserve"> en Stuttgart como un llamativo edificio estructurado en cuatro secciones sin pilares de sostén. El local abierto al público ocupa una superficie de venta aproximada de 1000 metros cuadrados y tejados con linternas con una altura de techo de hasta diez metros. Una elevada proporción de luz diurna, elementos acristalados de gran superficie en los lados cortos, así como una llamativa estructura de tejado entramado formada por vigas de madera no tratada sobre paredes de hormigón visto, otorgan al interior un moderno carácter industrial. Se instaló a una altura de 3,5 metros un sistema de raíles electrificad</w:t>
      </w:r>
      <w:r w:rsidR="00EE4DC0">
        <w:rPr>
          <w:lang w:val="es-ES_tradnl"/>
        </w:rPr>
        <w:t xml:space="preserve">os en línea con esta estética, </w:t>
      </w:r>
      <w:r w:rsidRPr="0096681F">
        <w:rPr>
          <w:lang w:val="es-ES_tradnl"/>
        </w:rPr>
        <w:t xml:space="preserve">y se </w:t>
      </w:r>
      <w:r w:rsidRPr="0096681F">
        <w:rPr>
          <w:lang w:val="es-ES_tradnl"/>
        </w:rPr>
        <w:lastRenderedPageBreak/>
        <w:t xml:space="preserve">equipó con proyectores </w:t>
      </w:r>
      <w:proofErr w:type="spellStart"/>
      <w:r w:rsidRPr="0096681F">
        <w:rPr>
          <w:lang w:val="es-ES_tradnl"/>
        </w:rPr>
        <w:t>Optec</w:t>
      </w:r>
      <w:proofErr w:type="spellEnd"/>
      <w:r w:rsidRPr="0096681F">
        <w:rPr>
          <w:lang w:val="es-ES_tradnl"/>
        </w:rPr>
        <w:t xml:space="preserve"> de ERCO. Utilizando una única familia de proyectores, se creó en la nueva parada de mercado un concepto de iluminación acentuado y orientado a la percepción, con los correspondientes contrastes y manteniendo una estética discreta del techo. </w:t>
      </w:r>
    </w:p>
    <w:p w14:paraId="4842BBD2" w14:textId="77777777" w:rsidR="0096681F" w:rsidRPr="0096681F" w:rsidRDefault="0096681F" w:rsidP="0096681F">
      <w:pPr>
        <w:pStyle w:val="02TextERCO"/>
        <w:rPr>
          <w:lang w:val="es-ES_tradnl"/>
        </w:rPr>
      </w:pPr>
    </w:p>
    <w:p w14:paraId="432C4A92" w14:textId="77777777" w:rsidR="0096681F" w:rsidRPr="0096681F" w:rsidRDefault="0096681F" w:rsidP="0096681F">
      <w:pPr>
        <w:pStyle w:val="02TextERCO"/>
        <w:rPr>
          <w:lang w:val="es-ES_tradnl"/>
        </w:rPr>
      </w:pPr>
      <w:r w:rsidRPr="0096681F">
        <w:rPr>
          <w:lang w:val="es-ES_tradnl"/>
        </w:rPr>
        <w:t xml:space="preserve">Los raíles electrificados negros y los proyectores </w:t>
      </w:r>
      <w:proofErr w:type="spellStart"/>
      <w:r w:rsidRPr="0096681F">
        <w:rPr>
          <w:lang w:val="es-ES_tradnl"/>
        </w:rPr>
        <w:t>Optec</w:t>
      </w:r>
      <w:proofErr w:type="spellEnd"/>
      <w:r w:rsidRPr="0096681F">
        <w:rPr>
          <w:lang w:val="es-ES_tradnl"/>
        </w:rPr>
        <w:t xml:space="preserve"> instalados en ellos desaparecen completamente del campo de percepción de los visitantes, mientras que las </w:t>
      </w:r>
      <w:proofErr w:type="spellStart"/>
      <w:r w:rsidRPr="0096681F">
        <w:rPr>
          <w:lang w:val="es-ES_tradnl"/>
        </w:rPr>
        <w:t>delicatessen</w:t>
      </w:r>
      <w:proofErr w:type="spellEnd"/>
      <w:r w:rsidRPr="0096681F">
        <w:rPr>
          <w:lang w:val="es-ES_tradnl"/>
        </w:rPr>
        <w:t xml:space="preserve"> y los manjares de </w:t>
      </w:r>
      <w:proofErr w:type="spellStart"/>
      <w:r w:rsidRPr="0096681F">
        <w:rPr>
          <w:lang w:val="es-ES_tradnl"/>
        </w:rPr>
        <w:t>FrischeParadies</w:t>
      </w:r>
      <w:proofErr w:type="spellEnd"/>
      <w:r w:rsidRPr="0096681F">
        <w:rPr>
          <w:lang w:val="es-ES_tradnl"/>
        </w:rPr>
        <w:t xml:space="preserve"> </w:t>
      </w:r>
      <w:proofErr w:type="spellStart"/>
      <w:r w:rsidRPr="0096681F">
        <w:rPr>
          <w:lang w:val="es-ES_tradnl"/>
        </w:rPr>
        <w:t>GmbH</w:t>
      </w:r>
      <w:proofErr w:type="spellEnd"/>
      <w:r w:rsidRPr="0096681F">
        <w:rPr>
          <w:lang w:val="es-ES_tradnl"/>
        </w:rPr>
        <w:t xml:space="preserve"> &amp; Co. KG se sitúan en el centro de la atención. Los proyectores </w:t>
      </w:r>
      <w:proofErr w:type="spellStart"/>
      <w:r w:rsidRPr="0096681F">
        <w:rPr>
          <w:lang w:val="es-ES_tradnl"/>
        </w:rPr>
        <w:t>Optec</w:t>
      </w:r>
      <w:proofErr w:type="spellEnd"/>
      <w:r w:rsidRPr="0096681F">
        <w:rPr>
          <w:lang w:val="es-ES_tradnl"/>
        </w:rPr>
        <w:t xml:space="preserve"> de ERCO, que pueden posicionarse de forma flexible a lo largo de los raíles electrificados, proporcionan una acentuación expresiva de zonas concretas del local y expositores de artículos. En la totalidad del establecimiento – a excepción del mostrador de pescado – se utilizaron proyectores </w:t>
      </w:r>
      <w:proofErr w:type="spellStart"/>
      <w:r w:rsidRPr="0096681F">
        <w:rPr>
          <w:lang w:val="es-ES_tradnl"/>
        </w:rPr>
        <w:t>Optec</w:t>
      </w:r>
      <w:proofErr w:type="spellEnd"/>
      <w:r w:rsidRPr="0096681F">
        <w:rPr>
          <w:lang w:val="es-ES_tradnl"/>
        </w:rPr>
        <w:t xml:space="preserve"> en blanco cálido (3000K) con las distribuciones luminosas </w:t>
      </w:r>
      <w:proofErr w:type="spellStart"/>
      <w:r w:rsidRPr="0096681F">
        <w:rPr>
          <w:lang w:val="es-ES_tradnl"/>
        </w:rPr>
        <w:t>narrow</w:t>
      </w:r>
      <w:proofErr w:type="spellEnd"/>
      <w:r w:rsidRPr="0096681F">
        <w:rPr>
          <w:lang w:val="es-ES_tradnl"/>
        </w:rPr>
        <w:t xml:space="preserve"> spot (6W), spot, </w:t>
      </w:r>
      <w:proofErr w:type="spellStart"/>
      <w:r w:rsidRPr="0096681F">
        <w:rPr>
          <w:lang w:val="es-ES_tradnl"/>
        </w:rPr>
        <w:t>flood</w:t>
      </w:r>
      <w:proofErr w:type="spellEnd"/>
      <w:r w:rsidRPr="0096681F">
        <w:rPr>
          <w:lang w:val="es-ES_tradnl"/>
        </w:rPr>
        <w:t xml:space="preserve"> o </w:t>
      </w:r>
      <w:proofErr w:type="spellStart"/>
      <w:r w:rsidRPr="0096681F">
        <w:rPr>
          <w:lang w:val="es-ES_tradnl"/>
        </w:rPr>
        <w:t>wide</w:t>
      </w:r>
      <w:proofErr w:type="spellEnd"/>
      <w:r w:rsidRPr="0096681F">
        <w:rPr>
          <w:lang w:val="es-ES_tradnl"/>
        </w:rPr>
        <w:t xml:space="preserve"> </w:t>
      </w:r>
      <w:proofErr w:type="spellStart"/>
      <w:r w:rsidRPr="0096681F">
        <w:rPr>
          <w:lang w:val="es-ES_tradnl"/>
        </w:rPr>
        <w:t>flood</w:t>
      </w:r>
      <w:proofErr w:type="spellEnd"/>
      <w:r w:rsidRPr="0096681F">
        <w:rPr>
          <w:lang w:val="es-ES_tradnl"/>
        </w:rPr>
        <w:t xml:space="preserve"> (19W). También en la zona de las cajas, los proyectores </w:t>
      </w:r>
      <w:proofErr w:type="spellStart"/>
      <w:r w:rsidRPr="0096681F">
        <w:rPr>
          <w:lang w:val="es-ES_tradnl"/>
        </w:rPr>
        <w:t>Optec</w:t>
      </w:r>
      <w:proofErr w:type="spellEnd"/>
      <w:r w:rsidRPr="0096681F">
        <w:rPr>
          <w:lang w:val="es-ES_tradnl"/>
        </w:rPr>
        <w:t xml:space="preserve"> con la distribución luminosa </w:t>
      </w:r>
      <w:proofErr w:type="spellStart"/>
      <w:r w:rsidRPr="0096681F">
        <w:rPr>
          <w:lang w:val="es-ES_tradnl"/>
        </w:rPr>
        <w:t>wide</w:t>
      </w:r>
      <w:proofErr w:type="spellEnd"/>
      <w:r w:rsidRPr="0096681F">
        <w:rPr>
          <w:lang w:val="es-ES_tradnl"/>
        </w:rPr>
        <w:t xml:space="preserve"> </w:t>
      </w:r>
      <w:proofErr w:type="spellStart"/>
      <w:r w:rsidRPr="0096681F">
        <w:rPr>
          <w:lang w:val="es-ES_tradnl"/>
        </w:rPr>
        <w:t>flood</w:t>
      </w:r>
      <w:proofErr w:type="spellEnd"/>
      <w:r w:rsidRPr="0096681F">
        <w:rPr>
          <w:lang w:val="es-ES_tradnl"/>
        </w:rPr>
        <w:t xml:space="preserve"> garantizan la iluminancia de 500lx exigida por la normativa para los lugares de trabajo. </w:t>
      </w:r>
    </w:p>
    <w:p w14:paraId="1535905E" w14:textId="77777777" w:rsidR="0096681F" w:rsidRPr="0096681F" w:rsidRDefault="0096681F" w:rsidP="0096681F">
      <w:pPr>
        <w:pStyle w:val="02TextERCO"/>
        <w:rPr>
          <w:lang w:val="es-ES_tradnl"/>
        </w:rPr>
      </w:pPr>
    </w:p>
    <w:p w14:paraId="42F02B02" w14:textId="38724B8F" w:rsidR="0096681F" w:rsidRPr="00D830E5" w:rsidRDefault="0096681F" w:rsidP="0096681F">
      <w:pPr>
        <w:pStyle w:val="02TextERCO"/>
        <w:rPr>
          <w:lang w:val="es-ES"/>
        </w:rPr>
      </w:pPr>
      <w:r w:rsidRPr="0096681F">
        <w:rPr>
          <w:lang w:val="es-ES_tradnl"/>
        </w:rPr>
        <w:t xml:space="preserve">Con las diversas distribuciones luminosas, el versátil proyector LED de ERCO satisface todos los requisitos de iluminación en el segmento minorista y de restauración de alta gama: acentuaciones contrastadas, bañado de zonas concretas o haces de luz de contornos nítidos para crear efectos de iluminación expresivos. Gracias a su luminotecnia innovadora, </w:t>
      </w:r>
      <w:proofErr w:type="spellStart"/>
      <w:r w:rsidRPr="0096681F">
        <w:rPr>
          <w:lang w:val="es-ES_tradnl"/>
        </w:rPr>
        <w:t>Optec</w:t>
      </w:r>
      <w:proofErr w:type="spellEnd"/>
      <w:r w:rsidRPr="0096681F">
        <w:rPr>
          <w:lang w:val="es-ES_tradnl"/>
        </w:rPr>
        <w:t xml:space="preserve"> aúna eficiencia y confort visual. </w:t>
      </w:r>
      <w:r w:rsidR="00D830E5" w:rsidRPr="00D830E5">
        <w:rPr>
          <w:lang w:val="es-ES_tradnl"/>
        </w:rPr>
        <w:t xml:space="preserve">Con solo 19W por luminaria, se logran las iluminancias suficientes en el establecimiento de </w:t>
      </w:r>
      <w:proofErr w:type="spellStart"/>
      <w:r w:rsidR="00D830E5" w:rsidRPr="00D830E5">
        <w:rPr>
          <w:lang w:val="es-ES_tradnl"/>
        </w:rPr>
        <w:t>FrischeParadies</w:t>
      </w:r>
      <w:proofErr w:type="spellEnd"/>
      <w:r w:rsidR="00D830E5" w:rsidRPr="00D830E5">
        <w:rPr>
          <w:lang w:val="es-ES_tradnl"/>
        </w:rPr>
        <w:t xml:space="preserve"> </w:t>
      </w:r>
      <w:proofErr w:type="spellStart"/>
      <w:r w:rsidR="00D830E5" w:rsidRPr="00D830E5">
        <w:rPr>
          <w:lang w:val="es-ES_tradnl"/>
        </w:rPr>
        <w:t>GmbH</w:t>
      </w:r>
      <w:proofErr w:type="spellEnd"/>
      <w:r w:rsidR="00D830E5" w:rsidRPr="00D830E5">
        <w:rPr>
          <w:lang w:val="es-ES_tradnl"/>
        </w:rPr>
        <w:t xml:space="preserve"> &amp; Co. KG en Stuttgart. Las ópticas perfectamente apantalladas con distribución luminosa dirigida con precisión hacia la superficie de destino garantizan un elevado confort visual.</w:t>
      </w:r>
    </w:p>
    <w:p w14:paraId="12AEC2CC" w14:textId="77777777" w:rsidR="0096681F" w:rsidRPr="0096681F" w:rsidRDefault="0096681F" w:rsidP="0096681F">
      <w:pPr>
        <w:pStyle w:val="02TextERCO"/>
        <w:rPr>
          <w:lang w:val="es-ES_tradnl"/>
        </w:rPr>
      </w:pPr>
    </w:p>
    <w:p w14:paraId="1E18AAFF" w14:textId="559F6431" w:rsidR="00C05475" w:rsidRPr="002F04E5" w:rsidRDefault="00D830E5" w:rsidP="0096681F">
      <w:pPr>
        <w:pStyle w:val="02TextERCO"/>
        <w:rPr>
          <w:lang w:val="es-ES_tradnl"/>
        </w:rPr>
      </w:pPr>
      <w:r w:rsidRPr="00D830E5">
        <w:rPr>
          <w:lang w:val="es-ES_tradnl"/>
        </w:rPr>
        <w:t xml:space="preserve">Prácticamente todos los proyectores </w:t>
      </w:r>
      <w:proofErr w:type="spellStart"/>
      <w:r w:rsidRPr="00D830E5">
        <w:rPr>
          <w:lang w:val="es-ES_tradnl"/>
        </w:rPr>
        <w:t>Optec</w:t>
      </w:r>
      <w:proofErr w:type="spellEnd"/>
      <w:r w:rsidRPr="00D830E5">
        <w:rPr>
          <w:lang w:val="es-ES_tradnl"/>
        </w:rPr>
        <w:t xml:space="preserve"> utilizados en la parada de mercado de </w:t>
      </w:r>
      <w:proofErr w:type="spellStart"/>
      <w:r w:rsidRPr="00D830E5">
        <w:rPr>
          <w:lang w:val="es-ES_tradnl"/>
        </w:rPr>
        <w:t>FrischeParadies</w:t>
      </w:r>
      <w:proofErr w:type="spellEnd"/>
      <w:r w:rsidRPr="00D830E5">
        <w:rPr>
          <w:lang w:val="es-ES_tradnl"/>
        </w:rPr>
        <w:t xml:space="preserve"> de Stuttgart tienen una temperatura </w:t>
      </w:r>
      <w:r>
        <w:rPr>
          <w:lang w:val="es-ES_tradnl"/>
        </w:rPr>
        <w:lastRenderedPageBreak/>
        <w:t>cromática de 3000</w:t>
      </w:r>
      <w:r w:rsidRPr="00D830E5">
        <w:rPr>
          <w:lang w:val="es-ES_tradnl"/>
        </w:rPr>
        <w:t>K. La luz de color blanco cálido escenifica a la perfección la calidad de los alimentos a la venta; no en vano, una buena reproducción cromática es esencial, especialmente para los productos frescos.</w:t>
      </w:r>
      <w:r w:rsidR="0096681F" w:rsidRPr="0096681F">
        <w:rPr>
          <w:lang w:val="es-ES_tradnl"/>
        </w:rPr>
        <w:t xml:space="preserve"> Las herramientas de iluminación LED de ERCO utilizadas acreditan la mejor reproducción de colores y materiales posible (RA ≥ 90) como rasgo de diferenciación.</w:t>
      </w:r>
    </w:p>
    <w:p w14:paraId="0E1AF0B3" w14:textId="77777777" w:rsidR="00C2147A" w:rsidRPr="002F04E5" w:rsidRDefault="00C2147A" w:rsidP="002F04E5">
      <w:pPr>
        <w:pStyle w:val="02TextERCO"/>
        <w:rPr>
          <w:lang w:val="es-ES_tradnl"/>
        </w:rPr>
      </w:pPr>
    </w:p>
    <w:p w14:paraId="368CD8D3" w14:textId="77777777" w:rsidR="0096681F" w:rsidRPr="0096681F" w:rsidRDefault="0096681F" w:rsidP="0096681F">
      <w:pPr>
        <w:pStyle w:val="01berschriftERCO"/>
        <w:rPr>
          <w:lang w:val="es-ES"/>
        </w:rPr>
      </w:pPr>
      <w:r w:rsidRPr="0096681F">
        <w:rPr>
          <w:lang w:val="es-ES"/>
        </w:rPr>
        <w:t>Datos del proyecto</w:t>
      </w:r>
    </w:p>
    <w:p w14:paraId="5466E759" w14:textId="77777777" w:rsidR="0096681F" w:rsidRPr="0096681F" w:rsidRDefault="0096681F" w:rsidP="0096681F">
      <w:pPr>
        <w:pStyle w:val="03InfosERCO"/>
        <w:rPr>
          <w:lang w:val="es-ES"/>
        </w:rPr>
      </w:pPr>
      <w:r w:rsidRPr="0096681F">
        <w:rPr>
          <w:lang w:val="es-ES"/>
        </w:rPr>
        <w:t xml:space="preserve">Proyecto: </w:t>
      </w:r>
      <w:r w:rsidRPr="0096681F">
        <w:rPr>
          <w:lang w:val="es-ES"/>
        </w:rPr>
        <w:tab/>
      </w:r>
      <w:proofErr w:type="spellStart"/>
      <w:r w:rsidRPr="0096681F">
        <w:rPr>
          <w:lang w:val="es-ES"/>
        </w:rPr>
        <w:t>FrischeParadies</w:t>
      </w:r>
      <w:proofErr w:type="spellEnd"/>
      <w:r w:rsidRPr="0096681F">
        <w:rPr>
          <w:lang w:val="es-ES"/>
        </w:rPr>
        <w:t xml:space="preserve"> </w:t>
      </w:r>
      <w:proofErr w:type="spellStart"/>
      <w:r w:rsidRPr="0096681F">
        <w:rPr>
          <w:lang w:val="es-ES"/>
        </w:rPr>
        <w:t>GmbH</w:t>
      </w:r>
      <w:proofErr w:type="spellEnd"/>
      <w:r w:rsidRPr="0096681F">
        <w:rPr>
          <w:lang w:val="es-ES"/>
        </w:rPr>
        <w:t xml:space="preserve"> &amp; Co. KG, Stuttgart / Alemania</w:t>
      </w:r>
    </w:p>
    <w:p w14:paraId="0AC6333A" w14:textId="77777777" w:rsidR="0096681F" w:rsidRPr="0096681F" w:rsidRDefault="0096681F" w:rsidP="0096681F">
      <w:pPr>
        <w:pStyle w:val="03InfosERCO"/>
        <w:rPr>
          <w:lang w:val="es-ES"/>
        </w:rPr>
      </w:pPr>
      <w:r w:rsidRPr="0096681F">
        <w:rPr>
          <w:lang w:val="es-ES"/>
        </w:rPr>
        <w:t xml:space="preserve">Arquitectura: </w:t>
      </w:r>
      <w:r w:rsidRPr="0096681F">
        <w:rPr>
          <w:lang w:val="es-ES"/>
        </w:rPr>
        <w:tab/>
        <w:t>ROBERTNEUN™ ARCHITEKTEN GMBH, Berlín / Alemania</w:t>
      </w:r>
    </w:p>
    <w:p w14:paraId="70A7EF24" w14:textId="77777777" w:rsidR="0096681F" w:rsidRPr="0096681F" w:rsidRDefault="0096681F" w:rsidP="0096681F">
      <w:pPr>
        <w:pStyle w:val="03InfosERCO"/>
        <w:rPr>
          <w:lang w:val="es-ES"/>
        </w:rPr>
      </w:pPr>
      <w:r w:rsidRPr="0096681F">
        <w:rPr>
          <w:lang w:val="es-ES"/>
        </w:rPr>
        <w:t>Fotografía:</w:t>
      </w:r>
      <w:r w:rsidRPr="0096681F">
        <w:rPr>
          <w:lang w:val="es-ES"/>
        </w:rPr>
        <w:tab/>
      </w:r>
      <w:proofErr w:type="spellStart"/>
      <w:r w:rsidRPr="0096681F">
        <w:rPr>
          <w:lang w:val="es-ES"/>
        </w:rPr>
        <w:t>Frieder</w:t>
      </w:r>
      <w:proofErr w:type="spellEnd"/>
      <w:r w:rsidRPr="0096681F">
        <w:rPr>
          <w:lang w:val="es-ES"/>
        </w:rPr>
        <w:t xml:space="preserve"> </w:t>
      </w:r>
      <w:proofErr w:type="spellStart"/>
      <w:r w:rsidRPr="0096681F">
        <w:rPr>
          <w:lang w:val="es-ES"/>
        </w:rPr>
        <w:t>Blickle</w:t>
      </w:r>
      <w:proofErr w:type="spellEnd"/>
      <w:r w:rsidRPr="0096681F">
        <w:rPr>
          <w:lang w:val="es-ES"/>
        </w:rPr>
        <w:t>, Hamburgo / Alemania</w:t>
      </w:r>
    </w:p>
    <w:p w14:paraId="758E2552" w14:textId="77777777" w:rsidR="0096681F" w:rsidRPr="0096681F" w:rsidRDefault="0096681F" w:rsidP="0096681F">
      <w:pPr>
        <w:pStyle w:val="03InfosERCO"/>
        <w:rPr>
          <w:lang w:val="es-ES"/>
        </w:rPr>
      </w:pPr>
    </w:p>
    <w:p w14:paraId="693AB4B2" w14:textId="77777777" w:rsidR="0096681F" w:rsidRPr="0096681F" w:rsidRDefault="0096681F" w:rsidP="0096681F">
      <w:pPr>
        <w:pStyle w:val="03InfosERCO"/>
        <w:rPr>
          <w:lang w:val="es-ES"/>
        </w:rPr>
      </w:pPr>
      <w:r w:rsidRPr="0096681F">
        <w:rPr>
          <w:lang w:val="es-ES"/>
        </w:rPr>
        <w:t>Productos:</w:t>
      </w:r>
      <w:r w:rsidRPr="0096681F">
        <w:rPr>
          <w:lang w:val="es-ES"/>
        </w:rPr>
        <w:tab/>
      </w:r>
      <w:proofErr w:type="spellStart"/>
      <w:r w:rsidRPr="0096681F">
        <w:rPr>
          <w:lang w:val="es-ES"/>
        </w:rPr>
        <w:t>Optec</w:t>
      </w:r>
      <w:proofErr w:type="spellEnd"/>
    </w:p>
    <w:p w14:paraId="29B92390" w14:textId="0C32FEE3" w:rsidR="00C6448D" w:rsidRPr="0096681F" w:rsidRDefault="0096681F" w:rsidP="0096681F">
      <w:pPr>
        <w:pStyle w:val="03InfosERCO"/>
        <w:rPr>
          <w:lang w:val="es-ES"/>
        </w:rPr>
      </w:pPr>
      <w:r w:rsidRPr="0096681F">
        <w:rPr>
          <w:lang w:val="es-ES"/>
        </w:rPr>
        <w:t xml:space="preserve">Crédito fotográfico: </w:t>
      </w:r>
      <w:r w:rsidRPr="0096681F">
        <w:rPr>
          <w:lang w:val="es-ES"/>
        </w:rPr>
        <w:tab/>
        <w:t xml:space="preserve">© ERCO </w:t>
      </w:r>
      <w:proofErr w:type="spellStart"/>
      <w:r w:rsidRPr="0096681F">
        <w:rPr>
          <w:lang w:val="es-ES"/>
        </w:rPr>
        <w:t>GmbH</w:t>
      </w:r>
      <w:proofErr w:type="spellEnd"/>
      <w:r w:rsidRPr="0096681F">
        <w:rPr>
          <w:lang w:val="es-ES"/>
        </w:rPr>
        <w:t xml:space="preserve">, www.erco.com, fotografía: </w:t>
      </w:r>
      <w:proofErr w:type="spellStart"/>
      <w:r w:rsidRPr="0096681F">
        <w:rPr>
          <w:lang w:val="es-ES"/>
        </w:rPr>
        <w:t>Frieder</w:t>
      </w:r>
      <w:proofErr w:type="spellEnd"/>
      <w:r w:rsidRPr="0096681F">
        <w:rPr>
          <w:lang w:val="es-ES"/>
        </w:rPr>
        <w:t xml:space="preserve"> </w:t>
      </w:r>
      <w:proofErr w:type="spellStart"/>
      <w:r w:rsidRPr="0096681F">
        <w:rPr>
          <w:lang w:val="es-ES"/>
        </w:rPr>
        <w:t>Blickle</w:t>
      </w:r>
      <w:proofErr w:type="spellEnd"/>
    </w:p>
    <w:p w14:paraId="4F07187A" w14:textId="77777777" w:rsidR="00C64D2C" w:rsidRPr="002F04E5" w:rsidRDefault="00C64D2C" w:rsidP="002F04E5">
      <w:pPr>
        <w:pStyle w:val="02TextERCO"/>
        <w:rPr>
          <w:lang w:val="es-ES_tradnl"/>
        </w:rPr>
      </w:pPr>
    </w:p>
    <w:p w14:paraId="714B3331" w14:textId="77777777" w:rsidR="00002C64" w:rsidRDefault="00002C64" w:rsidP="002F04E5">
      <w:pPr>
        <w:pStyle w:val="02TextERCO"/>
        <w:rPr>
          <w:lang w:val="es-ES_tradnl"/>
        </w:rPr>
      </w:pPr>
    </w:p>
    <w:p w14:paraId="1B69055C" w14:textId="77777777" w:rsidR="0096681F" w:rsidRPr="002F04E5" w:rsidRDefault="0096681F" w:rsidP="002F04E5">
      <w:pPr>
        <w:pStyle w:val="02TextERCO"/>
        <w:rPr>
          <w:lang w:val="es-ES_tradnl"/>
        </w:rPr>
      </w:pPr>
    </w:p>
    <w:p w14:paraId="7C5E990B" w14:textId="77777777" w:rsidR="00C6448D" w:rsidRPr="002F04E5" w:rsidRDefault="00C6448D" w:rsidP="002F04E5">
      <w:pPr>
        <w:pStyle w:val="01berschriftERCO"/>
        <w:rPr>
          <w:lang w:val="es-ES_tradnl"/>
        </w:rPr>
      </w:pPr>
      <w:r w:rsidRPr="002F04E5">
        <w:rPr>
          <w:lang w:val="es-ES_tradnl"/>
        </w:rPr>
        <w:t>Sobre ERCO</w:t>
      </w:r>
    </w:p>
    <w:p w14:paraId="6684421B" w14:textId="77777777" w:rsidR="0041308B" w:rsidRPr="0041308B" w:rsidRDefault="0041308B" w:rsidP="0041308B">
      <w:pPr>
        <w:pStyle w:val="02TextERCO"/>
        <w:rPr>
          <w:lang w:val="es-ES_tradnl"/>
        </w:rPr>
      </w:pPr>
      <w:r w:rsidRPr="0041308B">
        <w:rPr>
          <w:lang w:val="es-ES_tradnl"/>
        </w:rPr>
        <w:t xml:space="preserve">La fábrica de luz ERCO, con sede en la ciudad alemana de </w:t>
      </w:r>
      <w:proofErr w:type="spellStart"/>
      <w:r w:rsidRPr="0041308B">
        <w:rPr>
          <w:lang w:val="es-ES_tradnl"/>
        </w:rPr>
        <w:t>Lüdenscheid</w:t>
      </w:r>
      <w:proofErr w:type="spellEnd"/>
      <w:r w:rsidRPr="0041308B">
        <w:rPr>
          <w:lang w:val="es-ES_tradnl"/>
        </w:rPr>
        <w:t xml:space="preserve">, es un especialista líder en iluminación arquitectónica mediante tecnología LED. La empresa familiar fundada en 1934 opera en 55 países de todo el mundo a través de organizaciones de distribución y socios independientes. Desde 2015, el programa de productos se basa por completo en la tecnología LED: Por este motivo, ERCO desarrolla, diseña y produce luminarias digitales en </w:t>
      </w:r>
      <w:proofErr w:type="spellStart"/>
      <w:r w:rsidRPr="0041308B">
        <w:rPr>
          <w:lang w:val="es-ES_tradnl"/>
        </w:rPr>
        <w:t>Lüdenscheid</w:t>
      </w:r>
      <w:proofErr w:type="spellEnd"/>
      <w:r w:rsidRPr="0041308B">
        <w:rPr>
          <w:lang w:val="es-ES_tradnl"/>
        </w:rPr>
        <w:t xml:space="preserve">, centrándose en sus ópticas, en su electrónica y en su diseño. Las herramientas de iluminación se crean en estrecho contacto con arquitectos, proyectistas de iluminación y planificadores eléctricos, y se utilizan principalmente en los siguientes ámbitos de aplicación: </w:t>
      </w:r>
      <w:proofErr w:type="spellStart"/>
      <w:r w:rsidRPr="0041308B">
        <w:rPr>
          <w:lang w:val="es-ES_tradnl"/>
        </w:rPr>
        <w:t>Work</w:t>
      </w:r>
      <w:proofErr w:type="spellEnd"/>
      <w:r w:rsidRPr="0041308B">
        <w:rPr>
          <w:lang w:val="es-ES_tradnl"/>
        </w:rPr>
        <w:t xml:space="preserve"> y Shop, Culture y </w:t>
      </w:r>
      <w:proofErr w:type="spellStart"/>
      <w:r w:rsidRPr="0041308B">
        <w:rPr>
          <w:lang w:val="es-ES_tradnl"/>
        </w:rPr>
        <w:t>Community</w:t>
      </w:r>
      <w:proofErr w:type="spellEnd"/>
      <w:r w:rsidRPr="0041308B">
        <w:rPr>
          <w:lang w:val="es-ES_tradnl"/>
        </w:rPr>
        <w:t xml:space="preserve">, </w:t>
      </w:r>
      <w:proofErr w:type="spellStart"/>
      <w:r w:rsidRPr="0041308B">
        <w:rPr>
          <w:lang w:val="es-ES_tradnl"/>
        </w:rPr>
        <w:t>Hospitality</w:t>
      </w:r>
      <w:proofErr w:type="spellEnd"/>
      <w:r w:rsidRPr="0041308B">
        <w:rPr>
          <w:lang w:val="es-ES_tradnl"/>
        </w:rPr>
        <w:t xml:space="preserve">, Living, Public y </w:t>
      </w:r>
      <w:proofErr w:type="spellStart"/>
      <w:r w:rsidRPr="0041308B">
        <w:rPr>
          <w:lang w:val="es-ES_tradnl"/>
        </w:rPr>
        <w:t>Contemplation</w:t>
      </w:r>
      <w:proofErr w:type="spellEnd"/>
      <w:r w:rsidRPr="0041308B">
        <w:rPr>
          <w:lang w:val="es-ES_tradnl"/>
        </w:rPr>
        <w:t>. ERCO entiende la luz digital como la cuarta dimensión de la arquitectura, y con sus soluciones de iluminación de gran precisión y eficiencia, ayuda a los proyectistas a plasmar sus visiones en la realidad.</w:t>
      </w:r>
    </w:p>
    <w:p w14:paraId="7AE8E437" w14:textId="77777777" w:rsidR="0041308B" w:rsidRPr="0041308B" w:rsidRDefault="0041308B" w:rsidP="0041308B">
      <w:pPr>
        <w:pStyle w:val="02TextERCO"/>
        <w:rPr>
          <w:lang w:val="es-ES_tradnl"/>
        </w:rPr>
      </w:pPr>
    </w:p>
    <w:p w14:paraId="54DC13AD" w14:textId="256AEF9E" w:rsidR="005A4DBE" w:rsidRPr="002F04E5" w:rsidRDefault="0041308B" w:rsidP="002F04E5">
      <w:pPr>
        <w:pStyle w:val="02TextERCO"/>
        <w:rPr>
          <w:lang w:val="es-ES_tradnl"/>
        </w:rPr>
      </w:pPr>
      <w:r w:rsidRPr="0041308B">
        <w:rPr>
          <w:lang w:val="es-ES_tradnl"/>
        </w:rPr>
        <w:lastRenderedPageBreak/>
        <w:t>Si desea recibir información adicional o material gráfico acerca de ERCO, visítenos en www.erco.com/presse. Estaremos encantados de facilitarle también material relativo a proyectos en todo el mundo para elaborar su información.</w:t>
      </w:r>
    </w:p>
    <w:sectPr w:rsidR="005A4DBE" w:rsidRPr="002F04E5">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E1002AFF" w:usb1="C000605B" w:usb2="00000029" w:usb3="00000000" w:csb0="000101FF" w:csb1="00000000"/>
  </w:font>
  <w:font w:name="Rotis Light">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Rotis Semi Sans Std">
    <w:altName w:val="Rotis Semi Sans Std"/>
    <w:panose1 w:val="00000000000000000000"/>
    <w:charset w:val="4D"/>
    <w:family w:val="swiss"/>
    <w:notTrueType/>
    <w:pitch w:val="default"/>
    <w:sig w:usb0="00000003" w:usb1="00000000" w:usb2="00000000" w:usb3="00000000" w:csb0="00000001" w:csb1="00000000"/>
  </w:font>
  <w:font w:name="Rotis Semi Sans Std Light">
    <w:panose1 w:val="020B0606050204020204"/>
    <w:charset w:val="00"/>
    <w:family w:val="auto"/>
    <w:pitch w:val="variable"/>
    <w:sig w:usb0="00000003" w:usb1="00000000" w:usb2="00000000" w:usb3="00000000" w:csb0="00000001" w:csb1="00000000"/>
  </w:font>
  <w:font w:name="Rotis Semi Sans Std Bold">
    <w:panose1 w:val="020B0803070204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2606082B" w:rsidR="00DA62FA" w:rsidRPr="005F5C59"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s-ES_tradnl"/>
      </w:rPr>
    </w:pPr>
    <w:r w:rsidRPr="005F5C59">
      <w:rPr>
        <w:rFonts w:cs="Arial"/>
        <w:b/>
        <w:sz w:val="44"/>
        <w:szCs w:val="44"/>
        <w:lang w:val="es-ES_tradnl"/>
      </w:rPr>
      <w:t xml:space="preserve">Project </w:t>
    </w:r>
    <w:proofErr w:type="spellStart"/>
    <w:r w:rsidRPr="005F5C59">
      <w:rPr>
        <w:rFonts w:cs="Arial"/>
        <w:b/>
        <w:sz w:val="44"/>
        <w:szCs w:val="44"/>
        <w:lang w:val="es-ES_tradnl"/>
      </w:rPr>
      <w:t>Review</w:t>
    </w:r>
    <w:proofErr w:type="spellEnd"/>
    <w:r w:rsidRPr="005F5C59">
      <w:rPr>
        <w:rFonts w:cs="Arial"/>
        <w:b/>
        <w:sz w:val="44"/>
        <w:szCs w:val="44"/>
        <w:lang w:val="es-ES_tradnl"/>
      </w:rPr>
      <w:t xml:space="preserve"> </w:t>
    </w:r>
    <w:r w:rsidRPr="005F5C59">
      <w:rPr>
        <w:rFonts w:cs="Arial"/>
        <w:sz w:val="44"/>
        <w:szCs w:val="44"/>
        <w:lang w:val="es-ES_tradnl"/>
      </w:rPr>
      <w:t>0</w:t>
    </w:r>
    <w:r w:rsidR="009E143F">
      <w:rPr>
        <w:rFonts w:cs="Arial"/>
        <w:sz w:val="44"/>
        <w:szCs w:val="44"/>
        <w:lang w:val="es-ES_tradnl"/>
      </w:rPr>
      <w:t>7</w:t>
    </w:r>
    <w:r w:rsidR="00D83ED9">
      <w:rPr>
        <w:rFonts w:cs="Arial"/>
        <w:sz w:val="44"/>
        <w:szCs w:val="44"/>
        <w:lang w:val="es-ES_tradnl"/>
      </w:rPr>
      <w:t>.201</w:t>
    </w:r>
    <w:r w:rsidR="0096681F">
      <w:rPr>
        <w:rFonts w:cs="Arial"/>
        <w:sz w:val="44"/>
        <w:szCs w:val="44"/>
        <w:lang w:val="es-ES_tradnl"/>
      </w:rPr>
      <w:t>7</w:t>
    </w:r>
    <w:r w:rsidRPr="005F5C59">
      <w:rPr>
        <w:rFonts w:cs="Arial"/>
        <w:sz w:val="44"/>
        <w:szCs w:val="44"/>
        <w:lang w:val="es-ES_tradnl"/>
      </w:rPr>
      <w:br/>
    </w:r>
    <w:r w:rsidR="00D0132D" w:rsidRPr="005F5C59">
      <w:rPr>
        <w:rFonts w:cs="Arial"/>
        <w:szCs w:val="24"/>
        <w:lang w:val="es-ES_tradnl"/>
      </w:rPr>
      <w:t>versión de texto</w:t>
    </w:r>
  </w:p>
  <w:p w14:paraId="5D6B739C" w14:textId="284553EF" w:rsidR="00DA62FA" w:rsidRPr="005F5C59"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s-ES_tradnl"/>
      </w:rPr>
    </w:pPr>
    <w:r w:rsidRPr="005F5C59">
      <w:rPr>
        <w:rFonts w:cs="Arial"/>
        <w:sz w:val="44"/>
        <w:szCs w:val="44"/>
        <w:lang w:val="es-ES_tradnl"/>
      </w:rPr>
      <w:tab/>
    </w:r>
  </w:p>
  <w:p w14:paraId="20C95344" w14:textId="77777777" w:rsidR="00DA62FA" w:rsidRPr="005F5C59" w:rsidRDefault="00DA62FA">
    <w:pPr>
      <w:framePr w:w="374" w:h="14254" w:wrap="around" w:vAnchor="page" w:hAnchor="page" w:x="3601" w:y="2445" w:anchorLock="1"/>
      <w:rPr>
        <w:rFonts w:ascii="Rotis SemiSans" w:hAnsi="Rotis SemiSans"/>
        <w:lang w:val="es-ES_tradnl"/>
      </w:rPr>
    </w:pPr>
    <w:r w:rsidRPr="005F5C59">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EFE91DB"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sidRPr="005F5C59">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DFA0E9"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96681F" w:rsidRDefault="00DA62FA" w:rsidP="009E647C">
    <w:pPr>
      <w:pStyle w:val="05AdresseERCO"/>
      <w:framePr w:wrap="around"/>
      <w:rPr>
        <w:lang w:val="es-ES"/>
      </w:rPr>
    </w:pPr>
    <w:r w:rsidRPr="0096681F">
      <w:rPr>
        <w:lang w:val="es-ES"/>
      </w:rPr>
      <w:t xml:space="preserve">ERCO </w:t>
    </w:r>
    <w:proofErr w:type="spellStart"/>
    <w:r w:rsidRPr="0096681F">
      <w:rPr>
        <w:lang w:val="es-ES"/>
      </w:rPr>
      <w:t>GmbH</w:t>
    </w:r>
    <w:proofErr w:type="spellEnd"/>
  </w:p>
  <w:p w14:paraId="7DB04D30" w14:textId="77777777" w:rsidR="00DA62FA" w:rsidRPr="0096681F" w:rsidRDefault="00DA62FA" w:rsidP="009E647C">
    <w:pPr>
      <w:pStyle w:val="05AdresseERCO"/>
      <w:framePr w:wrap="around"/>
      <w:rPr>
        <w:lang w:val="es-ES"/>
      </w:rPr>
    </w:pPr>
    <w:r w:rsidRPr="0096681F">
      <w:rPr>
        <w:lang w:val="es-ES"/>
      </w:rPr>
      <w:t xml:space="preserve">Nina </w:t>
    </w:r>
    <w:proofErr w:type="spellStart"/>
    <w:r w:rsidRPr="0096681F">
      <w:rPr>
        <w:lang w:val="es-ES"/>
      </w:rPr>
      <w:t>Reetzke</w:t>
    </w:r>
    <w:proofErr w:type="spellEnd"/>
  </w:p>
  <w:p w14:paraId="6F8E32CF" w14:textId="5BD60659" w:rsidR="00DA62FA" w:rsidRPr="0096681F" w:rsidRDefault="00864450" w:rsidP="009E647C">
    <w:pPr>
      <w:pStyle w:val="05AdresseERCO"/>
      <w:framePr w:wrap="around"/>
      <w:rPr>
        <w:lang w:val="es-ES"/>
      </w:rPr>
    </w:pPr>
    <w:r w:rsidRPr="0096681F">
      <w:rPr>
        <w:lang w:val="es-ES"/>
      </w:rPr>
      <w:t>Jefa de prensa</w:t>
    </w:r>
  </w:p>
  <w:p w14:paraId="3D40103B" w14:textId="77777777" w:rsidR="00DA62FA" w:rsidRPr="0096681F" w:rsidRDefault="00DA62FA" w:rsidP="009E647C">
    <w:pPr>
      <w:pStyle w:val="05AdresseERCO"/>
      <w:framePr w:wrap="around"/>
      <w:rPr>
        <w:lang w:val="es-ES"/>
      </w:rPr>
    </w:pPr>
    <w:proofErr w:type="spellStart"/>
    <w:r w:rsidRPr="0096681F">
      <w:rPr>
        <w:lang w:val="es-ES"/>
      </w:rPr>
      <w:t>Postfach</w:t>
    </w:r>
    <w:proofErr w:type="spellEnd"/>
    <w:r w:rsidRPr="0096681F">
      <w:rPr>
        <w:lang w:val="es-ES"/>
      </w:rPr>
      <w:t xml:space="preserve"> 2460</w:t>
    </w:r>
  </w:p>
  <w:p w14:paraId="5DBB89F6" w14:textId="75CE2111" w:rsidR="00DA62FA" w:rsidRPr="009E647C" w:rsidRDefault="00DA62FA" w:rsidP="009E647C">
    <w:pPr>
      <w:pStyle w:val="05AdresseERCO"/>
      <w:framePr w:wrap="around"/>
    </w:pPr>
    <w:r w:rsidRPr="009E647C">
      <w:t>58505 Lüdenscheid</w:t>
    </w:r>
  </w:p>
  <w:p w14:paraId="7FD774B2" w14:textId="07A4CF39" w:rsidR="001E6E49" w:rsidRPr="009E647C" w:rsidRDefault="001E6E49" w:rsidP="009E647C">
    <w:pPr>
      <w:pStyle w:val="05AdresseERCO"/>
      <w:framePr w:wrap="around"/>
    </w:pPr>
    <w:proofErr w:type="spellStart"/>
    <w:r w:rsidRPr="009E647C">
      <w:t>Alemania</w:t>
    </w:r>
    <w:proofErr w:type="spellEnd"/>
  </w:p>
  <w:p w14:paraId="7EA89D19" w14:textId="77777777" w:rsidR="00DA62FA" w:rsidRPr="009E647C" w:rsidRDefault="00DA62FA" w:rsidP="009E647C">
    <w:pPr>
      <w:pStyle w:val="05AdresseERCO"/>
      <w:framePr w:wrap="around"/>
    </w:pPr>
  </w:p>
  <w:p w14:paraId="259FB627" w14:textId="77777777" w:rsidR="00DA62FA" w:rsidRPr="009E647C" w:rsidRDefault="00DA62FA" w:rsidP="009E647C">
    <w:pPr>
      <w:pStyle w:val="05AdresseERCO"/>
      <w:framePr w:wrap="around"/>
    </w:pPr>
    <w:proofErr w:type="spellStart"/>
    <w:r w:rsidRPr="009E647C">
      <w:t>Brockhauser</w:t>
    </w:r>
    <w:proofErr w:type="spellEnd"/>
    <w:r w:rsidRPr="009E647C">
      <w:t xml:space="preserve"> Weg 80-82</w:t>
    </w:r>
  </w:p>
  <w:p w14:paraId="7B1BC98F" w14:textId="77777777" w:rsidR="00DA62FA" w:rsidRPr="009E647C" w:rsidRDefault="00DA62FA" w:rsidP="009E647C">
    <w:pPr>
      <w:pStyle w:val="05AdresseERCO"/>
      <w:framePr w:wrap="around"/>
    </w:pPr>
    <w:r w:rsidRPr="009E647C">
      <w:t>58507 Lüdenscheid</w:t>
    </w:r>
  </w:p>
  <w:p w14:paraId="74107984" w14:textId="77777777" w:rsidR="00DA62FA" w:rsidRPr="009E647C" w:rsidRDefault="00DA62FA" w:rsidP="009E647C">
    <w:pPr>
      <w:pStyle w:val="05AdresseERCO"/>
      <w:framePr w:wrap="around"/>
    </w:pPr>
  </w:p>
  <w:p w14:paraId="3712C5D9" w14:textId="7444455D" w:rsidR="00DA62FA" w:rsidRPr="009E647C" w:rsidRDefault="001E6E49" w:rsidP="009E647C">
    <w:pPr>
      <w:pStyle w:val="05AdresseERCO"/>
      <w:framePr w:wrap="around"/>
    </w:pPr>
    <w:r w:rsidRPr="009E647C">
      <w:t>Tel.:</w:t>
    </w:r>
    <w:r w:rsidRPr="009E647C">
      <w:tab/>
    </w:r>
    <w:r w:rsidR="00DA62FA" w:rsidRPr="009E647C">
      <w:t>+49 (0) 2351 551 690</w:t>
    </w:r>
  </w:p>
  <w:p w14:paraId="663CEA46" w14:textId="77777777" w:rsidR="00DA62FA" w:rsidRPr="009E647C" w:rsidRDefault="00DA62FA" w:rsidP="009E647C">
    <w:pPr>
      <w:pStyle w:val="05AdresseERCO"/>
      <w:framePr w:wrap="around"/>
    </w:pPr>
    <w:r w:rsidRPr="009E647C">
      <w:t>Fax:</w:t>
    </w:r>
    <w:r w:rsidRPr="009E647C">
      <w:tab/>
      <w:t>+49 (0) 2351 551 340</w:t>
    </w:r>
  </w:p>
  <w:p w14:paraId="49F47478" w14:textId="77777777" w:rsidR="00DA62FA" w:rsidRPr="009E647C" w:rsidRDefault="00DA62FA" w:rsidP="009E647C">
    <w:pPr>
      <w:pStyle w:val="05AdresseERCO"/>
      <w:framePr w:wrap="around"/>
    </w:pPr>
    <w:r w:rsidRPr="009E647C">
      <w:t>n.reetzke@erco.com</w:t>
    </w:r>
  </w:p>
  <w:p w14:paraId="4224EECB" w14:textId="77777777" w:rsidR="00DA62FA" w:rsidRPr="009E647C" w:rsidRDefault="00943511" w:rsidP="009E647C">
    <w:pPr>
      <w:pStyle w:val="05AdresseERCO"/>
      <w:framePr w:wrap="around"/>
    </w:pPr>
    <w:hyperlink r:id="rId1" w:history="1">
      <w:r w:rsidR="00DA62FA" w:rsidRPr="009E647C">
        <w:t>www.erco.com</w:t>
      </w:r>
    </w:hyperlink>
  </w:p>
  <w:p w14:paraId="1DE9BB5D" w14:textId="77777777" w:rsidR="00DA62FA" w:rsidRPr="009E647C" w:rsidRDefault="00DA62FA" w:rsidP="009E647C">
    <w:pPr>
      <w:pStyle w:val="05AdresseERCO"/>
      <w:framePr w:wrap="around"/>
    </w:pPr>
  </w:p>
  <w:p w14:paraId="2AC59B8E" w14:textId="77777777" w:rsidR="00DA62FA" w:rsidRPr="009E647C" w:rsidRDefault="00DA62FA" w:rsidP="009E647C">
    <w:pPr>
      <w:pStyle w:val="05AdresseERCO"/>
      <w:framePr w:wrap="around"/>
    </w:pPr>
  </w:p>
  <w:p w14:paraId="2CEE1AC9" w14:textId="77777777" w:rsidR="002957F1" w:rsidRPr="009E647C" w:rsidRDefault="00DA62FA" w:rsidP="009E647C">
    <w:pPr>
      <w:pStyle w:val="05AdresseERCO"/>
      <w:framePr w:wrap="around"/>
    </w:pPr>
    <w:r w:rsidRPr="009E647C">
      <w:t>mai public relations GmbH</w:t>
    </w:r>
    <w:r w:rsidR="002957F1" w:rsidRPr="009E647C">
      <w:t xml:space="preserve"> </w:t>
    </w:r>
  </w:p>
  <w:p w14:paraId="6ED0C4E5" w14:textId="77777777" w:rsidR="002957F1" w:rsidRPr="009E647C" w:rsidRDefault="002957F1" w:rsidP="009E647C">
    <w:pPr>
      <w:pStyle w:val="05AdresseERCO"/>
      <w:framePr w:wrap="around"/>
    </w:pPr>
    <w:r w:rsidRPr="009E647C">
      <w:t xml:space="preserve">Arno </w:t>
    </w:r>
    <w:proofErr w:type="spellStart"/>
    <w:r w:rsidRPr="009E647C">
      <w:t>Heitland</w:t>
    </w:r>
    <w:proofErr w:type="spellEnd"/>
  </w:p>
  <w:p w14:paraId="31BBA77A" w14:textId="77777777" w:rsidR="002957F1" w:rsidRPr="009E647C" w:rsidRDefault="00DA62FA" w:rsidP="009E647C">
    <w:pPr>
      <w:pStyle w:val="05AdresseERCO"/>
      <w:framePr w:wrap="around"/>
    </w:pPr>
    <w:r w:rsidRPr="009E647C">
      <w:t>Leuschnerdamm 13</w:t>
    </w:r>
  </w:p>
  <w:p w14:paraId="67B33318" w14:textId="0714C0BA" w:rsidR="001E6E49" w:rsidRPr="009E647C" w:rsidRDefault="00DA62FA" w:rsidP="009E647C">
    <w:pPr>
      <w:pStyle w:val="05AdresseERCO"/>
      <w:framePr w:wrap="around"/>
    </w:pPr>
    <w:r w:rsidRPr="009E647C">
      <w:t xml:space="preserve">10999 </w:t>
    </w:r>
    <w:r w:rsidR="00F3515A" w:rsidRPr="009E647C">
      <w:t>Berli</w:t>
    </w:r>
    <w:r w:rsidR="00125F25" w:rsidRPr="009E647C">
      <w:t>n</w:t>
    </w:r>
  </w:p>
  <w:p w14:paraId="1D8F3D38" w14:textId="77777777" w:rsidR="002957F1" w:rsidRPr="009E647C" w:rsidRDefault="001E6E49" w:rsidP="009E647C">
    <w:pPr>
      <w:pStyle w:val="05AdresseERCO"/>
      <w:framePr w:wrap="around"/>
    </w:pPr>
    <w:proofErr w:type="spellStart"/>
    <w:r w:rsidRPr="009E647C">
      <w:t>Alemania</w:t>
    </w:r>
    <w:proofErr w:type="spellEnd"/>
  </w:p>
  <w:p w14:paraId="6D3E60C4" w14:textId="77777777" w:rsidR="002957F1" w:rsidRPr="009E647C" w:rsidRDefault="00DA62FA" w:rsidP="009E647C">
    <w:pPr>
      <w:pStyle w:val="05AdresseERCO"/>
      <w:framePr w:wrap="around"/>
    </w:pPr>
    <w:r w:rsidRPr="009E647C">
      <w:t>Tel.</w:t>
    </w:r>
    <w:r w:rsidR="001E6E49" w:rsidRPr="009E647C">
      <w:t xml:space="preserve">: +49 (0) 30 66 40 </w:t>
    </w:r>
    <w:proofErr w:type="spellStart"/>
    <w:r w:rsidR="001E6E49" w:rsidRPr="009E647C">
      <w:t>40</w:t>
    </w:r>
    <w:proofErr w:type="spellEnd"/>
    <w:r w:rsidR="001E6E49" w:rsidRPr="009E647C">
      <w:t xml:space="preserve"> </w:t>
    </w:r>
    <w:r w:rsidR="002957F1" w:rsidRPr="009E647C">
      <w:t>553</w:t>
    </w:r>
  </w:p>
  <w:p w14:paraId="79ED55F9" w14:textId="0D1342C8" w:rsidR="00DA62FA" w:rsidRPr="009E647C" w:rsidRDefault="00943511" w:rsidP="009E647C">
    <w:pPr>
      <w:pStyle w:val="05AdresseERCO"/>
      <w:framePr w:wrap="around"/>
    </w:pPr>
    <w:hyperlink r:id="rId2" w:history="1">
      <w:r w:rsidR="00DA62FA" w:rsidRPr="009E647C">
        <w:t>erco@maipr.com</w:t>
      </w:r>
    </w:hyperlink>
  </w:p>
  <w:p w14:paraId="210824EC" w14:textId="77777777" w:rsidR="00DA62FA" w:rsidRPr="009E647C" w:rsidRDefault="00DA62FA" w:rsidP="009E647C">
    <w:pPr>
      <w:pStyle w:val="05AdresseERCO"/>
      <w:framePr w:wrap="around"/>
    </w:pPr>
    <w:r w:rsidRPr="009E647C">
      <w:t>www.maipr.com</w:t>
    </w:r>
  </w:p>
  <w:p w14:paraId="4BE9C971" w14:textId="77777777" w:rsidR="00DA62FA" w:rsidRPr="005F5C59" w:rsidRDefault="00DA62FA">
    <w:pPr>
      <w:pStyle w:val="Kopfzeile"/>
      <w:rPr>
        <w:lang w:val="es-ES_tradnl"/>
      </w:rPr>
    </w:pPr>
    <w:r w:rsidRPr="005F5C59">
      <w:rPr>
        <w:noProof/>
      </w:rPr>
      <w:drawing>
        <wp:anchor distT="0" distB="0" distL="114300" distR="114300" simplePos="0" relativeHeight="251658752" behindDoc="0" locked="0" layoutInCell="1" allowOverlap="1" wp14:anchorId="1FC85DEE" wp14:editId="704DD9D5">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96D4A7F4"/>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CB309E8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6CB85B94"/>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618EEDD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4CBACEA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2C64"/>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9688D"/>
    <w:rsid w:val="000A334D"/>
    <w:rsid w:val="000A3F5A"/>
    <w:rsid w:val="000B32E5"/>
    <w:rsid w:val="000B5A53"/>
    <w:rsid w:val="000D00D9"/>
    <w:rsid w:val="000D357F"/>
    <w:rsid w:val="000D5052"/>
    <w:rsid w:val="000D7BBB"/>
    <w:rsid w:val="000E6241"/>
    <w:rsid w:val="000F74AB"/>
    <w:rsid w:val="001064D1"/>
    <w:rsid w:val="0010782F"/>
    <w:rsid w:val="001114F3"/>
    <w:rsid w:val="00113AA5"/>
    <w:rsid w:val="00117768"/>
    <w:rsid w:val="00125F25"/>
    <w:rsid w:val="00132C16"/>
    <w:rsid w:val="001452BF"/>
    <w:rsid w:val="00151D7F"/>
    <w:rsid w:val="001572FD"/>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4220"/>
    <w:rsid w:val="001E6E49"/>
    <w:rsid w:val="001E7D98"/>
    <w:rsid w:val="001F21CC"/>
    <w:rsid w:val="00203ECD"/>
    <w:rsid w:val="00207E6D"/>
    <w:rsid w:val="00215386"/>
    <w:rsid w:val="00217908"/>
    <w:rsid w:val="002214B4"/>
    <w:rsid w:val="00227863"/>
    <w:rsid w:val="00234D03"/>
    <w:rsid w:val="0023757E"/>
    <w:rsid w:val="00237C73"/>
    <w:rsid w:val="00237CBA"/>
    <w:rsid w:val="00242D1F"/>
    <w:rsid w:val="00242F2A"/>
    <w:rsid w:val="002437A4"/>
    <w:rsid w:val="002448E9"/>
    <w:rsid w:val="00246A10"/>
    <w:rsid w:val="00267E7A"/>
    <w:rsid w:val="00272024"/>
    <w:rsid w:val="0028005E"/>
    <w:rsid w:val="00283D76"/>
    <w:rsid w:val="002957F1"/>
    <w:rsid w:val="002963F8"/>
    <w:rsid w:val="00297D22"/>
    <w:rsid w:val="002A1093"/>
    <w:rsid w:val="002B4906"/>
    <w:rsid w:val="002C0754"/>
    <w:rsid w:val="002C2567"/>
    <w:rsid w:val="002C36AB"/>
    <w:rsid w:val="002F04E5"/>
    <w:rsid w:val="002F294A"/>
    <w:rsid w:val="002F2F68"/>
    <w:rsid w:val="0031162C"/>
    <w:rsid w:val="003120D1"/>
    <w:rsid w:val="0032468B"/>
    <w:rsid w:val="00324F3A"/>
    <w:rsid w:val="0033318E"/>
    <w:rsid w:val="00347DF4"/>
    <w:rsid w:val="00353C18"/>
    <w:rsid w:val="00357B4C"/>
    <w:rsid w:val="0036189F"/>
    <w:rsid w:val="0037308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08B"/>
    <w:rsid w:val="00413C20"/>
    <w:rsid w:val="00414579"/>
    <w:rsid w:val="00415A29"/>
    <w:rsid w:val="004236AE"/>
    <w:rsid w:val="004303C5"/>
    <w:rsid w:val="004523CA"/>
    <w:rsid w:val="004546EF"/>
    <w:rsid w:val="004713E8"/>
    <w:rsid w:val="0047222A"/>
    <w:rsid w:val="00472A36"/>
    <w:rsid w:val="0047524C"/>
    <w:rsid w:val="0047768D"/>
    <w:rsid w:val="004779D8"/>
    <w:rsid w:val="00482881"/>
    <w:rsid w:val="00483F19"/>
    <w:rsid w:val="0048783D"/>
    <w:rsid w:val="004B28F1"/>
    <w:rsid w:val="004B34DC"/>
    <w:rsid w:val="004C3C96"/>
    <w:rsid w:val="004C58EB"/>
    <w:rsid w:val="004C6656"/>
    <w:rsid w:val="004D1E14"/>
    <w:rsid w:val="004D2B83"/>
    <w:rsid w:val="004E2ED1"/>
    <w:rsid w:val="004F0629"/>
    <w:rsid w:val="004F3038"/>
    <w:rsid w:val="005156B0"/>
    <w:rsid w:val="005245BE"/>
    <w:rsid w:val="00535EA0"/>
    <w:rsid w:val="005373DB"/>
    <w:rsid w:val="00546401"/>
    <w:rsid w:val="005513E1"/>
    <w:rsid w:val="00552289"/>
    <w:rsid w:val="005543CE"/>
    <w:rsid w:val="005652E8"/>
    <w:rsid w:val="0056728E"/>
    <w:rsid w:val="005756DC"/>
    <w:rsid w:val="00575771"/>
    <w:rsid w:val="00576461"/>
    <w:rsid w:val="005800B5"/>
    <w:rsid w:val="005820DD"/>
    <w:rsid w:val="00596003"/>
    <w:rsid w:val="005A2857"/>
    <w:rsid w:val="005A2ABC"/>
    <w:rsid w:val="005A4DBE"/>
    <w:rsid w:val="005C2E9B"/>
    <w:rsid w:val="005C4F93"/>
    <w:rsid w:val="005C5544"/>
    <w:rsid w:val="005D2D00"/>
    <w:rsid w:val="005D5630"/>
    <w:rsid w:val="005D634F"/>
    <w:rsid w:val="005E4099"/>
    <w:rsid w:val="005F5C59"/>
    <w:rsid w:val="00601847"/>
    <w:rsid w:val="00604B21"/>
    <w:rsid w:val="006062F3"/>
    <w:rsid w:val="006108DA"/>
    <w:rsid w:val="00613A03"/>
    <w:rsid w:val="006155A2"/>
    <w:rsid w:val="00631A6B"/>
    <w:rsid w:val="006326F3"/>
    <w:rsid w:val="00634458"/>
    <w:rsid w:val="00650C0D"/>
    <w:rsid w:val="0065429C"/>
    <w:rsid w:val="00672535"/>
    <w:rsid w:val="00677FDB"/>
    <w:rsid w:val="00683D1E"/>
    <w:rsid w:val="00685C7C"/>
    <w:rsid w:val="0069106D"/>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824B7"/>
    <w:rsid w:val="00784BF2"/>
    <w:rsid w:val="00787D34"/>
    <w:rsid w:val="0079138D"/>
    <w:rsid w:val="0079420A"/>
    <w:rsid w:val="0079777B"/>
    <w:rsid w:val="007A46EA"/>
    <w:rsid w:val="007B1BDB"/>
    <w:rsid w:val="007C6799"/>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377"/>
    <w:rsid w:val="00863DA2"/>
    <w:rsid w:val="00864450"/>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178C"/>
    <w:rsid w:val="00911E27"/>
    <w:rsid w:val="0091284C"/>
    <w:rsid w:val="00912A1F"/>
    <w:rsid w:val="00913CEB"/>
    <w:rsid w:val="00915400"/>
    <w:rsid w:val="00923127"/>
    <w:rsid w:val="00943511"/>
    <w:rsid w:val="00943A4D"/>
    <w:rsid w:val="0096681F"/>
    <w:rsid w:val="009766D5"/>
    <w:rsid w:val="009906A9"/>
    <w:rsid w:val="00990E4B"/>
    <w:rsid w:val="0099195A"/>
    <w:rsid w:val="009B0DF2"/>
    <w:rsid w:val="009B3143"/>
    <w:rsid w:val="009D1109"/>
    <w:rsid w:val="009D6EBA"/>
    <w:rsid w:val="009E143F"/>
    <w:rsid w:val="009E4D4B"/>
    <w:rsid w:val="009E54CC"/>
    <w:rsid w:val="009E647C"/>
    <w:rsid w:val="009E6510"/>
    <w:rsid w:val="009E6FAF"/>
    <w:rsid w:val="009F1AB1"/>
    <w:rsid w:val="009F5BC2"/>
    <w:rsid w:val="00A00BBC"/>
    <w:rsid w:val="00A01564"/>
    <w:rsid w:val="00A25EB1"/>
    <w:rsid w:val="00A339F1"/>
    <w:rsid w:val="00A50005"/>
    <w:rsid w:val="00A56E55"/>
    <w:rsid w:val="00A60552"/>
    <w:rsid w:val="00A670D5"/>
    <w:rsid w:val="00A8215A"/>
    <w:rsid w:val="00A85BA7"/>
    <w:rsid w:val="00A860E3"/>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2C34"/>
    <w:rsid w:val="00B13718"/>
    <w:rsid w:val="00B1555A"/>
    <w:rsid w:val="00B205CC"/>
    <w:rsid w:val="00B23926"/>
    <w:rsid w:val="00B23EFE"/>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147A"/>
    <w:rsid w:val="00C2517B"/>
    <w:rsid w:val="00C27783"/>
    <w:rsid w:val="00C44DB4"/>
    <w:rsid w:val="00C51726"/>
    <w:rsid w:val="00C61752"/>
    <w:rsid w:val="00C634A8"/>
    <w:rsid w:val="00C63FC7"/>
    <w:rsid w:val="00C640B5"/>
    <w:rsid w:val="00C6448D"/>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132D"/>
    <w:rsid w:val="00D026B7"/>
    <w:rsid w:val="00D02C76"/>
    <w:rsid w:val="00D03716"/>
    <w:rsid w:val="00D06469"/>
    <w:rsid w:val="00D075A9"/>
    <w:rsid w:val="00D33AE0"/>
    <w:rsid w:val="00D34A48"/>
    <w:rsid w:val="00D378A3"/>
    <w:rsid w:val="00D42960"/>
    <w:rsid w:val="00D436BC"/>
    <w:rsid w:val="00D45D04"/>
    <w:rsid w:val="00D4714F"/>
    <w:rsid w:val="00D50EE0"/>
    <w:rsid w:val="00D51B99"/>
    <w:rsid w:val="00D66E58"/>
    <w:rsid w:val="00D67390"/>
    <w:rsid w:val="00D721A1"/>
    <w:rsid w:val="00D7357D"/>
    <w:rsid w:val="00D74215"/>
    <w:rsid w:val="00D743F0"/>
    <w:rsid w:val="00D77D03"/>
    <w:rsid w:val="00D80D67"/>
    <w:rsid w:val="00D80E83"/>
    <w:rsid w:val="00D811CB"/>
    <w:rsid w:val="00D830E5"/>
    <w:rsid w:val="00D83ED9"/>
    <w:rsid w:val="00D847CF"/>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D87"/>
    <w:rsid w:val="00DF7EBE"/>
    <w:rsid w:val="00E00C73"/>
    <w:rsid w:val="00E1491F"/>
    <w:rsid w:val="00E169D8"/>
    <w:rsid w:val="00E253EF"/>
    <w:rsid w:val="00E316A2"/>
    <w:rsid w:val="00E326D9"/>
    <w:rsid w:val="00E41250"/>
    <w:rsid w:val="00E46F3B"/>
    <w:rsid w:val="00E50814"/>
    <w:rsid w:val="00E535B1"/>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E220B"/>
    <w:rsid w:val="00EE4DC0"/>
    <w:rsid w:val="00EE6783"/>
    <w:rsid w:val="00EF6491"/>
    <w:rsid w:val="00F10995"/>
    <w:rsid w:val="00F13ED8"/>
    <w:rsid w:val="00F16823"/>
    <w:rsid w:val="00F17C5C"/>
    <w:rsid w:val="00F21AE9"/>
    <w:rsid w:val="00F2284F"/>
    <w:rsid w:val="00F26635"/>
    <w:rsid w:val="00F30197"/>
    <w:rsid w:val="00F3148F"/>
    <w:rsid w:val="00F33700"/>
    <w:rsid w:val="00F3515A"/>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965F9"/>
    <w:rsid w:val="00FB1E85"/>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lsdException w:name="heading 2" w:semiHidden="0" w:unhideWhenUsed="0"/>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nhideWhenUsed="0"/>
    <w:lsdException w:name="Subtitle"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lsdException w:name="Emphasis" w:semiHidden="0" w:unhideWhenUsed="0"/>
    <w:lsdException w:name="Normal (Web)" w:uiPriority="99"/>
    <w:lsdException w:name="annotation subjec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50EE0"/>
    <w:rPr>
      <w:rFonts w:ascii="Arial" w:hAnsi="Arial"/>
      <w:sz w:val="24"/>
      <w:lang w:eastAsia="de-DE"/>
    </w:rPr>
  </w:style>
  <w:style w:type="paragraph" w:styleId="berschrift1">
    <w:name w:val="heading 1"/>
    <w:basedOn w:val="Standard"/>
    <w:next w:val="Standard"/>
    <w:link w:val="berschrift1Zeichen"/>
    <w:rsid w:val="00C6448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D50EE0"/>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D50EE0"/>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D50EE0"/>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D50EE0"/>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D50EE0"/>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D50EE0"/>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uiPriority w:val="99"/>
    <w:unhideWhenUsed/>
    <w:rPr>
      <w:b/>
      <w:bCs/>
    </w:rPr>
  </w:style>
  <w:style w:type="character" w:customStyle="1" w:styleId="KommentarthemaZchn">
    <w:name w:val="Kommentarthema Zchn"/>
    <w:uiPriority w:val="99"/>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Standard"/>
    <w:rsid w:val="0009688D"/>
    <w:pPr>
      <w:spacing w:line="360" w:lineRule="auto"/>
    </w:pPr>
    <w:rPr>
      <w:rFonts w:cs="Arial"/>
      <w:b/>
      <w:bCs/>
      <w:sz w:val="22"/>
      <w:szCs w:val="22"/>
    </w:rPr>
  </w:style>
  <w:style w:type="paragraph" w:customStyle="1" w:styleId="ERCOText">
    <w:name w:val="ERCO_Text"/>
    <w:basedOn w:val="Standard"/>
    <w:rsid w:val="0009688D"/>
    <w:pPr>
      <w:spacing w:line="360" w:lineRule="auto"/>
    </w:pPr>
    <w:rPr>
      <w:rFonts w:cs="Arial"/>
      <w:sz w:val="22"/>
      <w:szCs w:val="22"/>
    </w:rPr>
  </w:style>
  <w:style w:type="paragraph" w:customStyle="1" w:styleId="ERCOInfos">
    <w:name w:val="ERCO_Infos"/>
    <w:basedOn w:val="Standard"/>
    <w:rsid w:val="0009688D"/>
    <w:rPr>
      <w:rFonts w:cs="Arial"/>
      <w:sz w:val="20"/>
    </w:rPr>
  </w:style>
  <w:style w:type="character" w:customStyle="1" w:styleId="berschrift1Zeichen">
    <w:name w:val="Überschrift 1 Zeichen"/>
    <w:basedOn w:val="Absatzstandardschriftart"/>
    <w:link w:val="berschrift1"/>
    <w:rsid w:val="00C6448D"/>
    <w:rPr>
      <w:rFonts w:asciiTheme="majorHAnsi" w:eastAsiaTheme="majorEastAsia" w:hAnsiTheme="majorHAnsi" w:cstheme="majorBidi"/>
      <w:b/>
      <w:bCs/>
      <w:color w:val="345A8A" w:themeColor="accent1" w:themeShade="B5"/>
      <w:sz w:val="32"/>
      <w:szCs w:val="32"/>
      <w:lang w:eastAsia="de-DE"/>
    </w:rPr>
  </w:style>
  <w:style w:type="paragraph" w:customStyle="1" w:styleId="ERCOAdresse">
    <w:name w:val="ERCO_Adresse"/>
    <w:basedOn w:val="Standard"/>
    <w:rsid w:val="0009688D"/>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ERCORotisText">
    <w:name w:val="ERCO_Rotis_Text"/>
    <w:basedOn w:val="Standard"/>
    <w:rsid w:val="002437A4"/>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rsid w:val="002437A4"/>
    <w:pPr>
      <w:spacing w:line="360" w:lineRule="auto"/>
    </w:pPr>
    <w:rPr>
      <w:rFonts w:ascii="Rotis Semi Sans Std Bold" w:hAnsi="Rotis Semi Sans Std Bold" w:cs="Arial"/>
      <w:bCs/>
      <w:sz w:val="22"/>
      <w:szCs w:val="22"/>
      <w:lang w:val="en-GB"/>
    </w:rPr>
  </w:style>
  <w:style w:type="paragraph" w:customStyle="1" w:styleId="01berschriftERCO">
    <w:name w:val="01_Überschrift_ERCO"/>
    <w:basedOn w:val="Standard"/>
    <w:autoRedefine/>
    <w:qFormat/>
    <w:rsid w:val="00D50EE0"/>
    <w:pPr>
      <w:spacing w:line="360" w:lineRule="auto"/>
    </w:pPr>
    <w:rPr>
      <w:rFonts w:cs="Arial"/>
      <w:b/>
      <w:bCs/>
      <w:sz w:val="22"/>
      <w:szCs w:val="22"/>
    </w:rPr>
  </w:style>
  <w:style w:type="paragraph" w:customStyle="1" w:styleId="02TextERCO">
    <w:name w:val="02_Text_ERCO"/>
    <w:basedOn w:val="Standard"/>
    <w:qFormat/>
    <w:rsid w:val="00D50EE0"/>
    <w:pPr>
      <w:spacing w:line="360" w:lineRule="auto"/>
    </w:pPr>
    <w:rPr>
      <w:rFonts w:cs="Arial"/>
      <w:sz w:val="22"/>
      <w:szCs w:val="22"/>
    </w:rPr>
  </w:style>
  <w:style w:type="paragraph" w:customStyle="1" w:styleId="03InfosERCO">
    <w:name w:val="03_Infos_ERCO"/>
    <w:basedOn w:val="Standard"/>
    <w:autoRedefine/>
    <w:qFormat/>
    <w:rsid w:val="00D50EE0"/>
    <w:pPr>
      <w:ind w:left="2552" w:hanging="2552"/>
    </w:pPr>
    <w:rPr>
      <w:rFonts w:cs="Arial"/>
      <w:sz w:val="20"/>
    </w:rPr>
  </w:style>
  <w:style w:type="paragraph" w:customStyle="1" w:styleId="05AdresseERCO">
    <w:name w:val="05_Adresse_ERCO"/>
    <w:basedOn w:val="Standard"/>
    <w:autoRedefine/>
    <w:qFormat/>
    <w:rsid w:val="00D50EE0"/>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D50EE0"/>
    <w:pPr>
      <w:ind w:left="0" w:firstLine="0"/>
    </w:pPr>
  </w:style>
  <w:style w:type="character" w:customStyle="1" w:styleId="berschrift4Zeichen">
    <w:name w:val="Überschrift 4 Zeichen"/>
    <w:basedOn w:val="Absatzstandardschriftart"/>
    <w:link w:val="berschrift4"/>
    <w:semiHidden/>
    <w:rsid w:val="00D50EE0"/>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D50EE0"/>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D50EE0"/>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D50EE0"/>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D50EE0"/>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D50EE0"/>
    <w:rPr>
      <w:rFonts w:asciiTheme="majorHAnsi" w:eastAsiaTheme="majorEastAsia" w:hAnsiTheme="majorHAnsi" w:cstheme="majorBidi"/>
      <w:i/>
      <w:iCs/>
      <w:color w:val="404040" w:themeColor="text1" w:themeTint="BF"/>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EC446-591D-4946-B143-368421E21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806</Words>
  <Characters>5083</Characters>
  <Application>Microsoft Macintosh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5878</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5</cp:revision>
  <cp:lastPrinted>2014-06-11T11:57:00Z</cp:lastPrinted>
  <dcterms:created xsi:type="dcterms:W3CDTF">2017-06-26T11:24:00Z</dcterms:created>
  <dcterms:modified xsi:type="dcterms:W3CDTF">2017-07-13T10:07:00Z</dcterms:modified>
  <cp:category/>
</cp:coreProperties>
</file>