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7D6BF" w14:textId="77777777" w:rsidR="007E41CA" w:rsidRPr="007854D8" w:rsidRDefault="007E41CA" w:rsidP="007E41CA">
      <w:pPr>
        <w:pStyle w:val="01berschriftERCO"/>
        <w:rPr>
          <w:lang w:val="nl-NL"/>
        </w:rPr>
      </w:pPr>
      <w:r w:rsidRPr="007854D8">
        <w:rPr>
          <w:lang w:val="nl-NL"/>
        </w:rPr>
        <w:t xml:space="preserve">Palm Trees, Circular Quay, Sydney </w:t>
      </w:r>
    </w:p>
    <w:p w14:paraId="671CB3B8" w14:textId="77777777" w:rsidR="004E03A5" w:rsidRPr="007854D8" w:rsidRDefault="004E03A5" w:rsidP="008657E3">
      <w:pPr>
        <w:pStyle w:val="01berschriftERCO"/>
        <w:rPr>
          <w:lang w:val="nl-NL"/>
        </w:rPr>
      </w:pPr>
    </w:p>
    <w:p w14:paraId="0DF01B56" w14:textId="6F747131" w:rsidR="007E41CA" w:rsidRPr="007854D8" w:rsidRDefault="007E41CA" w:rsidP="007E41CA">
      <w:pPr>
        <w:pStyle w:val="02TextERCO"/>
        <w:rPr>
          <w:b/>
          <w:bCs/>
          <w:lang w:val="nl-NL"/>
        </w:rPr>
      </w:pPr>
      <w:r w:rsidRPr="007854D8">
        <w:rPr>
          <w:b/>
          <w:bCs/>
          <w:lang w:val="nl-NL"/>
        </w:rPr>
        <w:t>Een wandeling over de Circular Quay biedt niet alleen uitzicht op het Sydney Opera House, maar leidt ook langs palmen. In het licht van ERCO krijgen deze een bijna surrealistisch effect.</w:t>
      </w:r>
    </w:p>
    <w:p w14:paraId="61275245" w14:textId="77777777" w:rsidR="007E41CA" w:rsidRPr="007854D8" w:rsidRDefault="007E41CA" w:rsidP="007E41CA">
      <w:pPr>
        <w:pStyle w:val="02TextERCO"/>
        <w:rPr>
          <w:b/>
          <w:bCs/>
          <w:lang w:val="nl-NL"/>
        </w:rPr>
      </w:pPr>
    </w:p>
    <w:p w14:paraId="4F5567AA" w14:textId="7B1EF561" w:rsidR="007E41CA" w:rsidRPr="007854D8" w:rsidRDefault="007E41CA" w:rsidP="007E41CA">
      <w:pPr>
        <w:pStyle w:val="02TextERCO"/>
        <w:rPr>
          <w:lang w:val="nl-NL"/>
        </w:rPr>
      </w:pPr>
      <w:r w:rsidRPr="007854D8">
        <w:rPr>
          <w:lang w:val="nl-NL"/>
        </w:rPr>
        <w:t>Het Sydney Opera House was weliswaar nog niet opgericht. Toch werd in de jaren 10 van de vorige eeuw de omgeving reeds aanzienlijk uitgebreid. Dat gold bijvoorbeeld ook voor de Macquarie Street. Daarbij werd besloten – onder invloed van de directeur van de Botanische tuin, Joseph Henry Maiden – om een boulevard met Canarische dadelpalmen aan te leggen. Intussen vallen de palmen onder monumentenzorg. Bovendien inspireerden ze talloze andere groene zones in het stadsgebied van Sydney. Meer informatie kunt u nalezen in het „Archaeological Zoning Plan“ (Archeologische plan voor verdeling in zones) dat door de stad Sydney wordt uitgegeven. Bovendien treft u op het interne</w:t>
      </w:r>
      <w:r w:rsidR="007854D8" w:rsidRPr="007854D8">
        <w:rPr>
          <w:lang w:val="nl-NL"/>
        </w:rPr>
        <w:t>t interactieve boomkaarten aan.</w:t>
      </w:r>
    </w:p>
    <w:p w14:paraId="6DB87D7A" w14:textId="77777777" w:rsidR="007854D8" w:rsidRPr="007854D8" w:rsidRDefault="007854D8" w:rsidP="007E41CA">
      <w:pPr>
        <w:pStyle w:val="02TextERCO"/>
        <w:rPr>
          <w:lang w:val="nl-NL"/>
        </w:rPr>
      </w:pPr>
    </w:p>
    <w:p w14:paraId="1A76D228" w14:textId="0C1CDA36" w:rsidR="007E41CA" w:rsidRPr="000C1B40" w:rsidRDefault="007E41CA" w:rsidP="000C1B40">
      <w:pPr>
        <w:pStyle w:val="02TextERCO"/>
        <w:rPr>
          <w:bCs/>
          <w:lang w:val="en-GB"/>
        </w:rPr>
      </w:pPr>
      <w:r w:rsidRPr="000C1B40">
        <w:rPr>
          <w:lang w:val="nl-NL"/>
        </w:rPr>
        <w:t xml:space="preserve">Ook de Circular Quay werd met dadelpalmen beplant. Tot voor kort werden ze in het donker met </w:t>
      </w:r>
      <w:r w:rsidR="00BF32D1">
        <w:rPr>
          <w:bCs/>
          <w:lang w:val="en-GB"/>
        </w:rPr>
        <w:t>h</w:t>
      </w:r>
      <w:bookmarkStart w:id="0" w:name="_GoBack"/>
      <w:bookmarkEnd w:id="0"/>
      <w:r w:rsidR="000C1B40" w:rsidRPr="000C1B40">
        <w:rPr>
          <w:bCs/>
          <w:lang w:val="en-GB"/>
        </w:rPr>
        <w:t>alogeen-metaaldamplampen</w:t>
      </w:r>
      <w:r w:rsidR="000C1B40" w:rsidRPr="000C1B40">
        <w:rPr>
          <w:bCs/>
          <w:lang w:val="nl-NL"/>
        </w:rPr>
        <w:t xml:space="preserve"> </w:t>
      </w:r>
      <w:r w:rsidRPr="007854D8">
        <w:rPr>
          <w:lang w:val="nl-NL"/>
        </w:rPr>
        <w:t>met een aansluitvermogen van 35W verlicht. In de tussentijd heeft de stad Sydney opdracht gegeven voor een re-lighting met LED-technologie. Vandaag de dag worden de palmen met Tesis vloerinbouwarmaturen van ERCO</w:t>
      </w:r>
      <w:r w:rsidR="00CE11FD">
        <w:rPr>
          <w:lang w:val="nl-NL"/>
        </w:rPr>
        <w:t xml:space="preserve"> met een aansluitvermogen van 15</w:t>
      </w:r>
      <w:r w:rsidRPr="007854D8">
        <w:rPr>
          <w:lang w:val="nl-NL"/>
        </w:rPr>
        <w:t xml:space="preserve">W geënsceneerd. Op iedere palm zijn telkens twee spots met de lichtkleur 3000K gericht. Het uiterst nauwkeurig uitgelijnde licht benadrukt niet alleen de vorm van de palmen, maar markeert ook de fijne structuren en kleurnuances van de stammen en bladeren. Er ontstaat een bijna surrealistische effect dat de Circular Quay nog aantrekkelijker voor nachtelijke flaneurs zal maken. </w:t>
      </w:r>
    </w:p>
    <w:p w14:paraId="25EEB9E0" w14:textId="77777777" w:rsidR="004C6656" w:rsidRPr="007854D8" w:rsidRDefault="004C6656" w:rsidP="008657E3">
      <w:pPr>
        <w:pStyle w:val="02TextERCO"/>
        <w:rPr>
          <w:lang w:val="nl-NL"/>
        </w:rPr>
      </w:pPr>
    </w:p>
    <w:p w14:paraId="1C278569" w14:textId="6BEB5E44" w:rsidR="004E03A5" w:rsidRPr="007854D8" w:rsidRDefault="004E03A5" w:rsidP="008657E3">
      <w:pPr>
        <w:pStyle w:val="01berschriftERCO"/>
        <w:rPr>
          <w:lang w:val="nl-NL"/>
        </w:rPr>
      </w:pPr>
      <w:r w:rsidRPr="007854D8">
        <w:rPr>
          <w:lang w:val="nl-NL"/>
        </w:rPr>
        <w:t>Projectgegevens</w:t>
      </w:r>
    </w:p>
    <w:p w14:paraId="06189057" w14:textId="2A4E9B8E" w:rsidR="007E41CA" w:rsidRPr="007854D8" w:rsidRDefault="002D4C06" w:rsidP="007E41CA">
      <w:pPr>
        <w:pStyle w:val="03InfosERCO"/>
        <w:rPr>
          <w:bCs/>
          <w:lang w:val="nl-NL"/>
        </w:rPr>
      </w:pPr>
      <w:r w:rsidRPr="007854D8">
        <w:rPr>
          <w:lang w:val="nl-NL"/>
        </w:rPr>
        <w:t>Project:</w:t>
      </w:r>
      <w:r w:rsidRPr="007854D8">
        <w:rPr>
          <w:lang w:val="nl-NL"/>
        </w:rPr>
        <w:tab/>
      </w:r>
      <w:r w:rsidR="007E41CA" w:rsidRPr="007854D8">
        <w:rPr>
          <w:bCs/>
          <w:lang w:val="nl-NL"/>
        </w:rPr>
        <w:t>Palm Trees, Circular Quay, Sydney / Australië</w:t>
      </w:r>
    </w:p>
    <w:p w14:paraId="32676BB3" w14:textId="726BACB5" w:rsidR="004E03A5" w:rsidRPr="007854D8" w:rsidRDefault="004E03A5" w:rsidP="008657E3">
      <w:pPr>
        <w:pStyle w:val="03InfosERCO"/>
        <w:rPr>
          <w:lang w:val="nl-NL"/>
        </w:rPr>
      </w:pPr>
      <w:r w:rsidRPr="007854D8">
        <w:rPr>
          <w:lang w:val="nl-NL"/>
        </w:rPr>
        <w:t xml:space="preserve">Opdrachtgever: </w:t>
      </w:r>
      <w:r w:rsidRPr="007854D8">
        <w:rPr>
          <w:lang w:val="nl-NL"/>
        </w:rPr>
        <w:tab/>
      </w:r>
      <w:r w:rsidR="007854D8" w:rsidRPr="007854D8">
        <w:rPr>
          <w:lang w:val="nl-NL"/>
        </w:rPr>
        <w:t>Sydney Harbour Foreshore Authority, Sydney / Australië</w:t>
      </w:r>
    </w:p>
    <w:p w14:paraId="449B7CF5" w14:textId="6BAF34D0" w:rsidR="004E03A5" w:rsidRPr="007854D8" w:rsidRDefault="002C6AC4" w:rsidP="008657E3">
      <w:pPr>
        <w:pStyle w:val="03InfosERCO"/>
        <w:rPr>
          <w:lang w:val="nl-NL"/>
        </w:rPr>
      </w:pPr>
      <w:r w:rsidRPr="007854D8">
        <w:rPr>
          <w:lang w:val="nl-NL"/>
        </w:rPr>
        <w:t>Fotografie:</w:t>
      </w:r>
      <w:r w:rsidR="004E03A5" w:rsidRPr="007854D8">
        <w:rPr>
          <w:lang w:val="nl-NL"/>
        </w:rPr>
        <w:tab/>
      </w:r>
      <w:r w:rsidR="007854D8" w:rsidRPr="007854D8">
        <w:rPr>
          <w:lang w:val="nl-NL"/>
        </w:rPr>
        <w:t>Jackie Chan, Sydney / Australië</w:t>
      </w:r>
    </w:p>
    <w:p w14:paraId="694ADD73" w14:textId="77777777" w:rsidR="00365241" w:rsidRPr="007854D8" w:rsidRDefault="00365241" w:rsidP="008657E3">
      <w:pPr>
        <w:pStyle w:val="03InfosERCO"/>
        <w:rPr>
          <w:lang w:val="nl-NL"/>
        </w:rPr>
      </w:pPr>
    </w:p>
    <w:p w14:paraId="1C158F0F" w14:textId="3B8A02CE" w:rsidR="004E03A5" w:rsidRPr="007854D8" w:rsidRDefault="002D4C06" w:rsidP="008657E3">
      <w:pPr>
        <w:pStyle w:val="03InfosERCO"/>
        <w:rPr>
          <w:lang w:val="nl-NL"/>
        </w:rPr>
      </w:pPr>
      <w:r w:rsidRPr="007854D8">
        <w:rPr>
          <w:lang w:val="nl-NL"/>
        </w:rPr>
        <w:t>Producten:</w:t>
      </w:r>
      <w:r w:rsidRPr="007854D8">
        <w:rPr>
          <w:lang w:val="nl-NL"/>
        </w:rPr>
        <w:tab/>
      </w:r>
      <w:r w:rsidR="007854D8" w:rsidRPr="007854D8">
        <w:rPr>
          <w:lang w:val="nl-NL"/>
        </w:rPr>
        <w:t>Tesis</w:t>
      </w:r>
    </w:p>
    <w:p w14:paraId="021DF3F1" w14:textId="389A5A66" w:rsidR="004E03A5" w:rsidRPr="007854D8" w:rsidRDefault="002D4C06" w:rsidP="008657E3">
      <w:pPr>
        <w:pStyle w:val="03InfosERCO"/>
        <w:rPr>
          <w:lang w:val="nl-NL"/>
        </w:rPr>
      </w:pPr>
      <w:r w:rsidRPr="007854D8">
        <w:rPr>
          <w:lang w:val="nl-NL"/>
        </w:rPr>
        <w:t>Fotoverwijzing:</w:t>
      </w:r>
      <w:r w:rsidRPr="007854D8">
        <w:rPr>
          <w:lang w:val="nl-NL"/>
        </w:rPr>
        <w:tab/>
      </w:r>
      <w:r w:rsidR="002C6AC4" w:rsidRPr="007854D8">
        <w:rPr>
          <w:lang w:val="nl-NL"/>
        </w:rPr>
        <w:t xml:space="preserve">© </w:t>
      </w:r>
      <w:r w:rsidR="00514653" w:rsidRPr="007854D8">
        <w:rPr>
          <w:lang w:val="nl-NL"/>
        </w:rPr>
        <w:t>ERCO GmbH, www.erco.com, fotografie</w:t>
      </w:r>
      <w:r w:rsidR="002E0279" w:rsidRPr="007854D8">
        <w:rPr>
          <w:lang w:val="nl-NL"/>
        </w:rPr>
        <w:t>:</w:t>
      </w:r>
      <w:r w:rsidR="007854D8" w:rsidRPr="007854D8">
        <w:rPr>
          <w:lang w:val="nl-NL"/>
        </w:rPr>
        <w:t xml:space="preserve"> Jackie Chan</w:t>
      </w:r>
    </w:p>
    <w:p w14:paraId="52240E96" w14:textId="77777777" w:rsidR="004E03A5" w:rsidRPr="007854D8" w:rsidRDefault="004E03A5" w:rsidP="008657E3">
      <w:pPr>
        <w:pStyle w:val="02TextERCO"/>
        <w:rPr>
          <w:lang w:val="nl-NL"/>
        </w:rPr>
      </w:pPr>
    </w:p>
    <w:p w14:paraId="4C506683" w14:textId="77777777" w:rsidR="004E03A5" w:rsidRPr="007854D8" w:rsidRDefault="004E03A5" w:rsidP="008657E3">
      <w:pPr>
        <w:pStyle w:val="02TextERCO"/>
        <w:rPr>
          <w:lang w:val="nl-NL"/>
        </w:rPr>
      </w:pPr>
    </w:p>
    <w:p w14:paraId="43798E26" w14:textId="77777777" w:rsidR="004E03A5" w:rsidRPr="007854D8" w:rsidRDefault="004E03A5" w:rsidP="008657E3">
      <w:pPr>
        <w:pStyle w:val="02TextERCO"/>
        <w:rPr>
          <w:lang w:val="nl-NL"/>
        </w:rPr>
      </w:pPr>
    </w:p>
    <w:p w14:paraId="294F2A7D" w14:textId="77777777" w:rsidR="004E03A5" w:rsidRPr="007854D8" w:rsidRDefault="004E03A5" w:rsidP="008657E3">
      <w:pPr>
        <w:pStyle w:val="01berschriftERCO"/>
        <w:rPr>
          <w:lang w:val="nl-NL"/>
        </w:rPr>
      </w:pPr>
      <w:r w:rsidRPr="007854D8">
        <w:rPr>
          <w:lang w:val="nl-NL"/>
        </w:rPr>
        <w:t>Over ERCO</w:t>
      </w:r>
    </w:p>
    <w:p w14:paraId="03F43B67" w14:textId="77777777" w:rsidR="006C091E" w:rsidRPr="007854D8" w:rsidRDefault="006C091E" w:rsidP="006C091E">
      <w:pPr>
        <w:pStyle w:val="02TextERCO"/>
        <w:rPr>
          <w:lang w:val="nl-NL"/>
        </w:rPr>
      </w:pPr>
      <w:r w:rsidRPr="007854D8">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7854D8" w:rsidRDefault="006C091E" w:rsidP="006C091E">
      <w:pPr>
        <w:pStyle w:val="02TextERCO"/>
        <w:rPr>
          <w:lang w:val="nl-NL"/>
        </w:rPr>
      </w:pPr>
    </w:p>
    <w:p w14:paraId="0FE1BA15" w14:textId="77777777" w:rsidR="006C091E" w:rsidRPr="007854D8" w:rsidRDefault="006C091E" w:rsidP="006C091E">
      <w:pPr>
        <w:pStyle w:val="02TextERCO"/>
        <w:rPr>
          <w:lang w:val="nl-NL"/>
        </w:rPr>
      </w:pPr>
      <w:r w:rsidRPr="007854D8">
        <w:rPr>
          <w:lang w:val="nl-NL"/>
        </w:rPr>
        <w:t>Als u meer informatie over ERCO of beeldmateriaal wenst, bezoek ons dan op www.erco.com/presse. Wij leveren u ter ondersteuning graag beeldmateriaal over projecten wereldwijd.</w:t>
      </w:r>
    </w:p>
    <w:p w14:paraId="54DC13AD" w14:textId="7FCA09D6" w:rsidR="005A4DBE" w:rsidRPr="007854D8" w:rsidRDefault="005A4DBE" w:rsidP="008657E3">
      <w:pPr>
        <w:pStyle w:val="02TextERCO"/>
        <w:rPr>
          <w:lang w:val="nl-NL"/>
        </w:rPr>
      </w:pPr>
    </w:p>
    <w:sectPr w:rsidR="005A4DBE" w:rsidRPr="007854D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124B2" w14:textId="77777777" w:rsidR="00EA0007" w:rsidRDefault="00EA0007">
      <w:r>
        <w:separator/>
      </w:r>
    </w:p>
  </w:endnote>
  <w:endnote w:type="continuationSeparator" w:id="0">
    <w:p w14:paraId="5E28F16D" w14:textId="77777777" w:rsidR="00EA0007" w:rsidRDefault="00EA0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Calibri"/>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B1F9F" w14:textId="77777777" w:rsidR="00EA0007" w:rsidRDefault="00EA0007">
      <w:r>
        <w:separator/>
      </w:r>
    </w:p>
  </w:footnote>
  <w:footnote w:type="continuationSeparator" w:id="0">
    <w:p w14:paraId="5A097A54" w14:textId="77777777" w:rsidR="00EA0007" w:rsidRDefault="00EA00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2CB74B22"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7854D8">
      <w:rPr>
        <w:rFonts w:cs="Arial"/>
        <w:sz w:val="44"/>
        <w:szCs w:val="44"/>
      </w:rPr>
      <w:t>5</w:t>
    </w:r>
    <w:r w:rsidR="008A24AF" w:rsidRPr="00390938">
      <w:rPr>
        <w:rFonts w:cs="Arial"/>
        <w:sz w:val="44"/>
        <w:szCs w:val="44"/>
      </w:rPr>
      <w:t>.201</w:t>
    </w:r>
    <w:r w:rsidR="00390938" w:rsidRPr="00390938">
      <w:rPr>
        <w:rFonts w:cs="Arial"/>
        <w:sz w:val="44"/>
        <w:szCs w:val="44"/>
      </w:rPr>
      <w:t>8</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hint="eastAsia"/>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Header"/>
      <w:rPr>
        <w:lang w:val="en-GB"/>
      </w:rPr>
    </w:pPr>
    <w:r>
      <w:rPr>
        <w:noProof/>
        <w:lang w:val="en-GB" w:eastAsia="en-GB"/>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C1B40"/>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1F3670"/>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54D8"/>
    <w:rsid w:val="00787D34"/>
    <w:rsid w:val="0079138D"/>
    <w:rsid w:val="0079420A"/>
    <w:rsid w:val="0079777B"/>
    <w:rsid w:val="007A46EA"/>
    <w:rsid w:val="007B1BDB"/>
    <w:rsid w:val="007B5175"/>
    <w:rsid w:val="007C7179"/>
    <w:rsid w:val="007D0A57"/>
    <w:rsid w:val="007D1D35"/>
    <w:rsid w:val="007D500F"/>
    <w:rsid w:val="007D71A4"/>
    <w:rsid w:val="007E41CA"/>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F2C"/>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0CDB"/>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2D1"/>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11F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007"/>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10E"/>
    <w:rPr>
      <w:rFonts w:ascii="Arial" w:hAnsi="Arial"/>
      <w:sz w:val="24"/>
      <w:lang w:eastAsia="de-DE"/>
    </w:rPr>
  </w:style>
  <w:style w:type="paragraph" w:styleId="Heading1">
    <w:name w:val="heading 1"/>
    <w:basedOn w:val="Normal"/>
    <w:next w:val="Normal"/>
    <w:link w:val="Heading1Char"/>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pPr>
      <w:keepNext/>
      <w:spacing w:before="240" w:after="60"/>
      <w:outlineLvl w:val="1"/>
    </w:pPr>
    <w:rPr>
      <w:rFonts w:cs="Arial"/>
      <w:b/>
      <w:bCs/>
      <w:i/>
      <w:iCs/>
      <w:sz w:val="28"/>
      <w:szCs w:val="28"/>
    </w:rPr>
  </w:style>
  <w:style w:type="paragraph" w:styleId="Heading4">
    <w:name w:val="heading 4"/>
    <w:basedOn w:val="Normal"/>
    <w:next w:val="Normal"/>
    <w:link w:val="Heading4Char"/>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prtext">
    <w:name w:val="pr_text"/>
    <w:basedOn w:val="Normal"/>
    <w:pPr>
      <w:spacing w:line="360" w:lineRule="exact"/>
    </w:pPr>
    <w:rPr>
      <w:rFonts w:ascii="Rotis SemiSans" w:hAnsi="Rotis SemiSans"/>
    </w:r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character" w:customStyle="1" w:styleId="KommentartextZchn">
    <w:name w:val="Kommentartext Zchn"/>
    <w:semiHidden/>
    <w:rPr>
      <w:rFonts w:ascii="Rotis Light" w:hAnsi="Rotis Light"/>
    </w:rPr>
  </w:style>
  <w:style w:type="paragraph" w:styleId="CommentSubject">
    <w:name w:val="annotation subject"/>
    <w:basedOn w:val="CommentText"/>
    <w:next w:val="Comment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Normal"/>
    <w:next w:val="Normal"/>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Normal"/>
    <w:rsid w:val="00150B26"/>
    <w:pPr>
      <w:spacing w:line="360" w:lineRule="auto"/>
    </w:pPr>
    <w:rPr>
      <w:rFonts w:cs="Arial"/>
      <w:b/>
      <w:bCs/>
      <w:sz w:val="22"/>
      <w:szCs w:val="22"/>
    </w:rPr>
  </w:style>
  <w:style w:type="paragraph" w:customStyle="1" w:styleId="ERCOText">
    <w:name w:val="ERCO_Text"/>
    <w:basedOn w:val="Normal"/>
    <w:rsid w:val="00150B26"/>
    <w:pPr>
      <w:spacing w:line="360" w:lineRule="auto"/>
    </w:pPr>
    <w:rPr>
      <w:rFonts w:cs="Arial"/>
      <w:sz w:val="22"/>
      <w:szCs w:val="22"/>
    </w:rPr>
  </w:style>
  <w:style w:type="paragraph" w:customStyle="1" w:styleId="ERCOInfos">
    <w:name w:val="ERCO_Infos"/>
    <w:basedOn w:val="Normal"/>
    <w:rsid w:val="00150B26"/>
    <w:rPr>
      <w:rFonts w:cs="Arial"/>
      <w:sz w:val="20"/>
    </w:rPr>
  </w:style>
  <w:style w:type="character" w:customStyle="1" w:styleId="Heading1Char">
    <w:name w:val="Heading 1 Char"/>
    <w:basedOn w:val="DefaultParagraphFont"/>
    <w:link w:val="Heading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Normal"/>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Normal"/>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Normal"/>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Normal"/>
    <w:autoRedefine/>
    <w:qFormat/>
    <w:rsid w:val="00F3610E"/>
    <w:pPr>
      <w:spacing w:line="360" w:lineRule="auto"/>
    </w:pPr>
    <w:rPr>
      <w:rFonts w:cs="Arial"/>
      <w:b/>
      <w:bCs/>
      <w:sz w:val="22"/>
      <w:szCs w:val="22"/>
    </w:rPr>
  </w:style>
  <w:style w:type="paragraph" w:customStyle="1" w:styleId="02TextERCO">
    <w:name w:val="02_Text_ERCO"/>
    <w:basedOn w:val="Normal"/>
    <w:qFormat/>
    <w:rsid w:val="00F3610E"/>
    <w:pPr>
      <w:spacing w:line="360" w:lineRule="auto"/>
    </w:pPr>
    <w:rPr>
      <w:rFonts w:cs="Arial"/>
      <w:sz w:val="22"/>
      <w:szCs w:val="22"/>
    </w:rPr>
  </w:style>
  <w:style w:type="paragraph" w:customStyle="1" w:styleId="03InfosERCO">
    <w:name w:val="03_Infos_ERCO"/>
    <w:basedOn w:val="Normal"/>
    <w:autoRedefine/>
    <w:qFormat/>
    <w:rsid w:val="00F3610E"/>
    <w:pPr>
      <w:ind w:left="2552" w:hanging="2552"/>
    </w:pPr>
    <w:rPr>
      <w:rFonts w:cs="Arial"/>
      <w:sz w:val="20"/>
    </w:rPr>
  </w:style>
  <w:style w:type="paragraph" w:customStyle="1" w:styleId="05AdresseERCO">
    <w:name w:val="05_Adresse_ERCO"/>
    <w:basedOn w:val="Normal"/>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Heading4Char">
    <w:name w:val="Heading 4 Char"/>
    <w:basedOn w:val="DefaultParagraphFont"/>
    <w:link w:val="Heading4"/>
    <w:semiHidden/>
    <w:rsid w:val="00F3610E"/>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F3610E"/>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F3610E"/>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F3610E"/>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78180">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2113">
      <w:bodyDiv w:val="1"/>
      <w:marLeft w:val="0"/>
      <w:marRight w:val="0"/>
      <w:marTop w:val="0"/>
      <w:marBottom w:val="0"/>
      <w:divBdr>
        <w:top w:val="none" w:sz="0" w:space="0" w:color="auto"/>
        <w:left w:val="none" w:sz="0" w:space="0" w:color="auto"/>
        <w:bottom w:val="none" w:sz="0" w:space="0" w:color="auto"/>
        <w:right w:val="none" w:sz="0" w:space="0" w:color="auto"/>
      </w:divBdr>
    </w:div>
    <w:div w:id="1832019055">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0044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295E1-21FD-9341-9AFF-4B272B104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3</TotalTime>
  <Pages>2</Pages>
  <Words>458</Words>
  <Characters>2616</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3068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33</cp:revision>
  <cp:lastPrinted>2014-06-11T11:57:00Z</cp:lastPrinted>
  <dcterms:created xsi:type="dcterms:W3CDTF">2015-08-19T14:51:00Z</dcterms:created>
  <dcterms:modified xsi:type="dcterms:W3CDTF">2018-05-07T08:09:00Z</dcterms:modified>
  <cp:category/>
</cp:coreProperties>
</file>