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EC9DD1" w14:textId="77777777" w:rsidR="00CB0E5C" w:rsidRPr="00CB0E5C" w:rsidRDefault="00CB0E5C" w:rsidP="00CB0E5C">
      <w:pPr>
        <w:pStyle w:val="ERCOberschrift"/>
      </w:pPr>
      <w:r w:rsidRPr="00CB0E5C">
        <w:t>Oslos eindrucksvolles neues Museum: ERCO Strahler beleuchten die weltweit größte Sammlung von Werken Munchs</w:t>
      </w:r>
    </w:p>
    <w:p w14:paraId="7E586DB1" w14:textId="77777777" w:rsidR="00AD04EA" w:rsidRPr="006B6EE1" w:rsidRDefault="00AD04EA" w:rsidP="00AD04EA">
      <w:pPr>
        <w:pStyle w:val="ERCOberschrift"/>
        <w:rPr>
          <w:b w:val="0"/>
        </w:rPr>
      </w:pPr>
    </w:p>
    <w:p w14:paraId="5990F472" w14:textId="79F9DC2A" w:rsidR="00CB0E5C" w:rsidRPr="00CB0E5C" w:rsidRDefault="00CB0E5C" w:rsidP="00CB0E5C">
      <w:pPr>
        <w:spacing w:line="360" w:lineRule="auto"/>
        <w:rPr>
          <w:rFonts w:ascii="Arial" w:hAnsi="Arial" w:cs="Arial"/>
          <w:b/>
          <w:sz w:val="22"/>
          <w:szCs w:val="22"/>
        </w:rPr>
      </w:pPr>
      <w:r w:rsidRPr="00CB0E5C">
        <w:rPr>
          <w:rFonts w:ascii="Arial" w:hAnsi="Arial" w:cs="Arial"/>
          <w:b/>
          <w:sz w:val="22"/>
          <w:szCs w:val="22"/>
        </w:rPr>
        <w:t xml:space="preserve">In Oslo, der Geburtsstadt des norwegischen Künstlers, wurde ein beeindruckendes neues Museum eröffnet. Es liegt unmittelbar am Fjord und beherbergt die weltweit größte Sammlung von Werken Edvard Munchs. Munch gilt als einer der wichtigsten Vertreter des Symbolismus im 20. Jahrhundert. Sein Gemälde </w:t>
      </w:r>
      <w:r w:rsidR="00235C8B">
        <w:rPr>
          <w:rFonts w:ascii="Arial" w:hAnsi="Arial" w:cs="Arial"/>
          <w:b/>
          <w:sz w:val="22"/>
          <w:szCs w:val="22"/>
        </w:rPr>
        <w:t>„</w:t>
      </w:r>
      <w:r w:rsidRPr="00CB0E5C">
        <w:rPr>
          <w:rFonts w:ascii="Arial" w:hAnsi="Arial" w:cs="Arial"/>
          <w:b/>
          <w:sz w:val="22"/>
          <w:szCs w:val="22"/>
        </w:rPr>
        <w:t>Der Schrei</w:t>
      </w:r>
      <w:r w:rsidR="00981EBE">
        <w:rPr>
          <w:rFonts w:ascii="Arial" w:hAnsi="Arial" w:cs="Arial"/>
          <w:b/>
          <w:sz w:val="22"/>
          <w:szCs w:val="22"/>
        </w:rPr>
        <w:t xml:space="preserve">“ </w:t>
      </w:r>
      <w:r w:rsidRPr="00CB0E5C">
        <w:rPr>
          <w:rFonts w:ascii="Arial" w:hAnsi="Arial" w:cs="Arial"/>
          <w:b/>
          <w:sz w:val="22"/>
          <w:szCs w:val="22"/>
        </w:rPr>
        <w:t>ist eines der bekanntesten Bilder der Weltkunst. Der markante 60 Meter hohe Turm des spanischen Architekten Juan Herreros mit seinen 13 Stockwerken und 11 Galerien ermöglicht eine große Bandbreite an Deckenhöhen und Raumgrößen. Die künstlerischen Möglichkeiten, die sich daraus ergeben, erforderten ein hochflexibles Beleuchtungssystem, das den unterschiedlichsten Anforderungen der einzelnen Exponate und Bereiche gerecht wird.</w:t>
      </w:r>
    </w:p>
    <w:p w14:paraId="1655DF97" w14:textId="4A2B3704" w:rsidR="000310D1" w:rsidRDefault="000310D1" w:rsidP="006B6EE1">
      <w:pPr>
        <w:pStyle w:val="ERCOText"/>
        <w:rPr>
          <w:b/>
          <w:bCs/>
        </w:rPr>
      </w:pPr>
    </w:p>
    <w:p w14:paraId="78807B58" w14:textId="77777777" w:rsidR="00CB0E5C" w:rsidRPr="00CB0E5C" w:rsidRDefault="00CB0E5C" w:rsidP="00CB0E5C">
      <w:pPr>
        <w:spacing w:line="360" w:lineRule="auto"/>
        <w:rPr>
          <w:rFonts w:ascii="Arial" w:hAnsi="Arial" w:cs="Arial"/>
          <w:b/>
          <w:sz w:val="22"/>
          <w:szCs w:val="22"/>
        </w:rPr>
      </w:pPr>
      <w:r w:rsidRPr="00CB0E5C">
        <w:rPr>
          <w:rFonts w:ascii="Arial" w:hAnsi="Arial" w:cs="Arial"/>
          <w:b/>
          <w:sz w:val="22"/>
          <w:szCs w:val="22"/>
        </w:rPr>
        <w:t>Perfekt abgestimmtes Licht</w:t>
      </w:r>
    </w:p>
    <w:p w14:paraId="7408D128" w14:textId="7459A100" w:rsidR="00CB0E5C" w:rsidRPr="00CB0E5C" w:rsidRDefault="00CB0E5C" w:rsidP="00CB0E5C">
      <w:pPr>
        <w:spacing w:line="360" w:lineRule="auto"/>
        <w:rPr>
          <w:rFonts w:ascii="Arial" w:hAnsi="Arial" w:cs="Arial"/>
          <w:bCs/>
          <w:sz w:val="22"/>
          <w:szCs w:val="22"/>
        </w:rPr>
      </w:pPr>
      <w:r w:rsidRPr="00CB0E5C">
        <w:rPr>
          <w:rFonts w:ascii="Arial" w:hAnsi="Arial" w:cs="Arial"/>
          <w:bCs/>
          <w:sz w:val="22"/>
          <w:szCs w:val="22"/>
        </w:rPr>
        <w:t xml:space="preserve">In einem Beleuchtungskonzept des Osloer Lichtplanungsstudios </w:t>
      </w:r>
      <w:proofErr w:type="spellStart"/>
      <w:r w:rsidRPr="00CB0E5C">
        <w:rPr>
          <w:rFonts w:ascii="Arial" w:hAnsi="Arial" w:cs="Arial"/>
          <w:bCs/>
          <w:sz w:val="22"/>
          <w:szCs w:val="22"/>
        </w:rPr>
        <w:t>Zenisk</w:t>
      </w:r>
      <w:proofErr w:type="spellEnd"/>
      <w:r w:rsidRPr="00CB0E5C">
        <w:rPr>
          <w:rFonts w:ascii="Arial" w:hAnsi="Arial" w:cs="Arial"/>
          <w:bCs/>
          <w:sz w:val="22"/>
          <w:szCs w:val="22"/>
        </w:rPr>
        <w:t xml:space="preserve"> werden die Kunstwerke fast vollständig mit dem universell einsetzbaren </w:t>
      </w:r>
      <w:proofErr w:type="spellStart"/>
      <w:r w:rsidRPr="00CB0E5C">
        <w:rPr>
          <w:rFonts w:ascii="Arial" w:hAnsi="Arial" w:cs="Arial"/>
          <w:bCs/>
          <w:sz w:val="22"/>
          <w:szCs w:val="22"/>
        </w:rPr>
        <w:t>Strahlersystem</w:t>
      </w:r>
      <w:proofErr w:type="spellEnd"/>
      <w:r w:rsidRPr="00CB0E5C">
        <w:rPr>
          <w:rFonts w:ascii="Arial" w:hAnsi="Arial" w:cs="Arial"/>
          <w:bCs/>
          <w:sz w:val="22"/>
          <w:szCs w:val="22"/>
        </w:rPr>
        <w:t xml:space="preserve"> </w:t>
      </w:r>
      <w:hyperlink r:id="rId6" w:history="1">
        <w:proofErr w:type="spellStart"/>
        <w:r w:rsidRPr="00CB0E5C">
          <w:rPr>
            <w:rStyle w:val="Hyperlink"/>
            <w:rFonts w:ascii="Arial" w:hAnsi="Arial" w:cs="Arial"/>
            <w:bCs/>
            <w:sz w:val="22"/>
            <w:szCs w:val="22"/>
          </w:rPr>
          <w:t>Parscan</w:t>
        </w:r>
        <w:proofErr w:type="spellEnd"/>
      </w:hyperlink>
      <w:r w:rsidRPr="00CB0E5C">
        <w:rPr>
          <w:rFonts w:ascii="Arial" w:hAnsi="Arial" w:cs="Arial"/>
          <w:bCs/>
          <w:sz w:val="22"/>
          <w:szCs w:val="22"/>
        </w:rPr>
        <w:t xml:space="preserve"> von ERCO beleuchtet. Das eigens für Museen entwickelte System verfügt über mehrere Baugrößen, optisches Zubehör und neun verschiedene, werkzeuglos austauschbare Lichtverteilungen. So konnte </w:t>
      </w:r>
      <w:proofErr w:type="spellStart"/>
      <w:r w:rsidRPr="00CB0E5C">
        <w:rPr>
          <w:rFonts w:ascii="Arial" w:hAnsi="Arial" w:cs="Arial"/>
          <w:bCs/>
          <w:sz w:val="22"/>
          <w:szCs w:val="22"/>
        </w:rPr>
        <w:t>Zenisk</w:t>
      </w:r>
      <w:proofErr w:type="spellEnd"/>
      <w:r w:rsidRPr="00CB0E5C">
        <w:rPr>
          <w:rFonts w:ascii="Arial" w:hAnsi="Arial" w:cs="Arial"/>
          <w:bCs/>
          <w:sz w:val="22"/>
          <w:szCs w:val="22"/>
        </w:rPr>
        <w:t xml:space="preserve"> bei der Gestaltung die individuellen Anforderungen der Exponate berücksichtigen. Zudem erlaubt das System sowohl bei Wechsel- als auch bei Dauerausstellungen eine unkomplizierte Neuanordnung der Leuchten. Die verschiedenen Arten von Kunstwerken – neben an der Wand hängenden, großvolumigen Gemälden ohne Verglasung auch gerahmte Bilder mit Verglasung und horizontal in Kabinetten positionierte Werke – wurden auf ganz unterschiedliche Weise in Szene gesetzt. </w:t>
      </w:r>
    </w:p>
    <w:p w14:paraId="114CE4D8" w14:textId="77777777" w:rsidR="00CB0E5C" w:rsidRPr="00CB0E5C" w:rsidRDefault="00CB0E5C" w:rsidP="00CB0E5C">
      <w:pPr>
        <w:spacing w:line="360" w:lineRule="auto"/>
        <w:rPr>
          <w:rFonts w:ascii="Arial" w:hAnsi="Arial" w:cs="Arial"/>
          <w:bCs/>
          <w:sz w:val="22"/>
          <w:szCs w:val="22"/>
        </w:rPr>
      </w:pPr>
    </w:p>
    <w:p w14:paraId="4DF3E8F1" w14:textId="4158A34E" w:rsidR="00CB0E5C" w:rsidRPr="00CB0E5C" w:rsidRDefault="00CB0E5C" w:rsidP="00CB0E5C">
      <w:pPr>
        <w:spacing w:line="360" w:lineRule="auto"/>
        <w:rPr>
          <w:rFonts w:ascii="Arial" w:hAnsi="Arial" w:cs="Arial"/>
          <w:bCs/>
          <w:sz w:val="22"/>
          <w:szCs w:val="22"/>
        </w:rPr>
      </w:pPr>
      <w:r w:rsidRPr="00CB0E5C">
        <w:rPr>
          <w:rFonts w:ascii="Arial" w:hAnsi="Arial" w:cs="Arial"/>
          <w:bCs/>
          <w:sz w:val="22"/>
          <w:szCs w:val="22"/>
        </w:rPr>
        <w:t xml:space="preserve">Man installierte rund 2.500 DALI gesteuerte </w:t>
      </w:r>
      <w:hyperlink r:id="rId7" w:history="1">
        <w:proofErr w:type="spellStart"/>
        <w:r w:rsidRPr="00CB0E5C">
          <w:rPr>
            <w:rStyle w:val="Hyperlink"/>
            <w:rFonts w:ascii="Arial" w:hAnsi="Arial" w:cs="Arial"/>
            <w:bCs/>
            <w:sz w:val="22"/>
            <w:szCs w:val="22"/>
          </w:rPr>
          <w:t>Parscan</w:t>
        </w:r>
        <w:proofErr w:type="spellEnd"/>
      </w:hyperlink>
      <w:r w:rsidRPr="00CB0E5C">
        <w:rPr>
          <w:rFonts w:ascii="Arial" w:hAnsi="Arial" w:cs="Arial"/>
          <w:bCs/>
          <w:sz w:val="22"/>
          <w:szCs w:val="22"/>
        </w:rPr>
        <w:t xml:space="preserve"> Leuchten in verschiedenen Wattstärken (12W, 24W, 48W) mit unterschiedlichen </w:t>
      </w:r>
      <w:r w:rsidRPr="00CB0E5C">
        <w:rPr>
          <w:rFonts w:ascii="Arial" w:hAnsi="Arial" w:cs="Arial"/>
          <w:bCs/>
          <w:sz w:val="22"/>
          <w:szCs w:val="22"/>
        </w:rPr>
        <w:lastRenderedPageBreak/>
        <w:t xml:space="preserve">Lichtverteilungen und Zubehörelementen, die den Museumsbesuchern optimalen Sehkomfort bieten. „Wir haben die komplette </w:t>
      </w:r>
      <w:proofErr w:type="spellStart"/>
      <w:r w:rsidRPr="00CB0E5C">
        <w:rPr>
          <w:rFonts w:ascii="Arial" w:hAnsi="Arial" w:cs="Arial"/>
          <w:bCs/>
          <w:sz w:val="22"/>
          <w:szCs w:val="22"/>
        </w:rPr>
        <w:t>Parscan</w:t>
      </w:r>
      <w:proofErr w:type="spellEnd"/>
      <w:r w:rsidRPr="00CB0E5C">
        <w:rPr>
          <w:rFonts w:ascii="Arial" w:hAnsi="Arial" w:cs="Arial"/>
          <w:bCs/>
          <w:sz w:val="22"/>
          <w:szCs w:val="22"/>
        </w:rPr>
        <w:t xml:space="preserve"> Serie eingesetzt, um das Licht perfekt an jedes Kunstwerk und jede Ausstellungssituation anzupassen“, so die Chefdesignerin Kristin </w:t>
      </w:r>
      <w:proofErr w:type="spellStart"/>
      <w:r w:rsidRPr="00CB0E5C">
        <w:rPr>
          <w:rFonts w:ascii="Arial" w:hAnsi="Arial" w:cs="Arial"/>
          <w:bCs/>
          <w:sz w:val="22"/>
          <w:szCs w:val="22"/>
        </w:rPr>
        <w:t>Bredal</w:t>
      </w:r>
      <w:proofErr w:type="spellEnd"/>
      <w:r w:rsidRPr="00CB0E5C">
        <w:rPr>
          <w:rFonts w:ascii="Arial" w:hAnsi="Arial" w:cs="Arial"/>
          <w:bCs/>
          <w:sz w:val="22"/>
          <w:szCs w:val="22"/>
        </w:rPr>
        <w:t xml:space="preserve"> von </w:t>
      </w:r>
      <w:proofErr w:type="spellStart"/>
      <w:r w:rsidRPr="00CB0E5C">
        <w:rPr>
          <w:rFonts w:ascii="Arial" w:hAnsi="Arial" w:cs="Arial"/>
          <w:bCs/>
          <w:sz w:val="22"/>
          <w:szCs w:val="22"/>
        </w:rPr>
        <w:t>Zenisk</w:t>
      </w:r>
      <w:proofErr w:type="spellEnd"/>
      <w:r w:rsidRPr="00CB0E5C">
        <w:rPr>
          <w:rFonts w:ascii="Arial" w:hAnsi="Arial" w:cs="Arial"/>
          <w:bCs/>
          <w:sz w:val="22"/>
          <w:szCs w:val="22"/>
        </w:rPr>
        <w:t>.</w:t>
      </w:r>
    </w:p>
    <w:p w14:paraId="213C416A" w14:textId="77777777" w:rsidR="00CB0E5C" w:rsidRPr="00CB0E5C" w:rsidRDefault="00CB0E5C" w:rsidP="00CB0E5C">
      <w:pPr>
        <w:spacing w:line="360" w:lineRule="auto"/>
        <w:rPr>
          <w:rFonts w:ascii="Arial" w:hAnsi="Arial" w:cs="Arial"/>
          <w:b/>
          <w:sz w:val="22"/>
          <w:szCs w:val="22"/>
        </w:rPr>
      </w:pPr>
    </w:p>
    <w:p w14:paraId="1FA64D83" w14:textId="77777777" w:rsidR="00CB0E5C" w:rsidRPr="00CB0E5C" w:rsidRDefault="00CB0E5C" w:rsidP="00CB0E5C">
      <w:pPr>
        <w:spacing w:line="360" w:lineRule="auto"/>
        <w:rPr>
          <w:rFonts w:ascii="Arial" w:hAnsi="Arial" w:cs="Arial"/>
          <w:b/>
          <w:sz w:val="22"/>
          <w:szCs w:val="22"/>
        </w:rPr>
      </w:pPr>
      <w:r w:rsidRPr="00CB0E5C">
        <w:rPr>
          <w:rFonts w:ascii="Arial" w:hAnsi="Arial" w:cs="Arial"/>
          <w:b/>
          <w:sz w:val="22"/>
          <w:szCs w:val="22"/>
        </w:rPr>
        <w:t xml:space="preserve">Statisch und dynamisch </w:t>
      </w:r>
    </w:p>
    <w:p w14:paraId="49F85170" w14:textId="77777777" w:rsidR="00CB0E5C" w:rsidRPr="00CB0E5C" w:rsidRDefault="00CB0E5C" w:rsidP="00CB0E5C">
      <w:pPr>
        <w:spacing w:line="360" w:lineRule="auto"/>
        <w:rPr>
          <w:rFonts w:ascii="Arial" w:hAnsi="Arial" w:cs="Arial"/>
          <w:bCs/>
          <w:sz w:val="22"/>
          <w:szCs w:val="22"/>
        </w:rPr>
      </w:pPr>
      <w:r w:rsidRPr="00CB0E5C">
        <w:rPr>
          <w:rFonts w:ascii="Arial" w:hAnsi="Arial" w:cs="Arial"/>
          <w:bCs/>
          <w:sz w:val="22"/>
          <w:szCs w:val="22"/>
        </w:rPr>
        <w:t xml:space="preserve">Die Einteilung des Gebäudes in zwei Zonen – eine statische und eine dynamische Zone – hatte auch Auswirkungen auf das Beleuchtungskonzept. In der statischen Zone befinden sich die Kunstwerke. Um diese zu schützen, gibt es dort zum Beispiel kein Tageslicht. Die dynamische Zone ist offener und verfügt über großzügige Glasfronten, die den Blick auf Oslo freigeben. Besucher gelangen von Ausstellungsbereichen mit Tageslicht in geschlossene, künstliche beleuchtete Bereiche. Dies erforderte, die Anpassung des Tageslichts an die für die Kunst erforderlichen niedrigen Beleuchtungsstärken konzeptionell zu berücksichtigen. </w:t>
      </w:r>
    </w:p>
    <w:p w14:paraId="56590E07" w14:textId="77777777" w:rsidR="00CB0E5C" w:rsidRPr="00CB0E5C" w:rsidRDefault="00CB0E5C" w:rsidP="00CB0E5C">
      <w:pPr>
        <w:spacing w:line="360" w:lineRule="auto"/>
        <w:rPr>
          <w:rFonts w:ascii="Arial" w:hAnsi="Arial" w:cs="Arial"/>
          <w:bCs/>
          <w:sz w:val="22"/>
          <w:szCs w:val="22"/>
        </w:rPr>
      </w:pPr>
    </w:p>
    <w:p w14:paraId="317C024D" w14:textId="77777777" w:rsidR="00CB0E5C" w:rsidRPr="00CB0E5C" w:rsidRDefault="00CB0E5C" w:rsidP="00CB0E5C">
      <w:pPr>
        <w:spacing w:line="360" w:lineRule="auto"/>
        <w:rPr>
          <w:rFonts w:ascii="Arial" w:hAnsi="Arial" w:cs="Arial"/>
          <w:bCs/>
          <w:sz w:val="22"/>
          <w:szCs w:val="22"/>
        </w:rPr>
      </w:pPr>
      <w:proofErr w:type="spellStart"/>
      <w:r w:rsidRPr="00CB0E5C">
        <w:rPr>
          <w:rFonts w:ascii="Arial" w:hAnsi="Arial" w:cs="Arial"/>
          <w:bCs/>
          <w:sz w:val="22"/>
          <w:szCs w:val="22"/>
        </w:rPr>
        <w:t>Zenisk</w:t>
      </w:r>
      <w:proofErr w:type="spellEnd"/>
      <w:r w:rsidRPr="00CB0E5C">
        <w:rPr>
          <w:rFonts w:ascii="Arial" w:hAnsi="Arial" w:cs="Arial"/>
          <w:bCs/>
          <w:sz w:val="22"/>
          <w:szCs w:val="22"/>
        </w:rPr>
        <w:t xml:space="preserve"> wollte das Licht so gestalten, dass die Besucher sich intuitiv orientieren, die künstliche Raumbeleuchtung nicht als solche wahrnehmen, sondern den Eindruck gewinnen, die Bereiche seien durch natürliches Licht beleuchtet. „Wir wollten, dass die Kunstwerke so wirken, als seien sie auf natürliche Weise beleuchtet, ohne sichtbaren, betonten Fokus und natürlich ohne Reflexionen und Blendung“, so </w:t>
      </w:r>
      <w:proofErr w:type="spellStart"/>
      <w:r w:rsidRPr="00CB0E5C">
        <w:rPr>
          <w:rFonts w:ascii="Arial" w:hAnsi="Arial" w:cs="Arial"/>
          <w:bCs/>
          <w:sz w:val="22"/>
          <w:szCs w:val="22"/>
        </w:rPr>
        <w:t>Bredal</w:t>
      </w:r>
      <w:proofErr w:type="spellEnd"/>
      <w:r w:rsidRPr="00CB0E5C">
        <w:rPr>
          <w:rFonts w:ascii="Arial" w:hAnsi="Arial" w:cs="Arial"/>
          <w:bCs/>
          <w:sz w:val="22"/>
          <w:szCs w:val="22"/>
        </w:rPr>
        <w:t>. „Sowohl für das Museum als auch für uns hatte oberste Priorität, dass die Ausstellungsräume als hell und angenehm empfunden werden. Sie sollen weder dunkel wirken noch sollen die Kunstwerke darin wie Ikonen erscheinen.“</w:t>
      </w:r>
    </w:p>
    <w:p w14:paraId="7D71230E" w14:textId="77777777" w:rsidR="00CB0E5C" w:rsidRPr="00CB0E5C" w:rsidRDefault="00CB0E5C" w:rsidP="00CB0E5C">
      <w:pPr>
        <w:spacing w:line="360" w:lineRule="auto"/>
        <w:rPr>
          <w:rFonts w:ascii="Arial" w:hAnsi="Arial" w:cs="Arial"/>
          <w:bCs/>
          <w:sz w:val="22"/>
          <w:szCs w:val="22"/>
        </w:rPr>
      </w:pPr>
    </w:p>
    <w:p w14:paraId="785ABD2E" w14:textId="77777777" w:rsidR="00CB0E5C" w:rsidRPr="00CB0E5C" w:rsidRDefault="00CB0E5C" w:rsidP="00CB0E5C">
      <w:pPr>
        <w:spacing w:line="360" w:lineRule="auto"/>
        <w:rPr>
          <w:rFonts w:ascii="Arial" w:hAnsi="Arial" w:cs="Arial"/>
          <w:bCs/>
          <w:sz w:val="22"/>
          <w:szCs w:val="22"/>
        </w:rPr>
      </w:pPr>
      <w:r w:rsidRPr="00CB0E5C">
        <w:rPr>
          <w:rFonts w:ascii="Arial" w:hAnsi="Arial" w:cs="Arial"/>
          <w:bCs/>
          <w:sz w:val="22"/>
          <w:szCs w:val="22"/>
        </w:rPr>
        <w:t xml:space="preserve">Und sie fügt hinzu: „Es war auch wichtig, die reinen Farben und das Leuchten in Munchs Gemälden, Zeichnungen und Drucken hervorzuheben. Daher legten wir großen Wert auf die Lichtqualität, die Farbwiedergabe, die Verteilung und den Winkel des Lichts.“ Es wird durchgehend warmweißes Licht mit einer Farbtemperatur von 3000K eingesetzt. Eine exzellente Farbwiedergabe war essenziell. „Das </w:t>
      </w:r>
      <w:r w:rsidRPr="00CB0E5C">
        <w:rPr>
          <w:rFonts w:ascii="Arial" w:hAnsi="Arial" w:cs="Arial"/>
          <w:bCs/>
          <w:sz w:val="22"/>
          <w:szCs w:val="22"/>
        </w:rPr>
        <w:lastRenderedPageBreak/>
        <w:t xml:space="preserve">entscheidende Merkmal ist die Farbwiedergabe und es besteht kein Zweifel daran, dass ERCO hier eine außergewöhnliche Qualität liefert“, so </w:t>
      </w:r>
      <w:proofErr w:type="spellStart"/>
      <w:r w:rsidRPr="00CB0E5C">
        <w:rPr>
          <w:rFonts w:ascii="Arial" w:hAnsi="Arial" w:cs="Arial"/>
          <w:bCs/>
          <w:sz w:val="22"/>
          <w:szCs w:val="22"/>
        </w:rPr>
        <w:t>Bredal</w:t>
      </w:r>
      <w:proofErr w:type="spellEnd"/>
      <w:r w:rsidRPr="00CB0E5C">
        <w:rPr>
          <w:rFonts w:ascii="Arial" w:hAnsi="Arial" w:cs="Arial"/>
          <w:bCs/>
          <w:sz w:val="22"/>
          <w:szCs w:val="22"/>
        </w:rPr>
        <w:t>. „Und natürlich schätzen wir Eigenschaften wie eine gleichmäßige Lichtverteilung und praktische Funktionen wie den einfachen Austausch der Optiken.“</w:t>
      </w:r>
    </w:p>
    <w:p w14:paraId="4C187988" w14:textId="77777777" w:rsidR="00CB0E5C" w:rsidRPr="00CB0E5C" w:rsidRDefault="00CB0E5C" w:rsidP="00CB0E5C">
      <w:pPr>
        <w:spacing w:line="360" w:lineRule="auto"/>
        <w:rPr>
          <w:rFonts w:ascii="Arial" w:hAnsi="Arial" w:cs="Arial"/>
          <w:b/>
          <w:sz w:val="22"/>
          <w:szCs w:val="22"/>
        </w:rPr>
      </w:pPr>
    </w:p>
    <w:p w14:paraId="61FB3EEE" w14:textId="77777777" w:rsidR="00CB0E5C" w:rsidRPr="00CB0E5C" w:rsidRDefault="00CB0E5C" w:rsidP="00CB0E5C">
      <w:pPr>
        <w:spacing w:line="360" w:lineRule="auto"/>
        <w:rPr>
          <w:rFonts w:ascii="Arial" w:hAnsi="Arial" w:cs="Arial"/>
          <w:b/>
          <w:sz w:val="22"/>
          <w:szCs w:val="22"/>
        </w:rPr>
      </w:pPr>
      <w:r w:rsidRPr="00CB0E5C">
        <w:rPr>
          <w:rFonts w:ascii="Arial" w:hAnsi="Arial" w:cs="Arial"/>
          <w:b/>
          <w:sz w:val="22"/>
          <w:szCs w:val="22"/>
        </w:rPr>
        <w:t>"Die Mona Lisa unserer Zeit"</w:t>
      </w:r>
    </w:p>
    <w:p w14:paraId="7EAA1935" w14:textId="77777777" w:rsidR="00CB0E5C" w:rsidRPr="00CB0E5C" w:rsidRDefault="00CB0E5C" w:rsidP="00CB0E5C">
      <w:pPr>
        <w:spacing w:line="360" w:lineRule="auto"/>
        <w:rPr>
          <w:rFonts w:ascii="Arial" w:hAnsi="Arial" w:cs="Arial"/>
          <w:bCs/>
          <w:sz w:val="22"/>
          <w:szCs w:val="22"/>
        </w:rPr>
      </w:pPr>
      <w:r w:rsidRPr="00CB0E5C">
        <w:rPr>
          <w:rFonts w:ascii="Arial" w:hAnsi="Arial" w:cs="Arial"/>
          <w:bCs/>
          <w:sz w:val="22"/>
          <w:szCs w:val="22"/>
        </w:rPr>
        <w:t xml:space="preserve">Das Herzstück der Ausstellung ist zweifellos Munchs Werk "Der Schrei", das der amerikanische Journalist und Kunstkritiker Arthur Lubow als "Mona Lisa unserer Zeit" bezeichnet hat. Genauer gesagt, werden sogar drei Versionen des Kunstwerks gezeigt. Diese sind jedoch aufgrund ihrer Zerbrechlichkeit und Lichtempfindlichkeit in Vitrinen untergebracht, die sich im Laufe des Tages abwechselnd öffnen. Der Raum ist völlig dunkel, die Vitrinen sind schwarz gestrichen. </w:t>
      </w:r>
    </w:p>
    <w:p w14:paraId="5E9603E8" w14:textId="77777777" w:rsidR="00CB0E5C" w:rsidRPr="00CB0E5C" w:rsidRDefault="00CB0E5C" w:rsidP="00CB0E5C">
      <w:pPr>
        <w:spacing w:line="360" w:lineRule="auto"/>
        <w:rPr>
          <w:rFonts w:ascii="Arial" w:hAnsi="Arial" w:cs="Arial"/>
          <w:b/>
          <w:bCs/>
          <w:sz w:val="22"/>
          <w:szCs w:val="22"/>
        </w:rPr>
      </w:pPr>
    </w:p>
    <w:p w14:paraId="5FE1BB4F" w14:textId="2AD6FF3B" w:rsidR="00CB0E5C" w:rsidRPr="00CB0E5C" w:rsidRDefault="004C5049" w:rsidP="00CB0E5C">
      <w:pPr>
        <w:spacing w:line="360" w:lineRule="auto"/>
        <w:rPr>
          <w:rFonts w:ascii="Arial" w:hAnsi="Arial" w:cs="Arial"/>
          <w:bCs/>
          <w:sz w:val="22"/>
          <w:szCs w:val="22"/>
        </w:rPr>
      </w:pPr>
      <w:hyperlink r:id="rId8" w:history="1">
        <w:proofErr w:type="spellStart"/>
        <w:r w:rsidR="00CB0E5C" w:rsidRPr="00CB0E5C">
          <w:rPr>
            <w:rStyle w:val="Hyperlink"/>
            <w:rFonts w:ascii="Arial" w:hAnsi="Arial" w:cs="Arial"/>
            <w:bCs/>
            <w:sz w:val="22"/>
            <w:szCs w:val="22"/>
          </w:rPr>
          <w:t>Eclipse</w:t>
        </w:r>
        <w:proofErr w:type="spellEnd"/>
      </w:hyperlink>
      <w:r w:rsidR="00CB0E5C" w:rsidRPr="00CB0E5C">
        <w:rPr>
          <w:rFonts w:ascii="Arial" w:hAnsi="Arial" w:cs="Arial"/>
          <w:bCs/>
          <w:sz w:val="22"/>
          <w:szCs w:val="22"/>
        </w:rPr>
        <w:t xml:space="preserve"> Strahler von ERCO beleuchten die Kunstwerke mit einer </w:t>
      </w:r>
      <w:r w:rsidR="00B45055">
        <w:rPr>
          <w:rFonts w:ascii="Arial" w:hAnsi="Arial" w:cs="Arial"/>
          <w:bCs/>
          <w:sz w:val="22"/>
          <w:szCs w:val="22"/>
        </w:rPr>
        <w:t>Beleuchtungsstärke</w:t>
      </w:r>
      <w:r w:rsidR="00CB0E5C" w:rsidRPr="00CB0E5C">
        <w:rPr>
          <w:rFonts w:ascii="Arial" w:hAnsi="Arial" w:cs="Arial"/>
          <w:bCs/>
          <w:sz w:val="22"/>
          <w:szCs w:val="22"/>
        </w:rPr>
        <w:t xml:space="preserve"> von lediglich 25 Lux durch exakt angepasstes Framing. „So entsteht der Eindruck, das Kunstwerk würde aus dem Dunklen hervortreten“, so </w:t>
      </w:r>
      <w:proofErr w:type="spellStart"/>
      <w:r w:rsidR="00CB0E5C" w:rsidRPr="00CB0E5C">
        <w:rPr>
          <w:rFonts w:ascii="Arial" w:hAnsi="Arial" w:cs="Arial"/>
          <w:bCs/>
          <w:sz w:val="22"/>
          <w:szCs w:val="22"/>
        </w:rPr>
        <w:t>Bredal</w:t>
      </w:r>
      <w:proofErr w:type="spellEnd"/>
      <w:r w:rsidR="00CB0E5C" w:rsidRPr="00CB0E5C">
        <w:rPr>
          <w:rFonts w:ascii="Arial" w:hAnsi="Arial" w:cs="Arial"/>
          <w:bCs/>
          <w:sz w:val="22"/>
          <w:szCs w:val="22"/>
        </w:rPr>
        <w:t xml:space="preserve">. „Die Qualität und natürliche Farbwiedergabe bei gedimmtem Licht musste bis herunter auf 25 Lux perfekt sein. Die übrige Ausstellung sollte so beleuchtet werden, dass Munchs Hauptwerk im Vergleich nicht düster wirkt.“ </w:t>
      </w:r>
    </w:p>
    <w:p w14:paraId="5157CF53" w14:textId="77777777" w:rsidR="00CB0E5C" w:rsidRPr="00CB0E5C" w:rsidRDefault="00CB0E5C" w:rsidP="00CB0E5C">
      <w:pPr>
        <w:spacing w:line="360" w:lineRule="auto"/>
        <w:rPr>
          <w:rFonts w:ascii="Arial" w:hAnsi="Arial" w:cs="Arial"/>
          <w:bCs/>
          <w:sz w:val="22"/>
          <w:szCs w:val="22"/>
        </w:rPr>
      </w:pPr>
      <w:r w:rsidRPr="00CB0E5C">
        <w:rPr>
          <w:rFonts w:ascii="Arial" w:hAnsi="Arial" w:cs="Arial"/>
          <w:bCs/>
          <w:sz w:val="22"/>
          <w:szCs w:val="22"/>
        </w:rPr>
        <w:t xml:space="preserve">Hier erweist sich </w:t>
      </w:r>
      <w:proofErr w:type="spellStart"/>
      <w:r w:rsidRPr="00CB0E5C">
        <w:rPr>
          <w:rFonts w:ascii="Arial" w:hAnsi="Arial" w:cs="Arial"/>
          <w:bCs/>
          <w:sz w:val="22"/>
          <w:szCs w:val="22"/>
        </w:rPr>
        <w:t>Eclipse</w:t>
      </w:r>
      <w:proofErr w:type="spellEnd"/>
      <w:r w:rsidRPr="00CB0E5C">
        <w:rPr>
          <w:rFonts w:ascii="Arial" w:hAnsi="Arial" w:cs="Arial"/>
          <w:bCs/>
          <w:sz w:val="22"/>
          <w:szCs w:val="22"/>
        </w:rPr>
        <w:t xml:space="preserve"> als äußerst effizient: hohe Lichtintensität auf der Zielfläche trotz geringer Anschlussleistung. Das Licht ist nur dort eingesetzt, wo es gebraucht wird, dank präziser, speziell konzipierter optischer Systeme gibt es kein Streulicht. Ein perfektes Beispiel für nachhaltige Beleuchtung, ausgerichtet an der menschlichen Wahrnehmung. </w:t>
      </w:r>
    </w:p>
    <w:p w14:paraId="30B986E2" w14:textId="77777777" w:rsidR="00CB0E5C" w:rsidRPr="00CB0E5C" w:rsidRDefault="00CB0E5C" w:rsidP="00CB0E5C">
      <w:pPr>
        <w:spacing w:line="360" w:lineRule="auto"/>
        <w:rPr>
          <w:rFonts w:ascii="Arial" w:hAnsi="Arial" w:cs="Arial"/>
          <w:b/>
          <w:sz w:val="22"/>
          <w:szCs w:val="22"/>
        </w:rPr>
      </w:pPr>
    </w:p>
    <w:p w14:paraId="58785CE0" w14:textId="77777777" w:rsidR="00CB0E5C" w:rsidRPr="00CB0E5C" w:rsidRDefault="00CB0E5C" w:rsidP="00CB0E5C">
      <w:pPr>
        <w:spacing w:line="360" w:lineRule="auto"/>
        <w:rPr>
          <w:rFonts w:ascii="Arial" w:hAnsi="Arial" w:cs="Arial"/>
          <w:bCs/>
          <w:sz w:val="22"/>
          <w:szCs w:val="22"/>
        </w:rPr>
      </w:pPr>
      <w:r w:rsidRPr="00CB0E5C">
        <w:rPr>
          <w:rFonts w:ascii="Arial" w:hAnsi="Arial" w:cs="Arial"/>
          <w:bCs/>
          <w:sz w:val="22"/>
          <w:szCs w:val="22"/>
        </w:rPr>
        <w:t xml:space="preserve">Die Sammlung, die Edvard Munch nach seinem Tod im Jahr 1944 dem norwegischen Staat vermacht hat, umfasst über 26.700 Werke, darunter rund 1.200 Gemälde und mehr als 42.000 museale Objekte. „Die Einzigartigkeit der Kunstwerke, ihre Sichtbarkeit, die Narrative in ihrer </w:t>
      </w:r>
      <w:proofErr w:type="spellStart"/>
      <w:r w:rsidRPr="00CB0E5C">
        <w:rPr>
          <w:rFonts w:ascii="Arial" w:hAnsi="Arial" w:cs="Arial"/>
          <w:bCs/>
          <w:sz w:val="22"/>
          <w:szCs w:val="22"/>
        </w:rPr>
        <w:t>Kuratierung</w:t>
      </w:r>
      <w:proofErr w:type="spellEnd"/>
      <w:r w:rsidRPr="00CB0E5C">
        <w:rPr>
          <w:rFonts w:ascii="Arial" w:hAnsi="Arial" w:cs="Arial"/>
          <w:bCs/>
          <w:sz w:val="22"/>
          <w:szCs w:val="22"/>
        </w:rPr>
        <w:t xml:space="preserve"> und die Art und Weise, wie der Raum und die </w:t>
      </w:r>
      <w:r w:rsidRPr="00CB0E5C">
        <w:rPr>
          <w:rFonts w:ascii="Arial" w:hAnsi="Arial" w:cs="Arial"/>
          <w:bCs/>
          <w:sz w:val="22"/>
          <w:szCs w:val="22"/>
        </w:rPr>
        <w:lastRenderedPageBreak/>
        <w:t xml:space="preserve">Anordnung der Exponate wahrgenommen werden – all diese Faktoren mussten in Einklang gebracht werden“, so </w:t>
      </w:r>
      <w:proofErr w:type="spellStart"/>
      <w:r w:rsidRPr="00CB0E5C">
        <w:rPr>
          <w:rFonts w:ascii="Arial" w:hAnsi="Arial" w:cs="Arial"/>
          <w:bCs/>
          <w:sz w:val="22"/>
          <w:szCs w:val="22"/>
        </w:rPr>
        <w:t>Bredal</w:t>
      </w:r>
      <w:proofErr w:type="spellEnd"/>
      <w:r w:rsidRPr="00CB0E5C">
        <w:rPr>
          <w:rFonts w:ascii="Arial" w:hAnsi="Arial" w:cs="Arial"/>
          <w:bCs/>
          <w:sz w:val="22"/>
          <w:szCs w:val="22"/>
        </w:rPr>
        <w:t xml:space="preserve">. </w:t>
      </w:r>
    </w:p>
    <w:p w14:paraId="1C8FCFE0" w14:textId="77777777" w:rsidR="00CB0E5C" w:rsidRPr="00CB0E5C" w:rsidRDefault="00CB0E5C" w:rsidP="00CB0E5C">
      <w:pPr>
        <w:spacing w:line="360" w:lineRule="auto"/>
        <w:rPr>
          <w:rFonts w:ascii="Arial" w:hAnsi="Arial" w:cs="Arial"/>
          <w:bCs/>
          <w:sz w:val="22"/>
          <w:szCs w:val="22"/>
        </w:rPr>
      </w:pPr>
    </w:p>
    <w:p w14:paraId="54267753" w14:textId="77777777" w:rsidR="00CB0E5C" w:rsidRPr="00CB0E5C" w:rsidRDefault="00CB0E5C" w:rsidP="00CB0E5C">
      <w:pPr>
        <w:spacing w:line="360" w:lineRule="auto"/>
        <w:rPr>
          <w:rFonts w:ascii="Arial" w:hAnsi="Arial" w:cs="Arial"/>
          <w:bCs/>
          <w:sz w:val="22"/>
          <w:szCs w:val="22"/>
        </w:rPr>
      </w:pPr>
      <w:r w:rsidRPr="00CB0E5C">
        <w:rPr>
          <w:rFonts w:ascii="Arial" w:hAnsi="Arial" w:cs="Arial"/>
          <w:bCs/>
          <w:sz w:val="22"/>
          <w:szCs w:val="22"/>
        </w:rPr>
        <w:t>„Wie das Licht eingesetzt und ausbalanciert wird ist etwas, womit wir als Lichtdesigner einen Mehrwert zum Besuchererlebnis beisteuern können. Das ist oft subtil, hat aber eine große Wirkung.“</w:t>
      </w:r>
    </w:p>
    <w:p w14:paraId="6D020F52" w14:textId="77777777" w:rsidR="00CF179C" w:rsidRDefault="00CF179C" w:rsidP="001A36DB">
      <w:pPr>
        <w:spacing w:line="360" w:lineRule="auto"/>
        <w:rPr>
          <w:rFonts w:ascii="Arial" w:eastAsia="Times New Roman" w:hAnsi="Arial" w:cs="Arial"/>
          <w:sz w:val="22"/>
          <w:szCs w:val="22"/>
          <w:shd w:val="clear" w:color="auto" w:fill="FFFFFF"/>
        </w:rPr>
      </w:pPr>
    </w:p>
    <w:p w14:paraId="72E2DDB4" w14:textId="123F1A67" w:rsidR="000310D1" w:rsidRDefault="00CF179C" w:rsidP="001A36DB">
      <w:pPr>
        <w:spacing w:line="360" w:lineRule="auto"/>
        <w:rPr>
          <w:rFonts w:ascii="Arial" w:eastAsia="Times New Roman" w:hAnsi="Arial" w:cs="Arial"/>
          <w:b/>
          <w:bCs/>
          <w:sz w:val="22"/>
          <w:szCs w:val="22"/>
          <w:shd w:val="clear" w:color="auto" w:fill="FFFFFF"/>
        </w:rPr>
      </w:pPr>
      <w:r>
        <w:rPr>
          <w:rFonts w:ascii="Arial" w:eastAsia="Times New Roman" w:hAnsi="Arial" w:cs="Arial"/>
          <w:b/>
          <w:bCs/>
          <w:sz w:val="22"/>
          <w:szCs w:val="22"/>
          <w:shd w:val="clear" w:color="auto" w:fill="FFFFFF"/>
        </w:rPr>
        <w:br/>
      </w:r>
      <w:r>
        <w:rPr>
          <w:rFonts w:ascii="Arial" w:eastAsia="Times New Roman" w:hAnsi="Arial" w:cs="Arial"/>
          <w:b/>
          <w:bCs/>
          <w:sz w:val="22"/>
          <w:szCs w:val="22"/>
          <w:shd w:val="clear" w:color="auto" w:fill="FFFFFF"/>
        </w:rPr>
        <w:br/>
      </w:r>
    </w:p>
    <w:p w14:paraId="1DA20623" w14:textId="77777777" w:rsidR="00CF179C" w:rsidRPr="00CF179C" w:rsidRDefault="00CF179C" w:rsidP="001A36DB">
      <w:pPr>
        <w:spacing w:line="360" w:lineRule="auto"/>
        <w:rPr>
          <w:rFonts w:ascii="Arial" w:eastAsia="Times New Roman" w:hAnsi="Arial" w:cs="Arial"/>
          <w:b/>
          <w:bCs/>
          <w:sz w:val="22"/>
          <w:szCs w:val="22"/>
          <w:shd w:val="clear" w:color="auto" w:fill="FFFFFF"/>
        </w:rPr>
      </w:pPr>
    </w:p>
    <w:p w14:paraId="2A880BE5" w14:textId="768F9258" w:rsidR="00AD04EA" w:rsidRPr="002D5010" w:rsidRDefault="00AD04EA" w:rsidP="00213084">
      <w:pPr>
        <w:pStyle w:val="01berschriftERCO"/>
        <w:rPr>
          <w:b/>
          <w:bCs w:val="0"/>
          <w:lang w:val="de-DE"/>
        </w:rPr>
      </w:pPr>
      <w:r w:rsidRPr="002D5010">
        <w:rPr>
          <w:b/>
          <w:bCs w:val="0"/>
          <w:lang w:val="de-DE"/>
        </w:rPr>
        <w:t>Projektdaten</w:t>
      </w:r>
    </w:p>
    <w:p w14:paraId="7CEE4029" w14:textId="03F9C466" w:rsidR="00AD04EA" w:rsidRPr="00CB0E5C" w:rsidRDefault="00AD04EA" w:rsidP="000310D1">
      <w:pPr>
        <w:pStyle w:val="01berschriftERCO"/>
        <w:spacing w:line="240" w:lineRule="auto"/>
        <w:ind w:left="2124" w:hanging="2120"/>
        <w:rPr>
          <w:sz w:val="20"/>
          <w:szCs w:val="20"/>
          <w:lang w:val="de-DE"/>
        </w:rPr>
      </w:pPr>
      <w:r w:rsidRPr="00CB0E5C">
        <w:rPr>
          <w:sz w:val="20"/>
          <w:szCs w:val="20"/>
          <w:lang w:val="de-DE"/>
        </w:rPr>
        <w:t>Bauherr:</w:t>
      </w:r>
      <w:r w:rsidRPr="00CB0E5C">
        <w:rPr>
          <w:sz w:val="20"/>
          <w:szCs w:val="20"/>
          <w:lang w:val="de-DE"/>
        </w:rPr>
        <w:tab/>
      </w:r>
      <w:r w:rsidR="00CB0E5C">
        <w:rPr>
          <w:sz w:val="20"/>
          <w:szCs w:val="20"/>
          <w:lang w:val="de-DE"/>
        </w:rPr>
        <w:t>Munch Museum</w:t>
      </w:r>
      <w:r w:rsidR="00CC44BA">
        <w:rPr>
          <w:sz w:val="20"/>
          <w:szCs w:val="20"/>
          <w:lang w:val="de-DE"/>
        </w:rPr>
        <w:t xml:space="preserve">, </w:t>
      </w:r>
      <w:r w:rsidR="00CB0E5C">
        <w:rPr>
          <w:sz w:val="20"/>
          <w:szCs w:val="20"/>
          <w:lang w:val="de-DE"/>
        </w:rPr>
        <w:t>Oslo</w:t>
      </w:r>
      <w:r w:rsidR="00CC44BA">
        <w:rPr>
          <w:sz w:val="20"/>
          <w:szCs w:val="20"/>
          <w:lang w:val="de-DE"/>
        </w:rPr>
        <w:t xml:space="preserve"> / </w:t>
      </w:r>
      <w:r w:rsidR="00CB0E5C">
        <w:rPr>
          <w:sz w:val="20"/>
          <w:szCs w:val="20"/>
          <w:lang w:val="de-DE"/>
        </w:rPr>
        <w:t>Norwegen</w:t>
      </w:r>
      <w:r w:rsidR="00CF179C" w:rsidRPr="00CB0E5C">
        <w:rPr>
          <w:sz w:val="20"/>
          <w:szCs w:val="20"/>
          <w:lang w:val="de-DE"/>
        </w:rPr>
        <w:t xml:space="preserve"> </w:t>
      </w:r>
    </w:p>
    <w:p w14:paraId="58A77504" w14:textId="2B35EA62" w:rsidR="00AD04EA" w:rsidRDefault="00AD04EA" w:rsidP="000310D1">
      <w:pPr>
        <w:pStyle w:val="01berschriftERCO"/>
        <w:spacing w:line="240" w:lineRule="auto"/>
        <w:ind w:left="2120" w:hanging="2120"/>
        <w:rPr>
          <w:sz w:val="20"/>
          <w:szCs w:val="20"/>
          <w:lang w:val="de-DE"/>
        </w:rPr>
      </w:pPr>
      <w:r w:rsidRPr="002D5010">
        <w:rPr>
          <w:sz w:val="20"/>
          <w:szCs w:val="20"/>
          <w:lang w:val="de-DE"/>
        </w:rPr>
        <w:t>Architektur:</w:t>
      </w:r>
      <w:r w:rsidRPr="002D5010">
        <w:rPr>
          <w:sz w:val="20"/>
          <w:szCs w:val="20"/>
          <w:lang w:val="de-DE"/>
        </w:rPr>
        <w:tab/>
      </w:r>
      <w:proofErr w:type="spellStart"/>
      <w:r w:rsidR="00CB0E5C">
        <w:rPr>
          <w:sz w:val="20"/>
          <w:szCs w:val="20"/>
          <w:lang w:val="de-DE"/>
        </w:rPr>
        <w:t>estudioHerreros</w:t>
      </w:r>
      <w:proofErr w:type="spellEnd"/>
      <w:r w:rsidR="00CC44BA">
        <w:rPr>
          <w:sz w:val="20"/>
          <w:szCs w:val="20"/>
          <w:lang w:val="de-DE"/>
        </w:rPr>
        <w:t xml:space="preserve">, </w:t>
      </w:r>
      <w:r w:rsidR="00CB0E5C">
        <w:rPr>
          <w:sz w:val="20"/>
          <w:szCs w:val="20"/>
          <w:lang w:val="de-DE"/>
        </w:rPr>
        <w:t>Madrid</w:t>
      </w:r>
      <w:r w:rsidR="00CC44BA">
        <w:rPr>
          <w:sz w:val="20"/>
          <w:szCs w:val="20"/>
          <w:lang w:val="de-DE"/>
        </w:rPr>
        <w:t xml:space="preserve"> / </w:t>
      </w:r>
      <w:r w:rsidR="00CB0E5C">
        <w:rPr>
          <w:sz w:val="20"/>
          <w:szCs w:val="20"/>
          <w:lang w:val="de-DE"/>
        </w:rPr>
        <w:t>Spanien</w:t>
      </w:r>
    </w:p>
    <w:p w14:paraId="75F17EBB" w14:textId="48013697" w:rsidR="00CF179C" w:rsidRPr="002D5010" w:rsidRDefault="00CB0E5C" w:rsidP="000310D1">
      <w:pPr>
        <w:pStyle w:val="01berschriftERCO"/>
        <w:spacing w:line="240" w:lineRule="auto"/>
        <w:ind w:left="2120" w:hanging="2120"/>
        <w:rPr>
          <w:sz w:val="20"/>
          <w:szCs w:val="20"/>
          <w:lang w:val="de-DE"/>
        </w:rPr>
      </w:pPr>
      <w:r>
        <w:rPr>
          <w:sz w:val="20"/>
          <w:szCs w:val="20"/>
          <w:lang w:val="de-DE"/>
        </w:rPr>
        <w:t>Lichtdesign</w:t>
      </w:r>
      <w:r w:rsidR="00CF179C">
        <w:rPr>
          <w:sz w:val="20"/>
          <w:szCs w:val="20"/>
          <w:lang w:val="de-DE"/>
        </w:rPr>
        <w:t>:</w:t>
      </w:r>
      <w:r w:rsidR="00CF179C">
        <w:rPr>
          <w:sz w:val="20"/>
          <w:szCs w:val="20"/>
          <w:lang w:val="de-DE"/>
        </w:rPr>
        <w:tab/>
      </w:r>
      <w:r>
        <w:rPr>
          <w:sz w:val="20"/>
          <w:szCs w:val="20"/>
          <w:lang w:val="de-DE"/>
        </w:rPr>
        <w:t>ZENISK</w:t>
      </w:r>
      <w:r w:rsidR="00CC44BA">
        <w:rPr>
          <w:sz w:val="20"/>
          <w:szCs w:val="20"/>
          <w:lang w:val="de-DE"/>
        </w:rPr>
        <w:t xml:space="preserve">, </w:t>
      </w:r>
      <w:r>
        <w:rPr>
          <w:sz w:val="20"/>
          <w:szCs w:val="20"/>
          <w:lang w:val="de-DE"/>
        </w:rPr>
        <w:t>Oslo</w:t>
      </w:r>
      <w:r w:rsidR="00CC44BA">
        <w:rPr>
          <w:sz w:val="20"/>
          <w:szCs w:val="20"/>
          <w:lang w:val="de-DE"/>
        </w:rPr>
        <w:t xml:space="preserve"> / </w:t>
      </w:r>
      <w:r>
        <w:rPr>
          <w:sz w:val="20"/>
          <w:szCs w:val="20"/>
          <w:lang w:val="de-DE"/>
        </w:rPr>
        <w:t>Norwegen</w:t>
      </w:r>
      <w:r w:rsidR="00CF179C">
        <w:rPr>
          <w:sz w:val="20"/>
          <w:szCs w:val="20"/>
          <w:lang w:val="de-DE"/>
        </w:rPr>
        <w:tab/>
      </w:r>
      <w:r w:rsidR="00CF179C">
        <w:rPr>
          <w:sz w:val="20"/>
          <w:szCs w:val="20"/>
          <w:lang w:val="de-DE"/>
        </w:rPr>
        <w:tab/>
      </w:r>
    </w:p>
    <w:p w14:paraId="0830927F" w14:textId="5090798E" w:rsidR="00AD04EA" w:rsidRPr="000310D1" w:rsidRDefault="000310D1" w:rsidP="00213084">
      <w:pPr>
        <w:pStyle w:val="01berschriftERCO"/>
        <w:spacing w:line="240" w:lineRule="auto"/>
        <w:rPr>
          <w:sz w:val="20"/>
          <w:szCs w:val="20"/>
          <w:lang w:val="de-DE"/>
        </w:rPr>
      </w:pPr>
      <w:r>
        <w:rPr>
          <w:sz w:val="20"/>
          <w:szCs w:val="20"/>
          <w:lang w:val="de-DE"/>
        </w:rPr>
        <w:t>Fotografie:</w:t>
      </w:r>
      <w:r w:rsidR="00AD04EA" w:rsidRPr="002D5010">
        <w:rPr>
          <w:sz w:val="20"/>
          <w:szCs w:val="20"/>
          <w:lang w:val="de-DE"/>
        </w:rPr>
        <w:tab/>
      </w:r>
      <w:r w:rsidR="00213084" w:rsidRPr="002D5010">
        <w:rPr>
          <w:sz w:val="20"/>
          <w:szCs w:val="20"/>
          <w:lang w:val="de-DE"/>
        </w:rPr>
        <w:tab/>
      </w:r>
      <w:r w:rsidR="00CB0E5C">
        <w:rPr>
          <w:sz w:val="20"/>
          <w:szCs w:val="20"/>
          <w:lang w:val="de-DE"/>
        </w:rPr>
        <w:t>Tomasz Majewski</w:t>
      </w:r>
      <w:r w:rsidR="00CC44BA">
        <w:rPr>
          <w:sz w:val="20"/>
          <w:szCs w:val="20"/>
          <w:lang w:val="de-DE"/>
        </w:rPr>
        <w:t xml:space="preserve">, </w:t>
      </w:r>
      <w:r w:rsidR="00CB0E5C">
        <w:rPr>
          <w:sz w:val="20"/>
          <w:szCs w:val="20"/>
          <w:lang w:val="de-DE"/>
        </w:rPr>
        <w:t>Oslo</w:t>
      </w:r>
      <w:r w:rsidR="00CC44BA">
        <w:rPr>
          <w:sz w:val="20"/>
          <w:szCs w:val="20"/>
          <w:lang w:val="de-DE"/>
        </w:rPr>
        <w:t xml:space="preserve"> / </w:t>
      </w:r>
      <w:r w:rsidR="00CB0E5C">
        <w:rPr>
          <w:sz w:val="20"/>
          <w:szCs w:val="20"/>
          <w:lang w:val="de-DE"/>
        </w:rPr>
        <w:t>Norwegen</w:t>
      </w:r>
    </w:p>
    <w:p w14:paraId="5AB3394D" w14:textId="28AA12AB" w:rsidR="00F029C0" w:rsidRPr="000310D1" w:rsidRDefault="00F029C0" w:rsidP="00213084">
      <w:pPr>
        <w:pStyle w:val="01berschriftERCO"/>
        <w:spacing w:line="240" w:lineRule="auto"/>
        <w:rPr>
          <w:sz w:val="20"/>
          <w:szCs w:val="20"/>
          <w:lang w:val="de-DE"/>
        </w:rPr>
      </w:pPr>
    </w:p>
    <w:p w14:paraId="5BB3F84E" w14:textId="3308FE0E" w:rsidR="004B4DB6" w:rsidRPr="000310D1" w:rsidRDefault="00F029C0" w:rsidP="000310D1">
      <w:pPr>
        <w:pStyle w:val="01berschriftERCO"/>
        <w:spacing w:line="240" w:lineRule="auto"/>
        <w:rPr>
          <w:sz w:val="20"/>
          <w:szCs w:val="20"/>
          <w:lang w:val="de-DE"/>
        </w:rPr>
      </w:pPr>
      <w:r w:rsidRPr="000310D1">
        <w:rPr>
          <w:sz w:val="20"/>
          <w:szCs w:val="20"/>
          <w:lang w:val="de-DE"/>
        </w:rPr>
        <w:t>Produkte:</w:t>
      </w:r>
      <w:r w:rsidRPr="000310D1">
        <w:rPr>
          <w:sz w:val="20"/>
          <w:szCs w:val="20"/>
          <w:lang w:val="de-DE"/>
        </w:rPr>
        <w:tab/>
      </w:r>
      <w:r w:rsidRPr="000310D1">
        <w:rPr>
          <w:sz w:val="20"/>
          <w:szCs w:val="20"/>
          <w:lang w:val="de-DE"/>
        </w:rPr>
        <w:tab/>
      </w:r>
      <w:proofErr w:type="spellStart"/>
      <w:r w:rsidR="00CB0E5C">
        <w:rPr>
          <w:sz w:val="20"/>
          <w:szCs w:val="20"/>
          <w:lang w:val="de-DE"/>
        </w:rPr>
        <w:t>Parscan</w:t>
      </w:r>
      <w:proofErr w:type="spellEnd"/>
      <w:r w:rsidR="006B6EE1">
        <w:rPr>
          <w:sz w:val="20"/>
          <w:szCs w:val="20"/>
          <w:lang w:val="de-DE"/>
        </w:rPr>
        <w:t xml:space="preserve">, </w:t>
      </w:r>
      <w:proofErr w:type="spellStart"/>
      <w:r w:rsidR="00CB0E5C">
        <w:rPr>
          <w:sz w:val="20"/>
          <w:szCs w:val="20"/>
          <w:lang w:val="de-DE"/>
        </w:rPr>
        <w:t>Eclipse</w:t>
      </w:r>
      <w:proofErr w:type="spellEnd"/>
      <w:r w:rsidR="004C6F52">
        <w:rPr>
          <w:sz w:val="20"/>
          <w:szCs w:val="20"/>
          <w:lang w:val="de-DE"/>
        </w:rPr>
        <w:t xml:space="preserve"> </w:t>
      </w:r>
      <w:proofErr w:type="spellStart"/>
      <w:r w:rsidR="004C6F52">
        <w:rPr>
          <w:sz w:val="20"/>
          <w:szCs w:val="20"/>
          <w:lang w:val="de-DE"/>
        </w:rPr>
        <w:t>InTrack</w:t>
      </w:r>
      <w:proofErr w:type="spellEnd"/>
      <w:r w:rsidR="004C6F52">
        <w:rPr>
          <w:sz w:val="20"/>
          <w:szCs w:val="20"/>
          <w:lang w:val="de-DE"/>
        </w:rPr>
        <w:br/>
      </w:r>
    </w:p>
    <w:p w14:paraId="2A28918B" w14:textId="77D04F1D" w:rsidR="00F029C0" w:rsidRPr="002D5010" w:rsidRDefault="00F029C0" w:rsidP="00213084">
      <w:pPr>
        <w:pStyle w:val="01berschriftERCO"/>
        <w:spacing w:line="240" w:lineRule="auto"/>
        <w:rPr>
          <w:sz w:val="20"/>
          <w:szCs w:val="20"/>
          <w:lang w:val="de-DE"/>
        </w:rPr>
      </w:pPr>
      <w:r w:rsidRPr="002D5010">
        <w:rPr>
          <w:sz w:val="20"/>
          <w:szCs w:val="20"/>
          <w:lang w:val="de-DE"/>
        </w:rPr>
        <w:t>Fotohinweis:</w:t>
      </w:r>
      <w:r w:rsidRPr="002D5010">
        <w:rPr>
          <w:sz w:val="20"/>
          <w:szCs w:val="20"/>
          <w:lang w:val="de-DE"/>
        </w:rPr>
        <w:tab/>
      </w:r>
      <w:r w:rsidRPr="002D5010">
        <w:rPr>
          <w:sz w:val="20"/>
          <w:szCs w:val="20"/>
          <w:lang w:val="de-DE"/>
        </w:rPr>
        <w:tab/>
        <w:t>© ERCO GmbH, www.erco.com,</w:t>
      </w:r>
    </w:p>
    <w:p w14:paraId="73E8E286" w14:textId="58BF13A4" w:rsidR="00AD04EA" w:rsidRPr="000310D1" w:rsidRDefault="00F029C0" w:rsidP="000310D1">
      <w:pPr>
        <w:pStyle w:val="01berschriftERCO"/>
        <w:spacing w:line="240" w:lineRule="auto"/>
        <w:ind w:left="2120"/>
        <w:rPr>
          <w:sz w:val="20"/>
          <w:szCs w:val="20"/>
          <w:lang w:val="de-DE"/>
        </w:rPr>
      </w:pPr>
      <w:r w:rsidRPr="002D5010">
        <w:rPr>
          <w:sz w:val="20"/>
          <w:szCs w:val="20"/>
          <w:lang w:val="de-DE"/>
        </w:rPr>
        <w:t xml:space="preserve">Fotografie: </w:t>
      </w:r>
      <w:r w:rsidR="00CB0E5C">
        <w:rPr>
          <w:sz w:val="20"/>
          <w:szCs w:val="20"/>
          <w:lang w:val="de-DE"/>
        </w:rPr>
        <w:t>Tomasz Majewski</w:t>
      </w:r>
    </w:p>
    <w:p w14:paraId="7F25274F" w14:textId="77777777" w:rsidR="000310D1" w:rsidRPr="002D5010" w:rsidRDefault="000310D1" w:rsidP="00AD04EA">
      <w:pPr>
        <w:pStyle w:val="03InfosERCO"/>
        <w:rPr>
          <w:b/>
        </w:rPr>
      </w:pPr>
    </w:p>
    <w:p w14:paraId="34106990" w14:textId="74AE8D01" w:rsidR="000310D1" w:rsidRDefault="000310D1" w:rsidP="00AD04EA">
      <w:pPr>
        <w:pStyle w:val="03InfosERCO"/>
        <w:rPr>
          <w:b/>
        </w:rPr>
      </w:pPr>
    </w:p>
    <w:p w14:paraId="43E8ED8F" w14:textId="77777777" w:rsidR="00CB0E5C" w:rsidRDefault="00CF179C" w:rsidP="00AD04EA">
      <w:pPr>
        <w:pStyle w:val="03InfosERCO"/>
        <w:rPr>
          <w:b/>
        </w:rPr>
      </w:pPr>
      <w:r>
        <w:rPr>
          <w:b/>
        </w:rPr>
        <w:br/>
      </w:r>
      <w:r>
        <w:rPr>
          <w:b/>
        </w:rPr>
        <w:br/>
      </w:r>
      <w:r>
        <w:rPr>
          <w:b/>
        </w:rPr>
        <w:br/>
      </w:r>
      <w:r>
        <w:rPr>
          <w:b/>
        </w:rPr>
        <w:br/>
      </w:r>
      <w:r>
        <w:rPr>
          <w:b/>
        </w:rPr>
        <w:br/>
      </w:r>
      <w:r>
        <w:rPr>
          <w:b/>
        </w:rPr>
        <w:br/>
      </w:r>
      <w:r>
        <w:rPr>
          <w:b/>
        </w:rPr>
        <w:br/>
      </w:r>
      <w:r>
        <w:rPr>
          <w:b/>
        </w:rPr>
        <w:br/>
      </w:r>
      <w:r>
        <w:rPr>
          <w:b/>
        </w:rPr>
        <w:br/>
      </w:r>
      <w:r>
        <w:rPr>
          <w:b/>
        </w:rPr>
        <w:br/>
      </w:r>
      <w:r>
        <w:rPr>
          <w:b/>
        </w:rPr>
        <w:br/>
      </w:r>
      <w:r>
        <w:rPr>
          <w:b/>
        </w:rPr>
        <w:br/>
      </w:r>
      <w:r>
        <w:rPr>
          <w:b/>
        </w:rPr>
        <w:br/>
      </w:r>
      <w:r>
        <w:rPr>
          <w:b/>
        </w:rPr>
        <w:br/>
      </w:r>
    </w:p>
    <w:p w14:paraId="29DB8D5B" w14:textId="77777777" w:rsidR="00CB0E5C" w:rsidRDefault="00CB0E5C" w:rsidP="00AD04EA">
      <w:pPr>
        <w:pStyle w:val="03InfosERCO"/>
        <w:rPr>
          <w:b/>
        </w:rPr>
      </w:pPr>
    </w:p>
    <w:p w14:paraId="094C6EC2" w14:textId="77777777" w:rsidR="00CB0E5C" w:rsidRDefault="00CB0E5C" w:rsidP="00AD04EA">
      <w:pPr>
        <w:pStyle w:val="03InfosERCO"/>
        <w:rPr>
          <w:b/>
        </w:rPr>
      </w:pPr>
    </w:p>
    <w:p w14:paraId="776181FE" w14:textId="77777777" w:rsidR="00CB0E5C" w:rsidRDefault="00CB0E5C" w:rsidP="00AD04EA">
      <w:pPr>
        <w:pStyle w:val="03InfosERCO"/>
        <w:rPr>
          <w:b/>
        </w:rPr>
      </w:pPr>
    </w:p>
    <w:p w14:paraId="06F41D36" w14:textId="77777777" w:rsidR="00CB0E5C" w:rsidRDefault="00CB0E5C" w:rsidP="00AD04EA">
      <w:pPr>
        <w:pStyle w:val="03InfosERCO"/>
        <w:rPr>
          <w:b/>
        </w:rPr>
      </w:pPr>
    </w:p>
    <w:p w14:paraId="5C914ED5" w14:textId="77777777" w:rsidR="00CB0E5C" w:rsidRDefault="00CB0E5C" w:rsidP="00AD04EA">
      <w:pPr>
        <w:pStyle w:val="03InfosERCO"/>
        <w:rPr>
          <w:b/>
        </w:rPr>
      </w:pPr>
    </w:p>
    <w:p w14:paraId="4ABB118B" w14:textId="77777777" w:rsidR="00CB0E5C" w:rsidRDefault="00CB0E5C" w:rsidP="00AD04EA">
      <w:pPr>
        <w:pStyle w:val="03InfosERCO"/>
        <w:rPr>
          <w:b/>
        </w:rPr>
      </w:pPr>
    </w:p>
    <w:p w14:paraId="6EF03464" w14:textId="77777777" w:rsidR="00CB0E5C" w:rsidRDefault="00CB0E5C" w:rsidP="00AD04EA">
      <w:pPr>
        <w:pStyle w:val="03InfosERCO"/>
        <w:rPr>
          <w:b/>
        </w:rPr>
      </w:pPr>
    </w:p>
    <w:p w14:paraId="7B04FC59" w14:textId="77777777" w:rsidR="00213345" w:rsidRDefault="00213345" w:rsidP="00AD04EA">
      <w:pPr>
        <w:pStyle w:val="03InfosERCO"/>
        <w:rPr>
          <w:b/>
        </w:rPr>
      </w:pPr>
    </w:p>
    <w:p w14:paraId="67645B71" w14:textId="132E8730" w:rsidR="000310D1" w:rsidRDefault="00CF179C" w:rsidP="00AD04EA">
      <w:pPr>
        <w:pStyle w:val="03InfosERCO"/>
        <w:rPr>
          <w:b/>
        </w:rPr>
      </w:pPr>
      <w:r>
        <w:rPr>
          <w:b/>
        </w:rPr>
        <w:br/>
      </w:r>
      <w:r>
        <w:rPr>
          <w:b/>
        </w:rPr>
        <w:br/>
      </w:r>
    </w:p>
    <w:p w14:paraId="60960619" w14:textId="61C8FE15" w:rsidR="00AD04EA" w:rsidRDefault="00AD04EA" w:rsidP="00AD04EA">
      <w:pPr>
        <w:pStyle w:val="02TextERCO"/>
        <w:rPr>
          <w:b/>
          <w:bCs/>
        </w:rPr>
      </w:pPr>
      <w:r w:rsidRPr="002D5010">
        <w:rPr>
          <w:b/>
          <w:bCs/>
        </w:rPr>
        <w:lastRenderedPageBreak/>
        <w:t>Über ERCO</w:t>
      </w:r>
    </w:p>
    <w:p w14:paraId="76C856B3" w14:textId="77777777" w:rsidR="00CB0E5C" w:rsidRPr="002D5010" w:rsidRDefault="00CB0E5C" w:rsidP="00AD04EA">
      <w:pPr>
        <w:pStyle w:val="02TextERCO"/>
        <w:rPr>
          <w:b/>
          <w:bCs/>
        </w:rPr>
      </w:pPr>
    </w:p>
    <w:p w14:paraId="734D7A5A" w14:textId="77777777" w:rsidR="00CB0E5C" w:rsidRPr="00CB0E5C" w:rsidRDefault="00CB0E5C" w:rsidP="00CB0E5C">
      <w:pPr>
        <w:pStyle w:val="ERCOText"/>
      </w:pPr>
      <w:r w:rsidRPr="00CB0E5C">
        <w:t xml:space="preserve">ERCO ist ein internationaler Spezialist für hochwertige und digitale Architekturbeleuchtung Das 1934 gegründete Familienunternehmen operiert weltweit in 55 Ländern mit eigenständigen </w:t>
      </w:r>
    </w:p>
    <w:p w14:paraId="7E5BBBF0" w14:textId="77777777" w:rsidR="00CB0E5C" w:rsidRPr="00CB0E5C" w:rsidRDefault="00CB0E5C" w:rsidP="00CB0E5C">
      <w:pPr>
        <w:pStyle w:val="ERCOText"/>
      </w:pPr>
      <w:r w:rsidRPr="00CB0E5C">
        <w:t xml:space="preserve">Vertriebsorganisationen und Partnern. </w:t>
      </w:r>
    </w:p>
    <w:p w14:paraId="2045E019" w14:textId="77777777" w:rsidR="00CB0E5C" w:rsidRPr="00CB0E5C" w:rsidRDefault="00CB0E5C" w:rsidP="00CB0E5C">
      <w:pPr>
        <w:pStyle w:val="ERCOText"/>
      </w:pPr>
    </w:p>
    <w:p w14:paraId="33B2E6F0" w14:textId="77777777" w:rsidR="00CB0E5C" w:rsidRPr="00CB0E5C" w:rsidRDefault="00CB0E5C" w:rsidP="00CB0E5C">
      <w:pPr>
        <w:pStyle w:val="ERCOText"/>
      </w:pPr>
      <w:r w:rsidRPr="00CB0E5C">
        <w:t xml:space="preserve">ERCO versteht Licht als die 4. Dimension der Architektur – und damit als integralen Bestandteil von nachhaltigem Bauen. Licht ist der Beitrag, um Gesellschaft und Architektur besser zu machen und gleichermaßen die Umwelt zu bewahren. ERCO </w:t>
      </w:r>
      <w:proofErr w:type="spellStart"/>
      <w:r w:rsidRPr="00CB0E5C">
        <w:t>Greenology</w:t>
      </w:r>
      <w:proofErr w:type="spellEnd"/>
      <w:r w:rsidRPr="00CB0E5C">
        <w:rPr>
          <w:vertAlign w:val="superscript"/>
        </w:rPr>
        <w:t>®</w:t>
      </w:r>
      <w:r w:rsidRPr="00CB0E5C">
        <w:t xml:space="preserve"> – die Unternehmensstrategie für nachhaltige Beleuchtung – vereint ökologische Verantwortung mit technologischer Kompetenz.</w:t>
      </w:r>
    </w:p>
    <w:p w14:paraId="71526671" w14:textId="77777777" w:rsidR="00CB0E5C" w:rsidRPr="00CB0E5C" w:rsidRDefault="00CB0E5C" w:rsidP="00CB0E5C">
      <w:pPr>
        <w:pStyle w:val="ERCOText"/>
      </w:pPr>
    </w:p>
    <w:p w14:paraId="0130F46A" w14:textId="77777777" w:rsidR="00CB0E5C" w:rsidRPr="00CB0E5C" w:rsidRDefault="00CB0E5C" w:rsidP="00CB0E5C">
      <w:pPr>
        <w:pStyle w:val="ERCOText"/>
      </w:pPr>
      <w:r w:rsidRPr="00CB0E5C">
        <w:t xml:space="preserve">In der Lichtfabrik in Lüdenscheid entwickelt, gestaltet und produziert ERCO Leuchten mit den Schwerpunkten lichttechnische Optiken, Elektronik und nachhaltiges Design. Die Lichtwerkzeuge entstehen in engem Kontakt mit Architekten, Licht- sowie Elektroplanenden. Sie kommen primär in den folgenden Anwendungsbereichen zum Einsatz: Work und Culture, Community und Public/Outdoor, </w:t>
      </w:r>
      <w:proofErr w:type="spellStart"/>
      <w:r w:rsidRPr="00CB0E5C">
        <w:t>Contemplation</w:t>
      </w:r>
      <w:proofErr w:type="spellEnd"/>
      <w:r w:rsidRPr="00CB0E5C">
        <w:t>, Living, Shop und Hospitality. ERCO Lichtexpertinnen und -experten unterstützen Planer weltweit dabei, ihre Projekte mit hochpräzisen, effizienten und nachhaltigen Lichtlösungen in die Realität zu überführen.</w:t>
      </w:r>
    </w:p>
    <w:p w14:paraId="4E1D479F" w14:textId="77777777" w:rsidR="00CB0E5C" w:rsidRPr="00CB0E5C" w:rsidRDefault="00CB0E5C" w:rsidP="00CB0E5C">
      <w:pPr>
        <w:pStyle w:val="ERCOText"/>
      </w:pPr>
    </w:p>
    <w:p w14:paraId="545172AF" w14:textId="7DC90DB4" w:rsidR="00CB0E5C" w:rsidRPr="00CB0E5C" w:rsidRDefault="00CB0E5C" w:rsidP="00CB0E5C">
      <w:pPr>
        <w:pStyle w:val="ERCOText"/>
      </w:pPr>
      <w:r w:rsidRPr="00CB0E5C">
        <w:t xml:space="preserve">Sollten Sie weiterführende Informationen zu ERCO oder Bildmaterial wünschen, besuchen Sie uns bitte auf </w:t>
      </w:r>
      <w:hyperlink r:id="rId9" w:history="1">
        <w:r w:rsidRPr="00CB0E5C">
          <w:rPr>
            <w:rStyle w:val="Hyperlink"/>
          </w:rPr>
          <w:t>www.erco.com/presse</w:t>
        </w:r>
      </w:hyperlink>
      <w:r w:rsidRPr="00CB0E5C">
        <w:t>. Gerne liefern wir Ihnen auch Material zu Projekten weltweit für Ihre Berichterstattung.</w:t>
      </w:r>
    </w:p>
    <w:p w14:paraId="62C19CA0" w14:textId="77777777" w:rsidR="00AD04EA" w:rsidRPr="002D5010" w:rsidRDefault="00AD04EA" w:rsidP="00AD04EA">
      <w:pPr>
        <w:pStyle w:val="ERCOText"/>
      </w:pPr>
    </w:p>
    <w:p w14:paraId="38A286EF" w14:textId="77777777" w:rsidR="00CA229A" w:rsidRPr="002D5010" w:rsidRDefault="00CA229A"/>
    <w:sectPr w:rsidR="00CA229A" w:rsidRPr="002D5010">
      <w:headerReference w:type="default" r:id="rId10"/>
      <w:footerReference w:type="default" r:id="rId11"/>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BBD044" w14:textId="77777777" w:rsidR="004C5049" w:rsidRDefault="004C5049" w:rsidP="00AD04EA">
      <w:r>
        <w:separator/>
      </w:r>
    </w:p>
  </w:endnote>
  <w:endnote w:type="continuationSeparator" w:id="0">
    <w:p w14:paraId="43E37C1F" w14:textId="77777777" w:rsidR="004C5049" w:rsidRDefault="004C5049"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4C5049">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6F060B" w14:textId="77777777" w:rsidR="004C5049" w:rsidRDefault="004C5049" w:rsidP="00AD04EA">
      <w:r>
        <w:separator/>
      </w:r>
    </w:p>
  </w:footnote>
  <w:footnote w:type="continuationSeparator" w:id="0">
    <w:p w14:paraId="42C21275" w14:textId="77777777" w:rsidR="004C5049" w:rsidRDefault="004C5049"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460FE16F" w:rsidR="00547FCF"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sidR="00CB0E5C">
      <w:rPr>
        <w:rFonts w:ascii="Arial" w:hAnsi="Arial" w:cs="Arial"/>
        <w:bCs/>
        <w:sz w:val="44"/>
        <w:szCs w:val="44"/>
      </w:rPr>
      <w:t>04</w:t>
    </w:r>
    <w:r w:rsidRPr="007462A8">
      <w:rPr>
        <w:rFonts w:ascii="Arial" w:hAnsi="Arial" w:cs="Arial"/>
        <w:bCs/>
        <w:sz w:val="44"/>
        <w:szCs w:val="44"/>
      </w:rPr>
      <w:t>.202</w:t>
    </w:r>
    <w:r w:rsidR="00CB0E5C">
      <w:rPr>
        <w:rFonts w:ascii="Arial" w:hAnsi="Arial" w:cs="Arial"/>
        <w:bCs/>
        <w:sz w:val="44"/>
        <w:szCs w:val="44"/>
      </w:rPr>
      <w:t>2</w:t>
    </w:r>
  </w:p>
  <w:p w14:paraId="3B276139" w14:textId="77777777" w:rsidR="00D34515"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r w:rsidRPr="007462A8">
      <w:rPr>
        <w:rFonts w:ascii="Arial" w:hAnsi="Arial" w:cs="Arial"/>
        <w:bCs/>
        <w:szCs w:val="24"/>
      </w:rPr>
      <w:t>Textversion</w:t>
    </w:r>
  </w:p>
  <w:p w14:paraId="70C99FD2" w14:textId="77777777" w:rsidR="00547FC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547FCF"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7462A8" w:rsidRDefault="004C5049" w:rsidP="007A5E47">
    <w:pPr>
      <w:pStyle w:val="ERCOAdresse"/>
      <w:framePr w:wrap="around" w:y="11341"/>
      <w:rPr>
        <w:lang w:val="de-DE"/>
      </w:rPr>
    </w:pPr>
  </w:p>
  <w:p w14:paraId="7ADE6E8A" w14:textId="77777777" w:rsidR="00547FCF" w:rsidRPr="007462A8" w:rsidRDefault="004C5049" w:rsidP="007A5E47">
    <w:pPr>
      <w:pStyle w:val="ERCOAdresse"/>
      <w:framePr w:wrap="around" w:y="11341"/>
      <w:rPr>
        <w:lang w:val="de-DE"/>
      </w:rPr>
    </w:pPr>
  </w:p>
  <w:p w14:paraId="4243AD67" w14:textId="77777777" w:rsidR="00662870" w:rsidRPr="007462A8" w:rsidRDefault="004C5049" w:rsidP="007A5E47">
    <w:pPr>
      <w:pStyle w:val="ERCOAdresse"/>
      <w:framePr w:wrap="around" w:y="11341"/>
      <w:rPr>
        <w:lang w:val="de-DE"/>
      </w:rPr>
    </w:pPr>
  </w:p>
  <w:p w14:paraId="39601944" w14:textId="77777777" w:rsidR="00662870" w:rsidRPr="007462A8" w:rsidRDefault="004C5049" w:rsidP="007A5E47">
    <w:pPr>
      <w:pStyle w:val="ERCOAdresse"/>
      <w:framePr w:wrap="around" w:y="11341"/>
      <w:rPr>
        <w:lang w:val="de-DE"/>
      </w:rPr>
    </w:pPr>
  </w:p>
  <w:p w14:paraId="36B61F2B" w14:textId="77777777" w:rsidR="009B44DE" w:rsidRPr="007462A8" w:rsidRDefault="004C5049" w:rsidP="009B44DE">
    <w:pPr>
      <w:pStyle w:val="ERCOAdresse"/>
      <w:framePr w:wrap="around" w:y="11341"/>
      <w:rPr>
        <w:b/>
        <w:lang w:val="de-DE"/>
      </w:rPr>
    </w:pPr>
  </w:p>
  <w:p w14:paraId="03D689D2" w14:textId="77777777" w:rsidR="009B44DE" w:rsidRPr="007462A8" w:rsidRDefault="00856DAC" w:rsidP="009B44DE">
    <w:pPr>
      <w:pStyle w:val="ERCOAdresse"/>
      <w:framePr w:wrap="around" w:y="11341"/>
      <w:rPr>
        <w:b/>
        <w:lang w:val="de-DE"/>
      </w:rPr>
    </w:pPr>
    <w:r w:rsidRPr="007462A8">
      <w:rPr>
        <w:b/>
        <w:lang w:val="de-DE"/>
      </w:rPr>
      <w:t>ERCO GmbH</w:t>
    </w:r>
  </w:p>
  <w:p w14:paraId="5871DE8E" w14:textId="77777777" w:rsidR="009B44DE" w:rsidRPr="007462A8" w:rsidRDefault="00856DAC" w:rsidP="009B44DE">
    <w:pPr>
      <w:pStyle w:val="ERCOAdresse"/>
      <w:framePr w:wrap="around" w:y="11341"/>
      <w:rPr>
        <w:lang w:val="de-DE"/>
      </w:rPr>
    </w:pPr>
    <w:r w:rsidRPr="007462A8">
      <w:rPr>
        <w:lang w:val="de-DE"/>
      </w:rPr>
      <w:t xml:space="preserve">Katrin </w:t>
    </w:r>
    <w:proofErr w:type="spellStart"/>
    <w:r w:rsidRPr="007462A8">
      <w:rPr>
        <w:lang w:val="de-DE"/>
      </w:rPr>
      <w:t>Haner</w:t>
    </w:r>
    <w:proofErr w:type="spellEnd"/>
  </w:p>
  <w:p w14:paraId="2373E04E" w14:textId="77777777" w:rsidR="009B44DE" w:rsidRPr="007462A8" w:rsidRDefault="00856DAC" w:rsidP="009B44DE">
    <w:pPr>
      <w:pStyle w:val="ERCOAdresse"/>
      <w:framePr w:wrap="around" w:y="11341"/>
      <w:rPr>
        <w:lang w:val="de-DE"/>
      </w:rPr>
    </w:pPr>
    <w:r w:rsidRPr="007462A8">
      <w:rPr>
        <w:lang w:val="de-DE"/>
      </w:rPr>
      <w:t>Content Managerin / PR</w:t>
    </w:r>
  </w:p>
  <w:p w14:paraId="2F70C756" w14:textId="77777777" w:rsidR="009B44DE" w:rsidRDefault="00856DAC" w:rsidP="009B44DE">
    <w:pPr>
      <w:pStyle w:val="ERCOAdresse"/>
      <w:framePr w:wrap="around" w:y="11341"/>
      <w:rPr>
        <w:lang w:val="de-DE"/>
      </w:rPr>
    </w:pPr>
    <w:proofErr w:type="spellStart"/>
    <w:r>
      <w:rPr>
        <w:lang w:val="de-DE"/>
      </w:rPr>
      <w:t>Brockhauser</w:t>
    </w:r>
    <w:proofErr w:type="spellEnd"/>
    <w:r>
      <w:rPr>
        <w:lang w:val="de-DE"/>
      </w:rPr>
      <w:t xml:space="preserve"> Weg 80-82</w:t>
    </w:r>
  </w:p>
  <w:p w14:paraId="149BEE29" w14:textId="77777777" w:rsidR="009B44DE" w:rsidRDefault="00856DAC" w:rsidP="009B44DE">
    <w:pPr>
      <w:pStyle w:val="ERCOAdresse"/>
      <w:framePr w:wrap="around" w:y="11341"/>
      <w:rPr>
        <w:lang w:val="de-DE"/>
      </w:rPr>
    </w:pPr>
    <w:r w:rsidRPr="000275A2">
      <w:rPr>
        <w:lang w:val="de-DE"/>
      </w:rPr>
      <w:t>58507 Lüdenscheid</w:t>
    </w:r>
  </w:p>
  <w:p w14:paraId="3D0C4C0C" w14:textId="77777777" w:rsidR="009B44DE" w:rsidRDefault="00856DAC" w:rsidP="009B44DE">
    <w:pPr>
      <w:pStyle w:val="ERCOAdresse"/>
      <w:framePr w:wrap="around" w:y="11341"/>
      <w:rPr>
        <w:lang w:val="de-DE"/>
      </w:rPr>
    </w:pPr>
    <w:r>
      <w:rPr>
        <w:lang w:val="de-DE"/>
      </w:rPr>
      <w:t>Tel.: +49 2351 551 345</w:t>
    </w:r>
  </w:p>
  <w:p w14:paraId="1BCE4832" w14:textId="77777777" w:rsidR="009B44DE" w:rsidRDefault="00856DAC" w:rsidP="009B44DE">
    <w:pPr>
      <w:pStyle w:val="ERCOAdresse"/>
      <w:framePr w:wrap="around" w:y="11341"/>
      <w:rPr>
        <w:lang w:val="de-DE"/>
      </w:rPr>
    </w:pPr>
    <w:r>
      <w:rPr>
        <w:lang w:val="de-DE"/>
      </w:rPr>
      <w:t>k.haner@erco.com</w:t>
    </w:r>
  </w:p>
  <w:p w14:paraId="53B465DA" w14:textId="77777777" w:rsidR="00B267B0" w:rsidRPr="007462A8" w:rsidRDefault="00856DAC" w:rsidP="00B267B0">
    <w:pPr>
      <w:pStyle w:val="ERCOAdresse"/>
      <w:framePr w:wrap="around" w:y="11341"/>
      <w:rPr>
        <w:lang w:val="de-DE"/>
      </w:rPr>
    </w:pPr>
    <w:r w:rsidRPr="007462A8">
      <w:rPr>
        <w:lang w:val="de-DE"/>
      </w:rPr>
      <w:t>www.erco.com</w:t>
    </w:r>
  </w:p>
  <w:p w14:paraId="4AB4452B" w14:textId="77777777" w:rsidR="009B44DE" w:rsidRPr="007462A8" w:rsidRDefault="004C5049" w:rsidP="00B267B0">
    <w:pPr>
      <w:pStyle w:val="ERCOAdresse"/>
      <w:framePr w:wrap="around" w:y="11341"/>
      <w:rPr>
        <w:lang w:val="de-DE"/>
      </w:rPr>
    </w:pPr>
  </w:p>
  <w:p w14:paraId="00CE6ED2" w14:textId="77777777" w:rsidR="00B267B0" w:rsidRPr="007462A8" w:rsidRDefault="004C5049" w:rsidP="00B267B0">
    <w:pPr>
      <w:pStyle w:val="ERCOAdresse"/>
      <w:framePr w:wrap="around" w:y="11341"/>
      <w:rPr>
        <w:lang w:val="de-DE"/>
      </w:rPr>
    </w:pPr>
  </w:p>
  <w:p w14:paraId="0A7E2CDC" w14:textId="77777777" w:rsidR="00B267B0" w:rsidRPr="007462A8" w:rsidRDefault="00856DAC" w:rsidP="00B267B0">
    <w:pPr>
      <w:pStyle w:val="ERCOAdresse"/>
      <w:framePr w:wrap="around" w:y="11341"/>
      <w:rPr>
        <w:b/>
        <w:lang w:val="de-DE"/>
      </w:rPr>
    </w:pPr>
    <w:proofErr w:type="spellStart"/>
    <w:r w:rsidRPr="007462A8">
      <w:rPr>
        <w:b/>
        <w:lang w:val="de-DE"/>
      </w:rPr>
      <w:t>mai</w:t>
    </w:r>
    <w:proofErr w:type="spellEnd"/>
    <w:r w:rsidRPr="007462A8">
      <w:rPr>
        <w:b/>
        <w:lang w:val="de-DE"/>
      </w:rPr>
      <w:t xml:space="preserve"> </w:t>
    </w:r>
    <w:proofErr w:type="spellStart"/>
    <w:r w:rsidRPr="007462A8">
      <w:rPr>
        <w:b/>
        <w:lang w:val="de-DE"/>
      </w:rPr>
      <w:t>public</w:t>
    </w:r>
    <w:proofErr w:type="spellEnd"/>
    <w:r w:rsidRPr="007462A8">
      <w:rPr>
        <w:b/>
        <w:lang w:val="de-DE"/>
      </w:rPr>
      <w:t xml:space="preserve"> </w:t>
    </w:r>
    <w:proofErr w:type="spellStart"/>
    <w:r w:rsidRPr="007462A8">
      <w:rPr>
        <w:b/>
        <w:lang w:val="de-DE"/>
      </w:rPr>
      <w:t>relations</w:t>
    </w:r>
    <w:proofErr w:type="spellEnd"/>
    <w:r w:rsidRPr="007462A8">
      <w:rPr>
        <w:b/>
        <w:lang w:val="de-DE"/>
      </w:rPr>
      <w:t xml:space="preserve"> GmbH </w:t>
    </w:r>
  </w:p>
  <w:p w14:paraId="258B9ABD" w14:textId="044F0332" w:rsidR="00B267B0" w:rsidRPr="007462A8" w:rsidRDefault="00856DAC" w:rsidP="00B267B0">
    <w:pPr>
      <w:pStyle w:val="ERCOAdresse"/>
      <w:framePr w:wrap="around" w:y="11341"/>
      <w:rPr>
        <w:lang w:val="de-DE"/>
      </w:rPr>
    </w:pPr>
    <w:r w:rsidRPr="007462A8">
      <w:rPr>
        <w:lang w:val="de-DE"/>
      </w:rPr>
      <w:t xml:space="preserve">Arno </w:t>
    </w:r>
    <w:proofErr w:type="spellStart"/>
    <w:r w:rsidRPr="007462A8">
      <w:rPr>
        <w:lang w:val="de-DE"/>
      </w:rPr>
      <w:t>Heitland</w:t>
    </w:r>
    <w:proofErr w:type="spellEnd"/>
  </w:p>
  <w:p w14:paraId="77BC0715" w14:textId="45C14A55" w:rsidR="00B267B0" w:rsidRPr="007462A8" w:rsidRDefault="00B13D3D" w:rsidP="00B267B0">
    <w:pPr>
      <w:pStyle w:val="ERCOAdresse"/>
      <w:framePr w:wrap="around" w:y="11341"/>
      <w:rPr>
        <w:lang w:val="de-DE"/>
      </w:rPr>
    </w:pPr>
    <w:r>
      <w:rPr>
        <w:lang w:val="de-DE"/>
      </w:rPr>
      <w:t xml:space="preserve">Senior </w:t>
    </w:r>
    <w:r w:rsidR="00856DAC" w:rsidRPr="007462A8">
      <w:rPr>
        <w:lang w:val="de-DE"/>
      </w:rPr>
      <w:t>PR</w:t>
    </w:r>
    <w:r w:rsidR="00856DAC">
      <w:rPr>
        <w:lang w:val="de-DE"/>
      </w:rPr>
      <w:t>-</w:t>
    </w:r>
    <w:r w:rsidR="00856DAC" w:rsidRPr="007462A8">
      <w:rPr>
        <w:lang w:val="de-DE"/>
      </w:rPr>
      <w:t>Berat</w:t>
    </w:r>
    <w:r>
      <w:rPr>
        <w:lang w:val="de-DE"/>
      </w:rPr>
      <w:t>er</w:t>
    </w:r>
  </w:p>
  <w:p w14:paraId="03689E97" w14:textId="77777777" w:rsidR="00B267B0" w:rsidRPr="00547FCF" w:rsidRDefault="00856DAC" w:rsidP="00B267B0">
    <w:pPr>
      <w:pStyle w:val="ERCOAdresse"/>
      <w:framePr w:wrap="around" w:y="11341"/>
      <w:rPr>
        <w:lang w:val="de-DE"/>
      </w:rPr>
    </w:pPr>
    <w:r w:rsidRPr="00547FCF">
      <w:rPr>
        <w:lang w:val="de-DE"/>
      </w:rPr>
      <w:t>Leuschnerdamm 13</w:t>
    </w:r>
  </w:p>
  <w:p w14:paraId="5F98BC94" w14:textId="77777777" w:rsidR="00B267B0" w:rsidRPr="00547FCF" w:rsidRDefault="00856DAC" w:rsidP="00B267B0">
    <w:pPr>
      <w:pStyle w:val="ERCOAdresse"/>
      <w:framePr w:wrap="around" w:y="11341"/>
      <w:rPr>
        <w:lang w:val="de-DE"/>
      </w:rPr>
    </w:pPr>
    <w:r w:rsidRPr="00547FCF">
      <w:rPr>
        <w:lang w:val="de-DE"/>
      </w:rPr>
      <w:t>10999 Berlin</w:t>
    </w:r>
  </w:p>
  <w:p w14:paraId="01875CAD" w14:textId="66ADD9FA" w:rsidR="00B267B0" w:rsidRPr="00547FCF" w:rsidRDefault="00856DAC" w:rsidP="00B267B0">
    <w:pPr>
      <w:pStyle w:val="ERCOAdresse"/>
      <w:framePr w:wrap="around" w:y="11341"/>
      <w:rPr>
        <w:lang w:val="de-DE"/>
      </w:rPr>
    </w:pPr>
    <w:r>
      <w:rPr>
        <w:lang w:val="de-DE"/>
      </w:rPr>
      <w:t xml:space="preserve">Tel.: +49 </w:t>
    </w:r>
    <w:r w:rsidRPr="00547FCF">
      <w:rPr>
        <w:lang w:val="de-DE"/>
      </w:rPr>
      <w:t>30 66 40 40 55</w:t>
    </w:r>
    <w:r w:rsidR="00AD04EA">
      <w:rPr>
        <w:lang w:val="de-DE"/>
      </w:rPr>
      <w:t>3</w:t>
    </w:r>
  </w:p>
  <w:p w14:paraId="40FB0355" w14:textId="77777777" w:rsidR="00B267B0" w:rsidRPr="00547FCF" w:rsidRDefault="004C5049" w:rsidP="00B267B0">
    <w:pPr>
      <w:pStyle w:val="ERCOAdresse"/>
      <w:framePr w:wrap="around" w:y="11341"/>
      <w:rPr>
        <w:lang w:val="de-DE"/>
      </w:rPr>
    </w:pPr>
    <w:hyperlink r:id="rId1" w:history="1">
      <w:r w:rsidR="00856DAC" w:rsidRPr="00547FCF">
        <w:rPr>
          <w:lang w:val="de-DE"/>
        </w:rPr>
        <w:t>erco@maipr.com</w:t>
      </w:r>
    </w:hyperlink>
  </w:p>
  <w:p w14:paraId="78BBAD57" w14:textId="77777777" w:rsidR="00B267B0" w:rsidRPr="00547FCF" w:rsidRDefault="00856DAC" w:rsidP="00B267B0">
    <w:pPr>
      <w:pStyle w:val="ERCOAdresse"/>
      <w:framePr w:wrap="around" w:y="11341"/>
      <w:rPr>
        <w:lang w:val="de-DE"/>
      </w:rPr>
    </w:pPr>
    <w:r w:rsidRPr="00547FCF">
      <w:rPr>
        <w:lang w:val="de-DE"/>
      </w:rPr>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310D1"/>
    <w:rsid w:val="000557D6"/>
    <w:rsid w:val="00077889"/>
    <w:rsid w:val="001A36DB"/>
    <w:rsid w:val="0020679B"/>
    <w:rsid w:val="00213084"/>
    <w:rsid w:val="00213345"/>
    <w:rsid w:val="00235C8B"/>
    <w:rsid w:val="002D5010"/>
    <w:rsid w:val="00364306"/>
    <w:rsid w:val="003B4519"/>
    <w:rsid w:val="0041375C"/>
    <w:rsid w:val="0045034D"/>
    <w:rsid w:val="004B4DB6"/>
    <w:rsid w:val="004C2994"/>
    <w:rsid w:val="004C5049"/>
    <w:rsid w:val="004C6F52"/>
    <w:rsid w:val="0057397A"/>
    <w:rsid w:val="006B6EE1"/>
    <w:rsid w:val="00856DAC"/>
    <w:rsid w:val="00950958"/>
    <w:rsid w:val="00981EBE"/>
    <w:rsid w:val="00AC3F30"/>
    <w:rsid w:val="00AD04EA"/>
    <w:rsid w:val="00B13D3D"/>
    <w:rsid w:val="00B45055"/>
    <w:rsid w:val="00BC0C03"/>
    <w:rsid w:val="00C1350E"/>
    <w:rsid w:val="00CA229A"/>
    <w:rsid w:val="00CB0E5C"/>
    <w:rsid w:val="00CC44BA"/>
    <w:rsid w:val="00CF179C"/>
    <w:rsid w:val="00DF3C04"/>
    <w:rsid w:val="00E34DA5"/>
    <w:rsid w:val="00E6557C"/>
    <w:rsid w:val="00F029C0"/>
    <w:rsid w:val="00F721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079/d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erco.com/press/1473/de"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1473/de"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press.erco.com/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1087</Words>
  <Characters>6854</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Mihaela Antonova</cp:lastModifiedBy>
  <cp:revision>9</cp:revision>
  <dcterms:created xsi:type="dcterms:W3CDTF">2022-03-29T10:39:00Z</dcterms:created>
  <dcterms:modified xsi:type="dcterms:W3CDTF">2022-04-19T09:11:00Z</dcterms:modified>
</cp:coreProperties>
</file>