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AEDA7" w14:textId="77777777" w:rsidR="00701D42" w:rsidRPr="00701D42" w:rsidRDefault="00701D42" w:rsidP="00701D42">
      <w:pPr>
        <w:pStyle w:val="ERCOText"/>
        <w:rPr>
          <w:b/>
          <w:bCs/>
          <w:lang w:val="es-ES"/>
        </w:rPr>
      </w:pPr>
      <w:r w:rsidRPr="00701D42">
        <w:rPr>
          <w:b/>
          <w:bCs/>
          <w:lang w:val="es-ES"/>
        </w:rPr>
        <w:t xml:space="preserve">El impresionante museo nuevo de Oslo: los proyectores de ERCO iluminan la colección de obras de arte de </w:t>
      </w:r>
      <w:proofErr w:type="spellStart"/>
      <w:r w:rsidRPr="00701D42">
        <w:rPr>
          <w:b/>
          <w:bCs/>
          <w:lang w:val="es-ES"/>
        </w:rPr>
        <w:t>Munch</w:t>
      </w:r>
      <w:proofErr w:type="spellEnd"/>
      <w:r w:rsidRPr="00701D42">
        <w:rPr>
          <w:b/>
          <w:bCs/>
          <w:lang w:val="es-ES"/>
        </w:rPr>
        <w:t xml:space="preserve"> más grande del mundo</w:t>
      </w:r>
    </w:p>
    <w:p w14:paraId="410C038C" w14:textId="77777777" w:rsidR="00701D42" w:rsidRPr="00701D42" w:rsidRDefault="00701D42" w:rsidP="00701D42">
      <w:pPr>
        <w:pStyle w:val="ERCOText"/>
        <w:rPr>
          <w:b/>
          <w:bCs/>
          <w:lang w:val="es-ES"/>
        </w:rPr>
      </w:pPr>
    </w:p>
    <w:p w14:paraId="04F0F093" w14:textId="77777777" w:rsidR="00701D42" w:rsidRPr="00701D42" w:rsidRDefault="00701D42" w:rsidP="00701D42">
      <w:pPr>
        <w:pStyle w:val="ERCOText"/>
        <w:rPr>
          <w:b/>
          <w:bCs/>
          <w:lang w:val="es-ES"/>
        </w:rPr>
      </w:pPr>
      <w:r w:rsidRPr="00701D42">
        <w:rPr>
          <w:b/>
          <w:bCs/>
          <w:lang w:val="es-ES"/>
        </w:rPr>
        <w:t xml:space="preserve">En Oslo, la ciudad natal de </w:t>
      </w:r>
      <w:proofErr w:type="spellStart"/>
      <w:r w:rsidRPr="00701D42">
        <w:rPr>
          <w:b/>
          <w:bCs/>
          <w:lang w:val="es-ES"/>
        </w:rPr>
        <w:t>Edvard</w:t>
      </w:r>
      <w:proofErr w:type="spellEnd"/>
      <w:r w:rsidRPr="00701D42">
        <w:rPr>
          <w:b/>
          <w:bCs/>
          <w:lang w:val="es-ES"/>
        </w:rPr>
        <w:t xml:space="preserve"> </w:t>
      </w:r>
      <w:proofErr w:type="spellStart"/>
      <w:r w:rsidRPr="00701D42">
        <w:rPr>
          <w:b/>
          <w:bCs/>
          <w:lang w:val="es-ES"/>
        </w:rPr>
        <w:t>Munch</w:t>
      </w:r>
      <w:proofErr w:type="spellEnd"/>
      <w:r w:rsidRPr="00701D42">
        <w:rPr>
          <w:b/>
          <w:bCs/>
          <w:lang w:val="es-ES"/>
        </w:rPr>
        <w:t xml:space="preserve">, se inauguró un nuevo e impresionante museo ubicado frente al mar, que alberga la mayor colección de obras de este artista noruego. </w:t>
      </w:r>
      <w:proofErr w:type="spellStart"/>
      <w:r w:rsidRPr="00701D42">
        <w:rPr>
          <w:b/>
          <w:bCs/>
          <w:lang w:val="es-ES"/>
        </w:rPr>
        <w:t>Munch</w:t>
      </w:r>
      <w:proofErr w:type="spellEnd"/>
      <w:r w:rsidRPr="00701D42">
        <w:rPr>
          <w:b/>
          <w:bCs/>
          <w:lang w:val="es-ES"/>
        </w:rPr>
        <w:t xml:space="preserve"> es considerado uno de los pintores simbolistas clave del siglo XX; su cuadro El grito es una de las obras más representativas del arte. La emblemática torre de 60m de altura, que ha sido diseñada por el arquitecto español Juan Herreros, cuenta con 13 plantas y 11 salas de exposiciones que presentan diferentes tamaños y alturas de techo. La flexibilidad artística que esto permite exigía un sistema de iluminación sumamente versátil, que pudiera responder a los diferentes requisitos de las exposiciones y de cada uno de los espacios.</w:t>
      </w:r>
    </w:p>
    <w:p w14:paraId="1655DF97" w14:textId="4A2B3704" w:rsidR="000310D1" w:rsidRPr="00701D42" w:rsidRDefault="000310D1" w:rsidP="006B6EE1">
      <w:pPr>
        <w:pStyle w:val="ERCOText"/>
        <w:rPr>
          <w:b/>
          <w:bCs/>
          <w:lang w:val="es-ES"/>
        </w:rPr>
      </w:pPr>
    </w:p>
    <w:p w14:paraId="360C7AE0" w14:textId="77777777" w:rsidR="00701D42" w:rsidRPr="00701D42" w:rsidRDefault="00701D42" w:rsidP="00701D42">
      <w:pPr>
        <w:spacing w:line="360" w:lineRule="auto"/>
        <w:rPr>
          <w:rFonts w:ascii="Arial" w:hAnsi="Arial" w:cs="Arial"/>
          <w:b/>
          <w:sz w:val="22"/>
          <w:szCs w:val="22"/>
          <w:lang w:val="es-ES"/>
        </w:rPr>
      </w:pPr>
      <w:r w:rsidRPr="00701D42">
        <w:rPr>
          <w:rFonts w:ascii="Arial" w:hAnsi="Arial" w:cs="Arial"/>
          <w:b/>
          <w:sz w:val="22"/>
          <w:szCs w:val="22"/>
          <w:lang w:val="es-ES"/>
        </w:rPr>
        <w:t>Una iluminación perfectamente adaptada</w:t>
      </w:r>
    </w:p>
    <w:p w14:paraId="17D2A970" w14:textId="70D43351"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En el esquema de iluminación diseñado por </w:t>
      </w:r>
      <w:proofErr w:type="spellStart"/>
      <w:r w:rsidRPr="00701D42">
        <w:rPr>
          <w:rFonts w:ascii="Arial" w:hAnsi="Arial" w:cs="Arial"/>
          <w:bCs/>
          <w:sz w:val="22"/>
          <w:szCs w:val="22"/>
          <w:lang w:val="es-ES"/>
        </w:rPr>
        <w:t>Zenisk</w:t>
      </w:r>
      <w:proofErr w:type="spellEnd"/>
      <w:r w:rsidRPr="00701D42">
        <w:rPr>
          <w:rFonts w:ascii="Arial" w:hAnsi="Arial" w:cs="Arial"/>
          <w:bCs/>
          <w:sz w:val="22"/>
          <w:szCs w:val="22"/>
          <w:lang w:val="es-ES"/>
        </w:rPr>
        <w:t xml:space="preserve">, empresa especializada en el asesoramiento de iluminación con sede en Oslo, casi todas las obras de arte están iluminadas por el sistema universal de proyectores </w:t>
      </w:r>
      <w:hyperlink r:id="rId6" w:history="1">
        <w:proofErr w:type="spellStart"/>
        <w:r w:rsidRPr="00701D42">
          <w:rPr>
            <w:rStyle w:val="Hyperlink"/>
            <w:rFonts w:ascii="Arial" w:hAnsi="Arial" w:cs="Arial"/>
            <w:bCs/>
            <w:sz w:val="22"/>
            <w:szCs w:val="22"/>
            <w:lang w:val="es-ES"/>
          </w:rPr>
          <w:t>Parscan</w:t>
        </w:r>
        <w:proofErr w:type="spellEnd"/>
      </w:hyperlink>
      <w:r w:rsidRPr="00701D42">
        <w:rPr>
          <w:rFonts w:ascii="Arial" w:hAnsi="Arial" w:cs="Arial"/>
          <w:bCs/>
          <w:sz w:val="22"/>
          <w:szCs w:val="22"/>
          <w:lang w:val="es-ES"/>
        </w:rPr>
        <w:t xml:space="preserve"> de ERCO. Este sistema, que ha sido especialmente diseñado para museos, ofrece diversos tamaños, accesorios ópticos y nueve distribuciones luminosas intercambiables diferentes, que se pueden adaptar sin utilizar herramientas. </w:t>
      </w:r>
    </w:p>
    <w:p w14:paraId="07BADACC" w14:textId="77777777" w:rsidR="00701D42" w:rsidRPr="00701D42" w:rsidRDefault="00701D42" w:rsidP="00701D42">
      <w:pPr>
        <w:spacing w:line="360" w:lineRule="auto"/>
        <w:rPr>
          <w:rFonts w:ascii="Arial" w:hAnsi="Arial" w:cs="Arial"/>
          <w:bCs/>
          <w:sz w:val="22"/>
          <w:szCs w:val="22"/>
          <w:lang w:val="es-ES"/>
        </w:rPr>
      </w:pPr>
    </w:p>
    <w:p w14:paraId="266884ED"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Estas características permitieron a </w:t>
      </w:r>
      <w:proofErr w:type="spellStart"/>
      <w:r w:rsidRPr="00701D42">
        <w:rPr>
          <w:rFonts w:ascii="Arial" w:hAnsi="Arial" w:cs="Arial"/>
          <w:bCs/>
          <w:sz w:val="22"/>
          <w:szCs w:val="22"/>
          <w:lang w:val="es-ES"/>
        </w:rPr>
        <w:t>Zenisk</w:t>
      </w:r>
      <w:proofErr w:type="spellEnd"/>
      <w:r w:rsidRPr="00701D42">
        <w:rPr>
          <w:rFonts w:ascii="Arial" w:hAnsi="Arial" w:cs="Arial"/>
          <w:bCs/>
          <w:sz w:val="22"/>
          <w:szCs w:val="22"/>
          <w:lang w:val="es-ES"/>
        </w:rPr>
        <w:t xml:space="preserve"> realizar un diseño adaptado a los requisitos de cada obra, así como reorganizar fácilmente las luminarias para los diseños de las exposiciones tanto temporales como permanentes. Existen distintos métodos de presentación para los diferentes tipos de obras de arte, que abarcan desde los cuadros grandes colgados sin cristal en la pared hasta cuadros enmarcados en cristal y obras en posición horizontal ubicadas en vitrinas. </w:t>
      </w:r>
    </w:p>
    <w:p w14:paraId="12C03026" w14:textId="77777777" w:rsidR="00701D42" w:rsidRPr="00701D42" w:rsidRDefault="00701D42" w:rsidP="00701D42">
      <w:pPr>
        <w:spacing w:line="360" w:lineRule="auto"/>
        <w:rPr>
          <w:rFonts w:ascii="Arial" w:hAnsi="Arial" w:cs="Arial"/>
          <w:bCs/>
          <w:sz w:val="22"/>
          <w:szCs w:val="22"/>
          <w:lang w:val="es-ES"/>
        </w:rPr>
      </w:pPr>
    </w:p>
    <w:p w14:paraId="7203D02F" w14:textId="7FDDE0A6"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lastRenderedPageBreak/>
        <w:t xml:space="preserve">Se instalaron unas 2500 luminarias </w:t>
      </w:r>
      <w:hyperlink r:id="rId7" w:history="1">
        <w:proofErr w:type="spellStart"/>
        <w:r w:rsidRPr="00701D42">
          <w:rPr>
            <w:rStyle w:val="Hyperlink"/>
            <w:rFonts w:ascii="Arial" w:hAnsi="Arial" w:cs="Arial"/>
            <w:bCs/>
            <w:sz w:val="22"/>
            <w:szCs w:val="22"/>
            <w:lang w:val="es-ES"/>
          </w:rPr>
          <w:t>Parscan</w:t>
        </w:r>
        <w:proofErr w:type="spellEnd"/>
      </w:hyperlink>
      <w:r w:rsidRPr="00701D42">
        <w:rPr>
          <w:rFonts w:ascii="Arial" w:hAnsi="Arial" w:cs="Arial"/>
          <w:bCs/>
          <w:sz w:val="22"/>
          <w:szCs w:val="22"/>
          <w:lang w:val="es-ES"/>
        </w:rPr>
        <w:t xml:space="preserve"> con control DALI, de varias potencias (12W, 24W o 48W) y con una amplia selección de haces luminosos y accesorios, lo cual permitió también ofrecer el confort visual perfecto para los visitantes. «Utilizamos toda la familia de proyectores </w:t>
      </w:r>
      <w:proofErr w:type="spellStart"/>
      <w:r w:rsidRPr="00701D42">
        <w:rPr>
          <w:rFonts w:ascii="Arial" w:hAnsi="Arial" w:cs="Arial"/>
          <w:bCs/>
          <w:sz w:val="22"/>
          <w:szCs w:val="22"/>
          <w:lang w:val="es-ES"/>
        </w:rPr>
        <w:t>Parscan</w:t>
      </w:r>
      <w:proofErr w:type="spellEnd"/>
      <w:r w:rsidRPr="00701D42">
        <w:rPr>
          <w:rFonts w:ascii="Arial" w:hAnsi="Arial" w:cs="Arial"/>
          <w:bCs/>
          <w:sz w:val="22"/>
          <w:szCs w:val="22"/>
          <w:lang w:val="es-ES"/>
        </w:rPr>
        <w:t xml:space="preserve"> de ERCO para adaptar la luz perfectamente a cada obra y a cada situación de la exposición», nos explica </w:t>
      </w:r>
      <w:proofErr w:type="spellStart"/>
      <w:r w:rsidRPr="00701D42">
        <w:rPr>
          <w:rFonts w:ascii="Arial" w:hAnsi="Arial" w:cs="Arial"/>
          <w:bCs/>
          <w:sz w:val="22"/>
          <w:szCs w:val="22"/>
          <w:lang w:val="es-ES"/>
        </w:rPr>
        <w:t>Kristin</w:t>
      </w:r>
      <w:proofErr w:type="spellEnd"/>
      <w:r w:rsidRPr="00701D42">
        <w:rPr>
          <w:rFonts w:ascii="Arial" w:hAnsi="Arial" w:cs="Arial"/>
          <w:bCs/>
          <w:sz w:val="22"/>
          <w:szCs w:val="22"/>
          <w:lang w:val="es-ES"/>
        </w:rPr>
        <w:t xml:space="preserve"> </w:t>
      </w:r>
      <w:proofErr w:type="spellStart"/>
      <w:r w:rsidRPr="00701D42">
        <w:rPr>
          <w:rFonts w:ascii="Arial" w:hAnsi="Arial" w:cs="Arial"/>
          <w:bCs/>
          <w:sz w:val="22"/>
          <w:szCs w:val="22"/>
          <w:lang w:val="es-ES"/>
        </w:rPr>
        <w:t>Bredal</w:t>
      </w:r>
      <w:proofErr w:type="spellEnd"/>
      <w:r w:rsidRPr="00701D42">
        <w:rPr>
          <w:rFonts w:ascii="Arial" w:hAnsi="Arial" w:cs="Arial"/>
          <w:bCs/>
          <w:sz w:val="22"/>
          <w:szCs w:val="22"/>
          <w:lang w:val="es-ES"/>
        </w:rPr>
        <w:t xml:space="preserve">, </w:t>
      </w:r>
      <w:proofErr w:type="gramStart"/>
      <w:r w:rsidRPr="00701D42">
        <w:rPr>
          <w:rFonts w:ascii="Arial" w:hAnsi="Arial" w:cs="Arial"/>
          <w:bCs/>
          <w:sz w:val="22"/>
          <w:szCs w:val="22"/>
          <w:lang w:val="es-ES"/>
        </w:rPr>
        <w:t>diseñadora jefe</w:t>
      </w:r>
      <w:proofErr w:type="gramEnd"/>
      <w:r w:rsidRPr="00701D42">
        <w:rPr>
          <w:rFonts w:ascii="Arial" w:hAnsi="Arial" w:cs="Arial"/>
          <w:bCs/>
          <w:sz w:val="22"/>
          <w:szCs w:val="22"/>
          <w:lang w:val="es-ES"/>
        </w:rPr>
        <w:t xml:space="preserve"> de </w:t>
      </w:r>
      <w:proofErr w:type="spellStart"/>
      <w:r w:rsidRPr="00701D42">
        <w:rPr>
          <w:rFonts w:ascii="Arial" w:hAnsi="Arial" w:cs="Arial"/>
          <w:bCs/>
          <w:sz w:val="22"/>
          <w:szCs w:val="22"/>
          <w:lang w:val="es-ES"/>
        </w:rPr>
        <w:t>Zenisk</w:t>
      </w:r>
      <w:proofErr w:type="spellEnd"/>
      <w:r w:rsidRPr="00701D42">
        <w:rPr>
          <w:rFonts w:ascii="Arial" w:hAnsi="Arial" w:cs="Arial"/>
          <w:bCs/>
          <w:sz w:val="22"/>
          <w:szCs w:val="22"/>
          <w:lang w:val="es-ES"/>
        </w:rPr>
        <w:t>.</w:t>
      </w:r>
    </w:p>
    <w:p w14:paraId="175685A0" w14:textId="77777777" w:rsidR="00701D42" w:rsidRPr="00701D42" w:rsidRDefault="00701D42" w:rsidP="00701D42">
      <w:pPr>
        <w:spacing w:line="360" w:lineRule="auto"/>
        <w:rPr>
          <w:rFonts w:ascii="Arial" w:hAnsi="Arial" w:cs="Arial"/>
          <w:bCs/>
          <w:sz w:val="22"/>
          <w:szCs w:val="22"/>
          <w:lang w:val="es-ES"/>
        </w:rPr>
      </w:pPr>
    </w:p>
    <w:p w14:paraId="6D5109FD" w14:textId="77777777" w:rsidR="00701D42" w:rsidRPr="00701D42" w:rsidRDefault="00701D42" w:rsidP="00701D42">
      <w:pPr>
        <w:spacing w:line="360" w:lineRule="auto"/>
        <w:rPr>
          <w:rFonts w:ascii="Arial" w:hAnsi="Arial" w:cs="Arial"/>
          <w:b/>
          <w:sz w:val="22"/>
          <w:szCs w:val="22"/>
          <w:lang w:val="es-ES"/>
        </w:rPr>
      </w:pPr>
      <w:r w:rsidRPr="00701D42">
        <w:rPr>
          <w:rFonts w:ascii="Arial" w:hAnsi="Arial" w:cs="Arial"/>
          <w:b/>
          <w:sz w:val="22"/>
          <w:szCs w:val="22"/>
          <w:lang w:val="es-ES"/>
        </w:rPr>
        <w:t>Estática y dinámica</w:t>
      </w:r>
    </w:p>
    <w:p w14:paraId="58F917F5"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La organización del edificio en dos zonas – estática y dinámica –, tuvo también su impacto en el enfoque de la iluminación. La zona estática alberga el arte y, entre otras medidas de protección, carece de luz natural. La zona dinámica es más abierta y cuenta con un amplio acristalamiento que ofrece al visitante vistas de Oslo.</w:t>
      </w:r>
    </w:p>
    <w:p w14:paraId="67190551" w14:textId="77777777" w:rsidR="00701D42" w:rsidRPr="00701D42" w:rsidRDefault="00701D42" w:rsidP="00701D42">
      <w:pPr>
        <w:spacing w:line="360" w:lineRule="auto"/>
        <w:rPr>
          <w:rFonts w:ascii="Arial" w:hAnsi="Arial" w:cs="Arial"/>
          <w:bCs/>
          <w:sz w:val="22"/>
          <w:szCs w:val="22"/>
          <w:lang w:val="es-ES"/>
        </w:rPr>
      </w:pPr>
    </w:p>
    <w:p w14:paraId="45EDE32B"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Los visitantes entran en las salas de exposiciones pasando de estas zonas iluminadas con luz natural a espacios cerrados iluminados con luz artificial. Esta circunstancia dio lugar a intensas deliberaciones sobre el tiempo necesario para adaptarse de la luz natural al escaso nivel de iluminación que requería el arte. </w:t>
      </w:r>
      <w:proofErr w:type="spellStart"/>
      <w:r w:rsidRPr="00701D42">
        <w:rPr>
          <w:rFonts w:ascii="Arial" w:hAnsi="Arial" w:cs="Arial"/>
          <w:bCs/>
          <w:sz w:val="22"/>
          <w:szCs w:val="22"/>
          <w:lang w:val="es-ES"/>
        </w:rPr>
        <w:t>Zenisk</w:t>
      </w:r>
      <w:proofErr w:type="spellEnd"/>
      <w:r w:rsidRPr="00701D42">
        <w:rPr>
          <w:rFonts w:ascii="Arial" w:hAnsi="Arial" w:cs="Arial"/>
          <w:bCs/>
          <w:sz w:val="22"/>
          <w:szCs w:val="22"/>
          <w:lang w:val="es-ES"/>
        </w:rPr>
        <w:t xml:space="preserve"> quería diseñar la iluminación de tal modo que los visitantes no notaran la iluminación artificial de la sala, sino que experimentaran los espacios como si estuvieran iluminados de forma natural, con una orientación intuitiva. </w:t>
      </w:r>
    </w:p>
    <w:p w14:paraId="5230D44B" w14:textId="77777777" w:rsidR="00701D42" w:rsidRPr="00701D42" w:rsidRDefault="00701D42" w:rsidP="00701D42">
      <w:pPr>
        <w:spacing w:line="360" w:lineRule="auto"/>
        <w:rPr>
          <w:rFonts w:ascii="Arial" w:hAnsi="Arial" w:cs="Arial"/>
          <w:bCs/>
          <w:sz w:val="22"/>
          <w:szCs w:val="22"/>
          <w:lang w:val="es-ES"/>
        </w:rPr>
      </w:pPr>
    </w:p>
    <w:p w14:paraId="364D1BC3"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«Queríamos que la obra de arte pareciera iluminada de forma natural, sin un enfoque visible y acentuado y, lógicamente, sin reflexiones ni deslumbramiento», nos explica </w:t>
      </w:r>
      <w:proofErr w:type="spellStart"/>
      <w:r w:rsidRPr="00701D42">
        <w:rPr>
          <w:rFonts w:ascii="Arial" w:hAnsi="Arial" w:cs="Arial"/>
          <w:bCs/>
          <w:sz w:val="22"/>
          <w:szCs w:val="22"/>
          <w:lang w:val="es-ES"/>
        </w:rPr>
        <w:t>Bredal</w:t>
      </w:r>
      <w:proofErr w:type="spellEnd"/>
      <w:r w:rsidRPr="00701D42">
        <w:rPr>
          <w:rFonts w:ascii="Arial" w:hAnsi="Arial" w:cs="Arial"/>
          <w:bCs/>
          <w:sz w:val="22"/>
          <w:szCs w:val="22"/>
          <w:lang w:val="es-ES"/>
        </w:rPr>
        <w:t>. «Un principio importante para el museo y para nosotros era que las salas de exposiciones se percibieran luminosas y cómodas para permanecer en ellas, y no como salas oscuras con obras de arte que se presentan como iconos.»</w:t>
      </w:r>
    </w:p>
    <w:p w14:paraId="472ECB80" w14:textId="77777777" w:rsidR="00701D42" w:rsidRPr="00701D42" w:rsidRDefault="00701D42" w:rsidP="00701D42">
      <w:pPr>
        <w:spacing w:line="360" w:lineRule="auto"/>
        <w:rPr>
          <w:rFonts w:ascii="Arial" w:hAnsi="Arial" w:cs="Arial"/>
          <w:bCs/>
          <w:sz w:val="22"/>
          <w:szCs w:val="22"/>
          <w:lang w:val="es-ES"/>
        </w:rPr>
      </w:pPr>
    </w:p>
    <w:p w14:paraId="6941C829"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«También era importante resaltar los colores puros y el brillo de las pinturas, los dibujos y los grabados de </w:t>
      </w:r>
      <w:proofErr w:type="spellStart"/>
      <w:r w:rsidRPr="00701D42">
        <w:rPr>
          <w:rFonts w:ascii="Arial" w:hAnsi="Arial" w:cs="Arial"/>
          <w:bCs/>
          <w:sz w:val="22"/>
          <w:szCs w:val="22"/>
          <w:lang w:val="es-ES"/>
        </w:rPr>
        <w:t>Munch</w:t>
      </w:r>
      <w:proofErr w:type="spellEnd"/>
      <w:r w:rsidRPr="00701D42">
        <w:rPr>
          <w:rFonts w:ascii="Arial" w:hAnsi="Arial" w:cs="Arial"/>
          <w:bCs/>
          <w:sz w:val="22"/>
          <w:szCs w:val="22"/>
          <w:lang w:val="es-ES"/>
        </w:rPr>
        <w:t xml:space="preserve">», añade. «Por </w:t>
      </w:r>
      <w:r w:rsidRPr="00701D42">
        <w:rPr>
          <w:rFonts w:ascii="Arial" w:hAnsi="Arial" w:cs="Arial"/>
          <w:bCs/>
          <w:sz w:val="22"/>
          <w:szCs w:val="22"/>
          <w:lang w:val="es-ES"/>
        </w:rPr>
        <w:lastRenderedPageBreak/>
        <w:t xml:space="preserve">consiguiente, se puso especial énfasis en la calidad de la luz, la reproducción cromática, la distribución y el ángulo de la luz.» </w:t>
      </w:r>
    </w:p>
    <w:p w14:paraId="1BA8C4DB" w14:textId="77777777" w:rsidR="00701D42" w:rsidRPr="00701D42" w:rsidRDefault="00701D42" w:rsidP="00701D42">
      <w:pPr>
        <w:spacing w:line="360" w:lineRule="auto"/>
        <w:rPr>
          <w:rFonts w:ascii="Arial" w:hAnsi="Arial" w:cs="Arial"/>
          <w:bCs/>
          <w:sz w:val="22"/>
          <w:szCs w:val="22"/>
          <w:lang w:val="es-ES"/>
        </w:rPr>
      </w:pPr>
    </w:p>
    <w:p w14:paraId="3494D7FB"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Se aplicó una temperatura de color blanco cálido de 3000K en todo el conjunto. Era esencial conseguir una reproducción cromática excelente. «La reproducción cromática es la característica fundamental, y no cabe duda de que ERCO ofrece una calidad excepcional para lograrla», nos dice </w:t>
      </w:r>
      <w:proofErr w:type="spellStart"/>
      <w:r w:rsidRPr="00701D42">
        <w:rPr>
          <w:rFonts w:ascii="Arial" w:hAnsi="Arial" w:cs="Arial"/>
          <w:bCs/>
          <w:sz w:val="22"/>
          <w:szCs w:val="22"/>
          <w:lang w:val="es-ES"/>
        </w:rPr>
        <w:t>Bredal</w:t>
      </w:r>
      <w:proofErr w:type="spellEnd"/>
      <w:r w:rsidRPr="00701D42">
        <w:rPr>
          <w:rFonts w:ascii="Arial" w:hAnsi="Arial" w:cs="Arial"/>
          <w:bCs/>
          <w:sz w:val="22"/>
          <w:szCs w:val="22"/>
          <w:lang w:val="es-ES"/>
        </w:rPr>
        <w:t>. Y, por supuesto, valoramos cualidades como la fluidez de la distribución luminosa, y características funcionales como la fácil sustitución de las ópticas.»</w:t>
      </w:r>
    </w:p>
    <w:p w14:paraId="4D2E8A88" w14:textId="77777777" w:rsidR="00701D42" w:rsidRPr="00701D42" w:rsidRDefault="00701D42" w:rsidP="00701D42">
      <w:pPr>
        <w:spacing w:line="360" w:lineRule="auto"/>
        <w:rPr>
          <w:rFonts w:ascii="Arial" w:hAnsi="Arial" w:cs="Arial"/>
          <w:bCs/>
          <w:sz w:val="22"/>
          <w:szCs w:val="22"/>
          <w:lang w:val="es-ES"/>
        </w:rPr>
      </w:pPr>
    </w:p>
    <w:p w14:paraId="0D854ECA" w14:textId="77777777" w:rsidR="00701D42" w:rsidRPr="00701D42" w:rsidRDefault="00701D42" w:rsidP="00701D42">
      <w:pPr>
        <w:spacing w:line="360" w:lineRule="auto"/>
        <w:rPr>
          <w:rFonts w:ascii="Arial" w:hAnsi="Arial" w:cs="Arial"/>
          <w:b/>
          <w:sz w:val="22"/>
          <w:szCs w:val="22"/>
          <w:lang w:val="es-ES"/>
        </w:rPr>
      </w:pPr>
      <w:r w:rsidRPr="00701D42">
        <w:rPr>
          <w:rFonts w:ascii="Arial" w:hAnsi="Arial" w:cs="Arial"/>
          <w:b/>
          <w:sz w:val="22"/>
          <w:szCs w:val="22"/>
          <w:lang w:val="es-ES"/>
        </w:rPr>
        <w:t>«La Mona Lisa de nuestro tiempo»</w:t>
      </w:r>
    </w:p>
    <w:p w14:paraId="4E2C4485"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La obra central de la exposición es, indudablemente, El Grito, que Arthur </w:t>
      </w:r>
      <w:proofErr w:type="spellStart"/>
      <w:r w:rsidRPr="00701D42">
        <w:rPr>
          <w:rFonts w:ascii="Arial" w:hAnsi="Arial" w:cs="Arial"/>
          <w:bCs/>
          <w:sz w:val="22"/>
          <w:szCs w:val="22"/>
          <w:lang w:val="es-ES"/>
        </w:rPr>
        <w:t>Lubow</w:t>
      </w:r>
      <w:proofErr w:type="spellEnd"/>
      <w:r w:rsidRPr="00701D42">
        <w:rPr>
          <w:rFonts w:ascii="Arial" w:hAnsi="Arial" w:cs="Arial"/>
          <w:bCs/>
          <w:sz w:val="22"/>
          <w:szCs w:val="22"/>
          <w:lang w:val="es-ES"/>
        </w:rPr>
        <w:t xml:space="preserve">, periodista y crítico de arte estadounidense, calificó como la «Mona Lisa de nuestro tiempo». Para ser más exactos, se presentan tres versiones de la obra de arte que creó </w:t>
      </w:r>
      <w:proofErr w:type="spellStart"/>
      <w:r w:rsidRPr="00701D42">
        <w:rPr>
          <w:rFonts w:ascii="Arial" w:hAnsi="Arial" w:cs="Arial"/>
          <w:bCs/>
          <w:sz w:val="22"/>
          <w:szCs w:val="22"/>
          <w:lang w:val="es-ES"/>
        </w:rPr>
        <w:t>Munch</w:t>
      </w:r>
      <w:proofErr w:type="spellEnd"/>
      <w:r w:rsidRPr="00701D42">
        <w:rPr>
          <w:rFonts w:ascii="Arial" w:hAnsi="Arial" w:cs="Arial"/>
          <w:bCs/>
          <w:sz w:val="22"/>
          <w:szCs w:val="22"/>
          <w:lang w:val="es-ES"/>
        </w:rPr>
        <w:t xml:space="preserve">, colocadas en vitrinas que se abren por turnos durante el día, debido a su fragilidad y sensibilidad a la luz. La sala está completamente a oscuras, y cuenta con vitrinas pintadas de negro. </w:t>
      </w:r>
    </w:p>
    <w:p w14:paraId="134D7172" w14:textId="77777777" w:rsidR="00701D42" w:rsidRPr="00701D42" w:rsidRDefault="00701D42" w:rsidP="00701D42">
      <w:pPr>
        <w:spacing w:line="360" w:lineRule="auto"/>
        <w:rPr>
          <w:rFonts w:ascii="Arial" w:hAnsi="Arial" w:cs="Arial"/>
          <w:bCs/>
          <w:sz w:val="22"/>
          <w:szCs w:val="22"/>
          <w:lang w:val="es-ES"/>
        </w:rPr>
      </w:pPr>
    </w:p>
    <w:p w14:paraId="1D05CEB3" w14:textId="41E8EE33"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 xml:space="preserve">Las obras están iluminadas solo con 25 lux, y se aplica una regulación de contornos precisa, que se realiza con los proyectores </w:t>
      </w:r>
      <w:hyperlink r:id="rId8" w:history="1">
        <w:r w:rsidRPr="00701D42">
          <w:rPr>
            <w:rStyle w:val="Hyperlink"/>
            <w:rFonts w:ascii="Arial" w:hAnsi="Arial" w:cs="Arial"/>
            <w:bCs/>
            <w:sz w:val="22"/>
            <w:szCs w:val="22"/>
            <w:lang w:val="es-ES"/>
          </w:rPr>
          <w:t>Eclipse</w:t>
        </w:r>
      </w:hyperlink>
      <w:r w:rsidRPr="00701D42">
        <w:rPr>
          <w:rFonts w:ascii="Arial" w:hAnsi="Arial" w:cs="Arial"/>
          <w:bCs/>
          <w:sz w:val="22"/>
          <w:szCs w:val="22"/>
          <w:lang w:val="es-ES"/>
        </w:rPr>
        <w:t xml:space="preserve"> de ERCO. «Esto transmite la sensación de que la obra de arte emerge desde la oscuridad», nos cuenta </w:t>
      </w:r>
      <w:proofErr w:type="spellStart"/>
      <w:r w:rsidRPr="00701D42">
        <w:rPr>
          <w:rFonts w:ascii="Arial" w:hAnsi="Arial" w:cs="Arial"/>
          <w:bCs/>
          <w:sz w:val="22"/>
          <w:szCs w:val="22"/>
          <w:lang w:val="es-ES"/>
        </w:rPr>
        <w:t>Bredal</w:t>
      </w:r>
      <w:proofErr w:type="spellEnd"/>
      <w:r w:rsidRPr="00701D42">
        <w:rPr>
          <w:rFonts w:ascii="Arial" w:hAnsi="Arial" w:cs="Arial"/>
          <w:bCs/>
          <w:sz w:val="22"/>
          <w:szCs w:val="22"/>
          <w:lang w:val="es-ES"/>
        </w:rPr>
        <w:t xml:space="preserve">. «La calidad y la reproducción cromática natural con luz regulada tenían que ser perfectas hasta los 25 lux. El resto de las obras de la exposición debían estar iluminadas de tal modo que esta obra principal no pareciera apocada en comparación con las demás.» Eclipse funciona de la manera más efectiva: una iluminancia elevada en la superficie a iluminar, a pesar de la baja potencia instalada. La luz solo se aplica donde se la necesita, sin dispersión, gracias a sistemas ópticos precisos y adaptados. Un ejemplo perfecto de iluminación sostenible centrada en la iluminación orientada a la percepción. </w:t>
      </w:r>
    </w:p>
    <w:p w14:paraId="02D769EB" w14:textId="77777777" w:rsidR="00701D42" w:rsidRPr="00701D42" w:rsidRDefault="00701D42" w:rsidP="00701D42">
      <w:pPr>
        <w:spacing w:line="360" w:lineRule="auto"/>
        <w:rPr>
          <w:rFonts w:ascii="Arial" w:hAnsi="Arial" w:cs="Arial"/>
          <w:bCs/>
          <w:sz w:val="22"/>
          <w:szCs w:val="22"/>
          <w:lang w:val="es-ES"/>
        </w:rPr>
      </w:pPr>
    </w:p>
    <w:p w14:paraId="1D071B63"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lastRenderedPageBreak/>
        <w:t xml:space="preserve">La colección, legada por </w:t>
      </w:r>
      <w:proofErr w:type="spellStart"/>
      <w:r w:rsidRPr="00701D42">
        <w:rPr>
          <w:rFonts w:ascii="Arial" w:hAnsi="Arial" w:cs="Arial"/>
          <w:bCs/>
          <w:sz w:val="22"/>
          <w:szCs w:val="22"/>
          <w:lang w:val="es-ES"/>
        </w:rPr>
        <w:t>Munch</w:t>
      </w:r>
      <w:proofErr w:type="spellEnd"/>
      <w:r w:rsidRPr="00701D42">
        <w:rPr>
          <w:rFonts w:ascii="Arial" w:hAnsi="Arial" w:cs="Arial"/>
          <w:bCs/>
          <w:sz w:val="22"/>
          <w:szCs w:val="22"/>
          <w:lang w:val="es-ES"/>
        </w:rPr>
        <w:t xml:space="preserve"> al gobierno noruego a su muerte, en 1944, está compuesta por más de 26.700 obras, entre las que se encuentran unas 1200 pinturas, y más de 42.000 piezas de museo: «La singularidad de las obras de arte, su visibilidad, la narrativa de su conservación, y la manera en que se percibían la sala y la disposición de las obras expuestas eran factores que debían confluir», nos explica </w:t>
      </w:r>
      <w:proofErr w:type="spellStart"/>
      <w:r w:rsidRPr="00701D42">
        <w:rPr>
          <w:rFonts w:ascii="Arial" w:hAnsi="Arial" w:cs="Arial"/>
          <w:bCs/>
          <w:sz w:val="22"/>
          <w:szCs w:val="22"/>
          <w:lang w:val="es-ES"/>
        </w:rPr>
        <w:t>Bredal</w:t>
      </w:r>
      <w:proofErr w:type="spellEnd"/>
      <w:r w:rsidRPr="00701D42">
        <w:rPr>
          <w:rFonts w:ascii="Arial" w:hAnsi="Arial" w:cs="Arial"/>
          <w:bCs/>
          <w:sz w:val="22"/>
          <w:szCs w:val="22"/>
          <w:lang w:val="es-ES"/>
        </w:rPr>
        <w:t xml:space="preserve">. </w:t>
      </w:r>
    </w:p>
    <w:p w14:paraId="34B27597" w14:textId="77777777" w:rsidR="00701D42" w:rsidRPr="00701D42" w:rsidRDefault="00701D42" w:rsidP="00701D42">
      <w:pPr>
        <w:spacing w:line="360" w:lineRule="auto"/>
        <w:rPr>
          <w:rFonts w:ascii="Arial" w:hAnsi="Arial" w:cs="Arial"/>
          <w:bCs/>
          <w:sz w:val="22"/>
          <w:szCs w:val="22"/>
          <w:lang w:val="es-ES"/>
        </w:rPr>
      </w:pPr>
    </w:p>
    <w:p w14:paraId="3D55FD6B" w14:textId="77777777" w:rsidR="00701D42" w:rsidRPr="00701D42" w:rsidRDefault="00701D42" w:rsidP="00701D42">
      <w:pPr>
        <w:spacing w:line="360" w:lineRule="auto"/>
        <w:rPr>
          <w:rFonts w:ascii="Arial" w:hAnsi="Arial" w:cs="Arial"/>
          <w:bCs/>
          <w:sz w:val="22"/>
          <w:szCs w:val="22"/>
          <w:lang w:val="es-ES"/>
        </w:rPr>
      </w:pPr>
      <w:r w:rsidRPr="00701D42">
        <w:rPr>
          <w:rFonts w:ascii="Arial" w:hAnsi="Arial" w:cs="Arial"/>
          <w:bCs/>
          <w:sz w:val="22"/>
          <w:szCs w:val="22"/>
          <w:lang w:val="es-ES"/>
        </w:rPr>
        <w:t>«La manera en que se distribuye y equilibra la luz es, en realidad, el terreno donde nuestra profesión puede aportar un valor añadido a la experiencia. A menudo es sutil, pero significa mucho.»</w:t>
      </w:r>
    </w:p>
    <w:p w14:paraId="6D020F52" w14:textId="77777777" w:rsidR="00CF179C" w:rsidRPr="00CB6F97" w:rsidRDefault="00CF179C" w:rsidP="001A36DB">
      <w:pPr>
        <w:spacing w:line="360" w:lineRule="auto"/>
        <w:rPr>
          <w:rFonts w:ascii="Arial" w:eastAsia="Times New Roman" w:hAnsi="Arial" w:cs="Arial"/>
          <w:sz w:val="22"/>
          <w:szCs w:val="22"/>
          <w:shd w:val="clear" w:color="auto" w:fill="FFFFFF"/>
          <w:lang w:val="en-US"/>
        </w:rPr>
      </w:pPr>
    </w:p>
    <w:p w14:paraId="1DA20623" w14:textId="0CE24543" w:rsidR="00CF179C" w:rsidRPr="00CB6F97" w:rsidRDefault="00CF179C" w:rsidP="001A36DB">
      <w:pPr>
        <w:spacing w:line="360" w:lineRule="auto"/>
        <w:rPr>
          <w:rFonts w:ascii="Arial" w:eastAsia="Times New Roman" w:hAnsi="Arial" w:cs="Arial"/>
          <w:b/>
          <w:bCs/>
          <w:sz w:val="22"/>
          <w:szCs w:val="22"/>
          <w:shd w:val="clear" w:color="auto" w:fill="FFFFFF"/>
          <w:lang w:val="en-US"/>
        </w:rPr>
      </w:pPr>
    </w:p>
    <w:p w14:paraId="2A880BE5" w14:textId="29F10139" w:rsidR="00AD04EA" w:rsidRPr="00CB6F97" w:rsidRDefault="00A22310" w:rsidP="00213084">
      <w:pPr>
        <w:pStyle w:val="01berschriftERCO"/>
        <w:rPr>
          <w:b/>
          <w:bCs w:val="0"/>
        </w:rPr>
      </w:pPr>
      <w:proofErr w:type="spellStart"/>
      <w:r>
        <w:rPr>
          <w:b/>
          <w:bCs w:val="0"/>
        </w:rPr>
        <w:t>Datos</w:t>
      </w:r>
      <w:proofErr w:type="spellEnd"/>
      <w:r>
        <w:rPr>
          <w:b/>
          <w:bCs w:val="0"/>
        </w:rPr>
        <w:t xml:space="preserve"> del </w:t>
      </w:r>
      <w:proofErr w:type="spellStart"/>
      <w:r>
        <w:rPr>
          <w:b/>
          <w:bCs w:val="0"/>
        </w:rPr>
        <w:t>proyecto</w:t>
      </w:r>
      <w:proofErr w:type="spellEnd"/>
    </w:p>
    <w:p w14:paraId="7CEE4029" w14:textId="054DFE89" w:rsidR="00AD04EA" w:rsidRPr="00CB6F97" w:rsidRDefault="00A22310" w:rsidP="000310D1">
      <w:pPr>
        <w:pStyle w:val="01berschriftERCO"/>
        <w:spacing w:line="240" w:lineRule="auto"/>
        <w:ind w:left="2124" w:hanging="2120"/>
        <w:rPr>
          <w:sz w:val="20"/>
          <w:szCs w:val="20"/>
        </w:rPr>
      </w:pPr>
      <w:proofErr w:type="spellStart"/>
      <w:r>
        <w:rPr>
          <w:sz w:val="20"/>
          <w:szCs w:val="20"/>
        </w:rPr>
        <w:t>Propietario</w:t>
      </w:r>
      <w:proofErr w:type="spellEnd"/>
      <w:r w:rsidR="00AD04EA" w:rsidRPr="00CB6F97">
        <w:rPr>
          <w:sz w:val="20"/>
          <w:szCs w:val="20"/>
        </w:rPr>
        <w:t>:</w:t>
      </w:r>
      <w:r w:rsidR="00AD04EA" w:rsidRPr="00CB6F97">
        <w:rPr>
          <w:sz w:val="20"/>
          <w:szCs w:val="20"/>
        </w:rPr>
        <w:tab/>
      </w:r>
      <w:r w:rsidR="00701D42">
        <w:rPr>
          <w:sz w:val="20"/>
          <w:szCs w:val="20"/>
        </w:rPr>
        <w:t>Museo Munch</w:t>
      </w:r>
      <w:r w:rsidR="00CC44BA" w:rsidRPr="00CB6F97">
        <w:rPr>
          <w:sz w:val="20"/>
          <w:szCs w:val="20"/>
        </w:rPr>
        <w:t xml:space="preserve">, </w:t>
      </w:r>
      <w:r w:rsidR="00CB0E5C" w:rsidRPr="00CB6F97">
        <w:rPr>
          <w:sz w:val="20"/>
          <w:szCs w:val="20"/>
        </w:rPr>
        <w:t>Oslo</w:t>
      </w:r>
      <w:r w:rsidR="00CC44BA" w:rsidRPr="00CB6F97">
        <w:rPr>
          <w:sz w:val="20"/>
          <w:szCs w:val="20"/>
        </w:rPr>
        <w:t xml:space="preserve"> / </w:t>
      </w:r>
      <w:proofErr w:type="spellStart"/>
      <w:r>
        <w:rPr>
          <w:sz w:val="20"/>
          <w:szCs w:val="20"/>
        </w:rPr>
        <w:t>Noruega</w:t>
      </w:r>
      <w:proofErr w:type="spellEnd"/>
      <w:r w:rsidR="00CF179C" w:rsidRPr="00CB6F97">
        <w:rPr>
          <w:sz w:val="20"/>
          <w:szCs w:val="20"/>
        </w:rPr>
        <w:t xml:space="preserve"> </w:t>
      </w:r>
    </w:p>
    <w:p w14:paraId="58A77504" w14:textId="7CD795AE" w:rsidR="00AD04EA" w:rsidRPr="00CB6F97" w:rsidRDefault="00A22310" w:rsidP="000310D1">
      <w:pPr>
        <w:pStyle w:val="01berschriftERCO"/>
        <w:spacing w:line="240" w:lineRule="auto"/>
        <w:ind w:left="2120" w:hanging="2120"/>
        <w:rPr>
          <w:sz w:val="20"/>
          <w:szCs w:val="20"/>
        </w:rPr>
      </w:pPr>
      <w:proofErr w:type="spellStart"/>
      <w:r>
        <w:rPr>
          <w:sz w:val="20"/>
          <w:szCs w:val="20"/>
        </w:rPr>
        <w:t>Arquitectura</w:t>
      </w:r>
      <w:proofErr w:type="spellEnd"/>
      <w:r w:rsidR="00AD04EA" w:rsidRPr="00CB6F97">
        <w:rPr>
          <w:sz w:val="20"/>
          <w:szCs w:val="20"/>
        </w:rPr>
        <w:t>:</w:t>
      </w:r>
      <w:r w:rsidR="00AD04EA" w:rsidRPr="00CB6F97">
        <w:rPr>
          <w:sz w:val="20"/>
          <w:szCs w:val="20"/>
        </w:rPr>
        <w:tab/>
      </w:r>
      <w:proofErr w:type="spellStart"/>
      <w:r w:rsidR="00CB0E5C" w:rsidRPr="00CB6F97">
        <w:rPr>
          <w:sz w:val="20"/>
          <w:szCs w:val="20"/>
        </w:rPr>
        <w:t>estudioHerreros</w:t>
      </w:r>
      <w:proofErr w:type="spellEnd"/>
      <w:r w:rsidR="00CC44BA" w:rsidRPr="00CB6F97">
        <w:rPr>
          <w:sz w:val="20"/>
          <w:szCs w:val="20"/>
        </w:rPr>
        <w:t xml:space="preserve">, </w:t>
      </w:r>
      <w:r w:rsidR="00CB0E5C" w:rsidRPr="00CB6F97">
        <w:rPr>
          <w:sz w:val="20"/>
          <w:szCs w:val="20"/>
        </w:rPr>
        <w:t>Madrid</w:t>
      </w:r>
      <w:r w:rsidR="00CC44BA" w:rsidRPr="00CB6F97">
        <w:rPr>
          <w:sz w:val="20"/>
          <w:szCs w:val="20"/>
        </w:rPr>
        <w:t xml:space="preserve"> / </w:t>
      </w:r>
      <w:proofErr w:type="spellStart"/>
      <w:r w:rsidRPr="00A22310">
        <w:rPr>
          <w:sz w:val="20"/>
          <w:szCs w:val="20"/>
        </w:rPr>
        <w:t>España</w:t>
      </w:r>
      <w:proofErr w:type="spellEnd"/>
    </w:p>
    <w:p w14:paraId="75F17EBB" w14:textId="2D1C91E4" w:rsidR="00CF179C" w:rsidRPr="00CB6F97" w:rsidRDefault="00A22310" w:rsidP="000310D1">
      <w:pPr>
        <w:pStyle w:val="01berschriftERCO"/>
        <w:spacing w:line="240" w:lineRule="auto"/>
        <w:ind w:left="2120" w:hanging="2120"/>
        <w:rPr>
          <w:sz w:val="20"/>
          <w:szCs w:val="20"/>
        </w:rPr>
      </w:pPr>
      <w:proofErr w:type="spellStart"/>
      <w:r w:rsidRPr="00A22310">
        <w:rPr>
          <w:sz w:val="20"/>
          <w:szCs w:val="20"/>
        </w:rPr>
        <w:t>Diseño</w:t>
      </w:r>
      <w:proofErr w:type="spellEnd"/>
      <w:r w:rsidRPr="00A22310">
        <w:rPr>
          <w:sz w:val="20"/>
          <w:szCs w:val="20"/>
        </w:rPr>
        <w:t xml:space="preserve"> de </w:t>
      </w:r>
      <w:proofErr w:type="spellStart"/>
      <w:r w:rsidRPr="00A22310">
        <w:rPr>
          <w:sz w:val="20"/>
          <w:szCs w:val="20"/>
        </w:rPr>
        <w:t>iluminación</w:t>
      </w:r>
      <w:proofErr w:type="spellEnd"/>
      <w:r w:rsidR="00CF179C" w:rsidRPr="00CB6F97">
        <w:rPr>
          <w:sz w:val="20"/>
          <w:szCs w:val="20"/>
        </w:rPr>
        <w:t>:</w:t>
      </w:r>
      <w:r w:rsidR="00CF179C" w:rsidRPr="00CB6F97">
        <w:rPr>
          <w:sz w:val="20"/>
          <w:szCs w:val="20"/>
        </w:rPr>
        <w:tab/>
      </w:r>
      <w:r w:rsidR="00CB0E5C" w:rsidRPr="00CB6F97">
        <w:rPr>
          <w:sz w:val="20"/>
          <w:szCs w:val="20"/>
        </w:rPr>
        <w:t>ZENISK</w:t>
      </w:r>
      <w:r w:rsidR="00CC44BA" w:rsidRPr="00CB6F97">
        <w:rPr>
          <w:sz w:val="20"/>
          <w:szCs w:val="20"/>
        </w:rPr>
        <w:t xml:space="preserve">, </w:t>
      </w:r>
      <w:r w:rsidR="00CB0E5C" w:rsidRPr="00CB6F97">
        <w:rPr>
          <w:sz w:val="20"/>
          <w:szCs w:val="20"/>
        </w:rPr>
        <w:t>Oslo</w:t>
      </w:r>
      <w:r w:rsidR="00CC44BA" w:rsidRPr="00CB6F97">
        <w:rPr>
          <w:sz w:val="20"/>
          <w:szCs w:val="20"/>
        </w:rPr>
        <w:t xml:space="preserve"> / </w:t>
      </w:r>
      <w:proofErr w:type="spellStart"/>
      <w:r>
        <w:rPr>
          <w:sz w:val="20"/>
          <w:szCs w:val="20"/>
        </w:rPr>
        <w:t>Noruega</w:t>
      </w:r>
      <w:proofErr w:type="spellEnd"/>
      <w:r w:rsidR="00CF179C" w:rsidRPr="00CB6F97">
        <w:rPr>
          <w:sz w:val="20"/>
          <w:szCs w:val="20"/>
        </w:rPr>
        <w:tab/>
      </w:r>
      <w:r w:rsidR="00CF179C" w:rsidRPr="00CB6F97">
        <w:rPr>
          <w:sz w:val="20"/>
          <w:szCs w:val="20"/>
        </w:rPr>
        <w:tab/>
      </w:r>
    </w:p>
    <w:p w14:paraId="0830927F" w14:textId="3983E1BD" w:rsidR="00AD04EA" w:rsidRPr="00CB6F97" w:rsidRDefault="00CB6F97" w:rsidP="00213084">
      <w:pPr>
        <w:pStyle w:val="01berschriftERCO"/>
        <w:spacing w:line="240" w:lineRule="auto"/>
        <w:rPr>
          <w:sz w:val="20"/>
          <w:szCs w:val="20"/>
        </w:rPr>
      </w:pPr>
      <w:r w:rsidRPr="00CB6F97">
        <w:rPr>
          <w:sz w:val="20"/>
          <w:szCs w:val="20"/>
        </w:rPr>
        <w:t>Photography</w:t>
      </w:r>
      <w:r w:rsidR="000310D1" w:rsidRPr="00CB6F97">
        <w:rPr>
          <w:sz w:val="20"/>
          <w:szCs w:val="20"/>
        </w:rPr>
        <w:t>:</w:t>
      </w:r>
      <w:r w:rsidR="00AD04EA" w:rsidRPr="00CB6F97">
        <w:rPr>
          <w:sz w:val="20"/>
          <w:szCs w:val="20"/>
        </w:rPr>
        <w:tab/>
      </w:r>
      <w:r w:rsidR="00213084" w:rsidRPr="00CB6F97">
        <w:rPr>
          <w:sz w:val="20"/>
          <w:szCs w:val="20"/>
        </w:rPr>
        <w:tab/>
      </w:r>
      <w:r w:rsidR="00CB0E5C" w:rsidRPr="00CB6F97">
        <w:rPr>
          <w:sz w:val="20"/>
          <w:szCs w:val="20"/>
        </w:rPr>
        <w:t>Tomasz Majewski</w:t>
      </w:r>
      <w:r w:rsidR="00CC44BA" w:rsidRPr="00CB6F97">
        <w:rPr>
          <w:sz w:val="20"/>
          <w:szCs w:val="20"/>
        </w:rPr>
        <w:t xml:space="preserve">, </w:t>
      </w:r>
      <w:r w:rsidR="00CB0E5C" w:rsidRPr="00CB6F97">
        <w:rPr>
          <w:sz w:val="20"/>
          <w:szCs w:val="20"/>
        </w:rPr>
        <w:t>Oslo</w:t>
      </w:r>
      <w:r w:rsidR="00CC44BA" w:rsidRPr="00CB6F97">
        <w:rPr>
          <w:sz w:val="20"/>
          <w:szCs w:val="20"/>
        </w:rPr>
        <w:t xml:space="preserve"> / </w:t>
      </w:r>
      <w:proofErr w:type="spellStart"/>
      <w:r w:rsidR="00A22310">
        <w:rPr>
          <w:sz w:val="20"/>
          <w:szCs w:val="20"/>
        </w:rPr>
        <w:t>Noruega</w:t>
      </w:r>
      <w:proofErr w:type="spellEnd"/>
    </w:p>
    <w:p w14:paraId="5AB3394D" w14:textId="28AA12AB" w:rsidR="00F029C0" w:rsidRPr="00CB6F97" w:rsidRDefault="00F029C0" w:rsidP="00213084">
      <w:pPr>
        <w:pStyle w:val="01berschriftERCO"/>
        <w:spacing w:line="240" w:lineRule="auto"/>
        <w:rPr>
          <w:sz w:val="20"/>
          <w:szCs w:val="20"/>
        </w:rPr>
      </w:pPr>
    </w:p>
    <w:p w14:paraId="5BB3F84E" w14:textId="1F5B89BE" w:rsidR="004B4DB6" w:rsidRPr="00CB6F97" w:rsidRDefault="00A22310" w:rsidP="000310D1">
      <w:pPr>
        <w:pStyle w:val="01berschriftERCO"/>
        <w:spacing w:line="240" w:lineRule="auto"/>
        <w:rPr>
          <w:sz w:val="20"/>
          <w:szCs w:val="20"/>
        </w:rPr>
      </w:pPr>
      <w:proofErr w:type="spellStart"/>
      <w:r>
        <w:rPr>
          <w:sz w:val="20"/>
          <w:szCs w:val="20"/>
        </w:rPr>
        <w:t>Productos</w:t>
      </w:r>
      <w:proofErr w:type="spellEnd"/>
      <w:r w:rsidR="00F029C0" w:rsidRPr="00CB6F97">
        <w:rPr>
          <w:sz w:val="20"/>
          <w:szCs w:val="20"/>
        </w:rPr>
        <w:t>:</w:t>
      </w:r>
      <w:r w:rsidR="00F029C0" w:rsidRPr="00CB6F97">
        <w:rPr>
          <w:sz w:val="20"/>
          <w:szCs w:val="20"/>
        </w:rPr>
        <w:tab/>
      </w:r>
      <w:r w:rsidR="00F029C0" w:rsidRPr="00CB6F97">
        <w:rPr>
          <w:sz w:val="20"/>
          <w:szCs w:val="20"/>
        </w:rPr>
        <w:tab/>
      </w:r>
      <w:proofErr w:type="spellStart"/>
      <w:r w:rsidR="00CB0E5C" w:rsidRPr="00CB6F97">
        <w:rPr>
          <w:sz w:val="20"/>
          <w:szCs w:val="20"/>
        </w:rPr>
        <w:t>Parscan</w:t>
      </w:r>
      <w:proofErr w:type="spellEnd"/>
      <w:r w:rsidR="006B6EE1" w:rsidRPr="00CB6F97">
        <w:rPr>
          <w:sz w:val="20"/>
          <w:szCs w:val="20"/>
        </w:rPr>
        <w:t xml:space="preserve">, </w:t>
      </w:r>
      <w:r w:rsidR="00CB0E5C" w:rsidRPr="00CB6F97">
        <w:rPr>
          <w:sz w:val="20"/>
          <w:szCs w:val="20"/>
        </w:rPr>
        <w:t>Eclipse</w:t>
      </w:r>
      <w:r w:rsidR="004C6F52" w:rsidRPr="00CB6F97">
        <w:rPr>
          <w:sz w:val="20"/>
          <w:szCs w:val="20"/>
        </w:rPr>
        <w:t xml:space="preserve"> </w:t>
      </w:r>
      <w:proofErr w:type="spellStart"/>
      <w:r w:rsidR="004C6F52" w:rsidRPr="00CB6F97">
        <w:rPr>
          <w:sz w:val="20"/>
          <w:szCs w:val="20"/>
        </w:rPr>
        <w:t>InTrack</w:t>
      </w:r>
      <w:proofErr w:type="spellEnd"/>
      <w:r w:rsidR="004C6F52" w:rsidRPr="00CB6F97">
        <w:rPr>
          <w:sz w:val="20"/>
          <w:szCs w:val="20"/>
        </w:rPr>
        <w:br/>
      </w:r>
    </w:p>
    <w:p w14:paraId="2A28918B" w14:textId="7905A185" w:rsidR="00F029C0" w:rsidRPr="00CB6F97" w:rsidRDefault="00A22310" w:rsidP="00213084">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6C9A03E4" w:rsidR="00AD04EA" w:rsidRPr="000310D1" w:rsidRDefault="00A22310" w:rsidP="000310D1">
      <w:pPr>
        <w:pStyle w:val="01berschriftERCO"/>
        <w:spacing w:line="240" w:lineRule="auto"/>
        <w:ind w:left="2120"/>
        <w:rPr>
          <w:sz w:val="20"/>
          <w:szCs w:val="20"/>
          <w:lang w:val="de-DE"/>
        </w:rPr>
      </w:pPr>
      <w:proofErr w:type="spellStart"/>
      <w:r>
        <w:rPr>
          <w:sz w:val="20"/>
          <w:szCs w:val="20"/>
          <w:lang w:val="de-DE"/>
        </w:rPr>
        <w:t>fotografia</w:t>
      </w:r>
      <w:proofErr w:type="spellEnd"/>
      <w:r w:rsidR="00F029C0" w:rsidRPr="002D5010">
        <w:rPr>
          <w:sz w:val="20"/>
          <w:szCs w:val="20"/>
          <w:lang w:val="de-DE"/>
        </w:rPr>
        <w:t xml:space="preserve">: </w:t>
      </w:r>
      <w:r w:rsidR="00CB0E5C">
        <w:rPr>
          <w:sz w:val="20"/>
          <w:szCs w:val="20"/>
          <w:lang w:val="de-DE"/>
        </w:rPr>
        <w:t>Tomasz Majewski</w:t>
      </w:r>
    </w:p>
    <w:p w14:paraId="4CD30F44" w14:textId="77777777" w:rsidR="00701D42" w:rsidRDefault="00701D42" w:rsidP="00AD04EA">
      <w:pPr>
        <w:pStyle w:val="02TextERCO"/>
        <w:rPr>
          <w:b/>
          <w:bCs/>
          <w:lang w:val="en-US"/>
        </w:rPr>
      </w:pPr>
    </w:p>
    <w:p w14:paraId="32F6ECF8" w14:textId="77777777" w:rsidR="00701D42" w:rsidRDefault="00701D42" w:rsidP="00AD04EA">
      <w:pPr>
        <w:pStyle w:val="02TextERCO"/>
        <w:rPr>
          <w:b/>
          <w:bCs/>
          <w:lang w:val="en-US"/>
        </w:rPr>
      </w:pPr>
    </w:p>
    <w:p w14:paraId="4DD79AC3" w14:textId="77777777" w:rsidR="00701D42" w:rsidRDefault="00701D42" w:rsidP="00AD04EA">
      <w:pPr>
        <w:pStyle w:val="02TextERCO"/>
        <w:rPr>
          <w:b/>
          <w:bCs/>
          <w:lang w:val="en-US"/>
        </w:rPr>
      </w:pPr>
    </w:p>
    <w:p w14:paraId="697FB418" w14:textId="77777777" w:rsidR="00701D42" w:rsidRDefault="00701D42" w:rsidP="00AD04EA">
      <w:pPr>
        <w:pStyle w:val="02TextERCO"/>
        <w:rPr>
          <w:b/>
          <w:bCs/>
          <w:lang w:val="en-US"/>
        </w:rPr>
      </w:pPr>
    </w:p>
    <w:p w14:paraId="5003DA80" w14:textId="77777777" w:rsidR="00701D42" w:rsidRDefault="00701D42" w:rsidP="00AD04EA">
      <w:pPr>
        <w:pStyle w:val="02TextERCO"/>
        <w:rPr>
          <w:b/>
          <w:bCs/>
          <w:lang w:val="en-US"/>
        </w:rPr>
      </w:pPr>
    </w:p>
    <w:p w14:paraId="0940BDA2" w14:textId="77777777" w:rsidR="00701D42" w:rsidRDefault="00701D42" w:rsidP="00AD04EA">
      <w:pPr>
        <w:pStyle w:val="02TextERCO"/>
        <w:rPr>
          <w:b/>
          <w:bCs/>
          <w:lang w:val="en-US"/>
        </w:rPr>
      </w:pPr>
    </w:p>
    <w:p w14:paraId="06F33FD7" w14:textId="77777777" w:rsidR="00701D42" w:rsidRDefault="00701D42" w:rsidP="00AD04EA">
      <w:pPr>
        <w:pStyle w:val="02TextERCO"/>
        <w:rPr>
          <w:b/>
          <w:bCs/>
          <w:lang w:val="en-US"/>
        </w:rPr>
      </w:pPr>
    </w:p>
    <w:p w14:paraId="2E1B7B3A" w14:textId="77777777" w:rsidR="00701D42" w:rsidRDefault="00701D42" w:rsidP="00AD04EA">
      <w:pPr>
        <w:pStyle w:val="02TextERCO"/>
        <w:rPr>
          <w:b/>
          <w:bCs/>
          <w:lang w:val="en-US"/>
        </w:rPr>
      </w:pPr>
    </w:p>
    <w:p w14:paraId="67688B3C" w14:textId="77777777" w:rsidR="00701D42" w:rsidRDefault="00701D42" w:rsidP="00AD04EA">
      <w:pPr>
        <w:pStyle w:val="02TextERCO"/>
        <w:rPr>
          <w:b/>
          <w:bCs/>
          <w:lang w:val="en-US"/>
        </w:rPr>
      </w:pPr>
    </w:p>
    <w:p w14:paraId="4A1BFE8D" w14:textId="77777777" w:rsidR="00701D42" w:rsidRDefault="00701D42" w:rsidP="00AD04EA">
      <w:pPr>
        <w:pStyle w:val="02TextERCO"/>
        <w:rPr>
          <w:b/>
          <w:bCs/>
          <w:lang w:val="en-US"/>
        </w:rPr>
      </w:pPr>
    </w:p>
    <w:p w14:paraId="5F604684" w14:textId="77777777" w:rsidR="00701D42" w:rsidRDefault="00701D42" w:rsidP="00AD04EA">
      <w:pPr>
        <w:pStyle w:val="02TextERCO"/>
        <w:rPr>
          <w:b/>
          <w:bCs/>
          <w:lang w:val="en-US"/>
        </w:rPr>
      </w:pPr>
    </w:p>
    <w:p w14:paraId="0069D6D1" w14:textId="77777777" w:rsidR="00701D42" w:rsidRDefault="00701D42" w:rsidP="00AD04EA">
      <w:pPr>
        <w:pStyle w:val="02TextERCO"/>
        <w:rPr>
          <w:b/>
          <w:bCs/>
          <w:lang w:val="en-US"/>
        </w:rPr>
      </w:pPr>
    </w:p>
    <w:p w14:paraId="21512AB7" w14:textId="77777777" w:rsidR="00701D42" w:rsidRDefault="00701D42" w:rsidP="00AD04EA">
      <w:pPr>
        <w:pStyle w:val="02TextERCO"/>
        <w:rPr>
          <w:b/>
          <w:bCs/>
          <w:lang w:val="en-US"/>
        </w:rPr>
      </w:pPr>
    </w:p>
    <w:p w14:paraId="5CE34E95" w14:textId="77777777" w:rsidR="00701D42" w:rsidRDefault="00701D42" w:rsidP="00AD04EA">
      <w:pPr>
        <w:pStyle w:val="02TextERCO"/>
        <w:rPr>
          <w:b/>
          <w:bCs/>
          <w:lang w:val="en-US"/>
        </w:rPr>
      </w:pPr>
    </w:p>
    <w:p w14:paraId="220303C4" w14:textId="77777777" w:rsidR="00701D42" w:rsidRDefault="00701D42" w:rsidP="00AD04EA">
      <w:pPr>
        <w:pStyle w:val="02TextERCO"/>
        <w:rPr>
          <w:b/>
          <w:bCs/>
          <w:lang w:val="en-US"/>
        </w:rPr>
      </w:pPr>
    </w:p>
    <w:p w14:paraId="60960619" w14:textId="174A8CAA" w:rsidR="00AD04EA" w:rsidRPr="00CB6F97" w:rsidRDefault="00C8215C" w:rsidP="00AD04EA">
      <w:pPr>
        <w:pStyle w:val="02TextERCO"/>
        <w:rPr>
          <w:b/>
          <w:bCs/>
          <w:lang w:val="en-US"/>
        </w:rPr>
      </w:pPr>
      <w:proofErr w:type="spellStart"/>
      <w:r>
        <w:rPr>
          <w:b/>
          <w:bCs/>
          <w:lang w:val="en-US"/>
        </w:rPr>
        <w:lastRenderedPageBreak/>
        <w:t>Sobre</w:t>
      </w:r>
      <w:proofErr w:type="spellEnd"/>
      <w:r w:rsidR="00AD04EA" w:rsidRPr="00CB6F97">
        <w:rPr>
          <w:b/>
          <w:bCs/>
          <w:lang w:val="en-US"/>
        </w:rPr>
        <w:t xml:space="preserve"> ERCO</w:t>
      </w:r>
    </w:p>
    <w:p w14:paraId="76C856B3" w14:textId="77777777" w:rsidR="00CB0E5C" w:rsidRPr="00CB6F9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el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por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el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una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los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el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9" w:history="1">
        <w:r w:rsidRPr="00C8215C">
          <w:rPr>
            <w:rStyle w:val="Hyperlink"/>
            <w:lang w:val="en-US"/>
          </w:rPr>
          <w:t>www.erco.com/presse</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el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ED42F" w14:textId="77777777" w:rsidR="00BD421F" w:rsidRDefault="00BD421F" w:rsidP="00AD04EA">
      <w:r>
        <w:separator/>
      </w:r>
    </w:p>
  </w:endnote>
  <w:endnote w:type="continuationSeparator" w:id="0">
    <w:p w14:paraId="6C32EB66" w14:textId="77777777" w:rsidR="00BD421F" w:rsidRDefault="00BD421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BD421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157F3" w14:textId="77777777" w:rsidR="00BD421F" w:rsidRDefault="00BD421F" w:rsidP="00AD04EA">
      <w:r>
        <w:separator/>
      </w:r>
    </w:p>
  </w:footnote>
  <w:footnote w:type="continuationSeparator" w:id="0">
    <w:p w14:paraId="6DD26113" w14:textId="77777777" w:rsidR="00BD421F" w:rsidRDefault="00BD421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7F4B7229" w14:textId="77777777" w:rsidR="00A22310" w:rsidRPr="008F1322"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rPr>
    </w:pPr>
    <w:proofErr w:type="spellStart"/>
    <w:r w:rsidRPr="008F1322">
      <w:rPr>
        <w:rFonts w:ascii="Arial" w:hAnsi="Arial"/>
        <w:bCs/>
        <w:szCs w:val="24"/>
      </w:rPr>
      <w:t>versión</w:t>
    </w:r>
    <w:proofErr w:type="spellEnd"/>
    <w:r w:rsidRPr="008F1322">
      <w:rPr>
        <w:rFonts w:ascii="Arial" w:hAnsi="Arial"/>
        <w:bCs/>
        <w:szCs w:val="24"/>
      </w:rPr>
      <w:t xml:space="preserve"> de </w:t>
    </w:r>
    <w:proofErr w:type="spellStart"/>
    <w:r w:rsidRPr="008F1322">
      <w:rPr>
        <w:rFonts w:ascii="Arial" w:hAnsi="Arial"/>
        <w:bCs/>
        <w:szCs w:val="24"/>
      </w:rPr>
      <w:t>texto</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BD421F" w:rsidP="007A5E47">
    <w:pPr>
      <w:pStyle w:val="ERCOAdresse"/>
      <w:framePr w:wrap="around" w:y="11341"/>
      <w:rPr>
        <w:lang w:val="de-DE"/>
      </w:rPr>
    </w:pPr>
  </w:p>
  <w:p w14:paraId="7ADE6E8A" w14:textId="77777777" w:rsidR="00547FCF" w:rsidRPr="007462A8" w:rsidRDefault="00BD421F" w:rsidP="007A5E47">
    <w:pPr>
      <w:pStyle w:val="ERCOAdresse"/>
      <w:framePr w:wrap="around" w:y="11341"/>
      <w:rPr>
        <w:lang w:val="de-DE"/>
      </w:rPr>
    </w:pPr>
  </w:p>
  <w:p w14:paraId="7650B0A0" w14:textId="77777777" w:rsidR="00A22310" w:rsidRPr="00A22310" w:rsidRDefault="00A22310" w:rsidP="00A22310">
    <w:pPr>
      <w:pStyle w:val="ERCOAdresse"/>
      <w:framePr w:wrap="around" w:y="11341"/>
      <w:rPr>
        <w:b/>
        <w:lang w:val="de-DE"/>
      </w:rPr>
    </w:pPr>
    <w:r w:rsidRPr="00A22310">
      <w:rPr>
        <w:b/>
        <w:lang w:val="de-DE"/>
      </w:rPr>
      <w:t>ERCO GmbH</w:t>
    </w:r>
  </w:p>
  <w:p w14:paraId="1094EA55" w14:textId="77777777" w:rsidR="00A22310" w:rsidRPr="00A22310" w:rsidRDefault="00A22310" w:rsidP="00A22310">
    <w:pPr>
      <w:pStyle w:val="ERCOAdresse"/>
      <w:framePr w:wrap="around" w:y="11341"/>
      <w:rPr>
        <w:lang w:val="de-DE"/>
      </w:rPr>
    </w:pPr>
    <w:r w:rsidRPr="00A22310">
      <w:rPr>
        <w:lang w:val="de-DE"/>
      </w:rPr>
      <w:t xml:space="preserve">Katrin </w:t>
    </w:r>
    <w:proofErr w:type="spellStart"/>
    <w:r w:rsidRPr="00A22310">
      <w:rPr>
        <w:lang w:val="de-DE"/>
      </w:rPr>
      <w:t>Haner</w:t>
    </w:r>
    <w:proofErr w:type="spellEnd"/>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Default="00A22310" w:rsidP="00A22310">
    <w:pPr>
      <w:pStyle w:val="ERCOAdresse"/>
      <w:framePr w:wrap="around" w:y="11341"/>
    </w:pPr>
    <w:proofErr w:type="spellStart"/>
    <w:r>
      <w:t>Brockhauser</w:t>
    </w:r>
    <w:proofErr w:type="spellEnd"/>
    <w:r>
      <w:t xml:space="preserve"> </w:t>
    </w:r>
    <w:proofErr w:type="spellStart"/>
    <w:r>
      <w:t>Weg</w:t>
    </w:r>
    <w:proofErr w:type="spellEnd"/>
    <w:r>
      <w:t xml:space="preserve">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77777777" w:rsidR="00A22310" w:rsidRPr="00A22310" w:rsidRDefault="00A22310" w:rsidP="00A22310">
    <w:pPr>
      <w:pStyle w:val="ERCOAdresse"/>
      <w:framePr w:wrap="around" w:y="11341"/>
      <w:rPr>
        <w:lang w:val="de-DE"/>
      </w:rPr>
    </w:pPr>
    <w:r w:rsidRPr="00A22310">
      <w:rPr>
        <w:lang w:val="de-DE"/>
      </w:rPr>
      <w:t>k.haner@erco.com</w:t>
    </w:r>
  </w:p>
  <w:p w14:paraId="45499E68" w14:textId="77777777" w:rsidR="00A22310" w:rsidRDefault="00A22310" w:rsidP="00A22310">
    <w:pPr>
      <w:pStyle w:val="ERCOAdresse"/>
      <w:framePr w:wrap="around" w:y="11341"/>
    </w:pPr>
    <w:r>
      <w:t>www.erco.com</w:t>
    </w:r>
  </w:p>
  <w:p w14:paraId="344ECD3B" w14:textId="77777777" w:rsidR="00A22310" w:rsidRPr="00F30A70" w:rsidRDefault="00A22310" w:rsidP="00A22310">
    <w:pPr>
      <w:pStyle w:val="ERCOAdresse"/>
      <w:framePr w:wrap="around" w:y="11341"/>
    </w:pPr>
  </w:p>
  <w:p w14:paraId="4E2414EB" w14:textId="77777777" w:rsidR="00A22310" w:rsidRPr="00F30A70" w:rsidRDefault="00A22310" w:rsidP="00A22310">
    <w:pPr>
      <w:pStyle w:val="ERCOAdresse"/>
      <w:framePr w:wrap="around" w:y="11341"/>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77777777" w:rsidR="00A22310" w:rsidRPr="00DE2790" w:rsidRDefault="00A22310" w:rsidP="00A22310">
    <w:pPr>
      <w:pStyle w:val="ERCOAdresse"/>
      <w:framePr w:wrap="around" w:y="11341"/>
    </w:pPr>
    <w:proofErr w:type="spellStart"/>
    <w:r>
      <w:t>Consultores</w:t>
    </w:r>
    <w:proofErr w:type="spellEnd"/>
    <w:r>
      <w:t xml:space="preserve"> de RP</w:t>
    </w:r>
  </w:p>
  <w:p w14:paraId="138D37AF" w14:textId="77777777" w:rsidR="00A22310" w:rsidRPr="00547FCF" w:rsidRDefault="00A22310" w:rsidP="00A22310">
    <w:pPr>
      <w:pStyle w:val="ERCOAdresse"/>
      <w:framePr w:wrap="around" w:y="11341"/>
    </w:pPr>
    <w:proofErr w:type="spellStart"/>
    <w:r>
      <w:t>Leuschnerdamm</w:t>
    </w:r>
    <w:proofErr w:type="spellEnd"/>
    <w:r>
      <w:t xml:space="preserve"> 13</w:t>
    </w:r>
  </w:p>
  <w:p w14:paraId="2B9E037A" w14:textId="77777777" w:rsidR="00A22310" w:rsidRDefault="00A22310" w:rsidP="00A22310">
    <w:pPr>
      <w:pStyle w:val="ERCOAdresse"/>
      <w:framePr w:wrap="around" w:y="11341"/>
    </w:pPr>
    <w:r>
      <w:t xml:space="preserve">10999 </w:t>
    </w:r>
    <w:proofErr w:type="spellStart"/>
    <w:r>
      <w:t>Berlín</w:t>
    </w:r>
    <w:proofErr w:type="spellEnd"/>
  </w:p>
  <w:p w14:paraId="67F81D0F" w14:textId="77777777" w:rsidR="00A22310" w:rsidRPr="00547FCF" w:rsidRDefault="00A22310" w:rsidP="00A22310">
    <w:pPr>
      <w:pStyle w:val="ERCOAdresse"/>
      <w:framePr w:wrap="around" w:y="11341"/>
    </w:pPr>
    <w:proofErr w:type="spellStart"/>
    <w:r>
      <w:t>Alemania</w:t>
    </w:r>
    <w:proofErr w:type="spellEnd"/>
  </w:p>
  <w:p w14:paraId="347FBC11" w14:textId="77777777" w:rsidR="00A22310" w:rsidRPr="00547FCF" w:rsidRDefault="00A22310" w:rsidP="00A22310">
    <w:pPr>
      <w:pStyle w:val="ERCOAdresse"/>
      <w:framePr w:wrap="around" w:y="11341"/>
    </w:pPr>
    <w:r>
      <w:t>Tel.: +49 30 66 40 40 553</w:t>
    </w:r>
  </w:p>
  <w:p w14:paraId="235E9612" w14:textId="77777777" w:rsidR="00A22310" w:rsidRPr="00547FCF" w:rsidRDefault="00A22310" w:rsidP="00A22310">
    <w:pPr>
      <w:pStyle w:val="ERCOAdresse"/>
      <w:framePr w:wrap="around" w:y="11341"/>
    </w:pPr>
    <w:hyperlink r:id="rId1" w:history="1">
      <w: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20679B"/>
    <w:rsid w:val="00213084"/>
    <w:rsid w:val="00213345"/>
    <w:rsid w:val="00235C8B"/>
    <w:rsid w:val="002D4468"/>
    <w:rsid w:val="002D5010"/>
    <w:rsid w:val="00364306"/>
    <w:rsid w:val="003B4519"/>
    <w:rsid w:val="0041375C"/>
    <w:rsid w:val="0045034D"/>
    <w:rsid w:val="004B4DB6"/>
    <w:rsid w:val="004C2994"/>
    <w:rsid w:val="004C6F52"/>
    <w:rsid w:val="0057397A"/>
    <w:rsid w:val="006B6EE1"/>
    <w:rsid w:val="00701D42"/>
    <w:rsid w:val="00723B17"/>
    <w:rsid w:val="00856DAC"/>
    <w:rsid w:val="00950958"/>
    <w:rsid w:val="00981EBE"/>
    <w:rsid w:val="00A22310"/>
    <w:rsid w:val="00AC3F30"/>
    <w:rsid w:val="00AD04EA"/>
    <w:rsid w:val="00B13D3D"/>
    <w:rsid w:val="00BC0C03"/>
    <w:rsid w:val="00BD421F"/>
    <w:rsid w:val="00C1350E"/>
    <w:rsid w:val="00C8215C"/>
    <w:rsid w:val="00CA229A"/>
    <w:rsid w:val="00CB0E5C"/>
    <w:rsid w:val="00CB6F97"/>
    <w:rsid w:val="00CC44BA"/>
    <w:rsid w:val="00CF179C"/>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e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e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es"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7184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5</cp:revision>
  <dcterms:created xsi:type="dcterms:W3CDTF">2022-04-01T12:42:00Z</dcterms:created>
  <dcterms:modified xsi:type="dcterms:W3CDTF">2022-04-01T12:49:00Z</dcterms:modified>
</cp:coreProperties>
</file>