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68CFA" w14:textId="77777777" w:rsidR="0004282B" w:rsidRPr="0004282B" w:rsidRDefault="0004282B" w:rsidP="0004282B">
      <w:pPr>
        <w:pStyle w:val="prtext"/>
        <w:spacing w:line="360" w:lineRule="auto"/>
        <w:rPr>
          <w:rFonts w:ascii="Arial" w:hAnsi="Arial" w:cs="Arial"/>
          <w:b/>
          <w:bCs/>
          <w:szCs w:val="24"/>
        </w:rPr>
      </w:pPr>
      <w:proofErr w:type="spellStart"/>
      <w:r w:rsidRPr="0004282B">
        <w:rPr>
          <w:rFonts w:ascii="Arial" w:hAnsi="Arial" w:cs="Arial"/>
          <w:b/>
          <w:bCs/>
          <w:szCs w:val="24"/>
        </w:rPr>
        <w:t>Gamla</w:t>
      </w:r>
      <w:proofErr w:type="spellEnd"/>
      <w:r w:rsidRPr="0004282B">
        <w:rPr>
          <w:rFonts w:ascii="Arial" w:hAnsi="Arial" w:cs="Arial"/>
          <w:b/>
          <w:bCs/>
          <w:szCs w:val="24"/>
        </w:rPr>
        <w:t xml:space="preserve"> </w:t>
      </w:r>
      <w:proofErr w:type="spellStart"/>
      <w:r w:rsidRPr="0004282B">
        <w:rPr>
          <w:rFonts w:ascii="Arial" w:hAnsi="Arial" w:cs="Arial"/>
          <w:b/>
          <w:bCs/>
          <w:szCs w:val="24"/>
        </w:rPr>
        <w:t>mästare</w:t>
      </w:r>
      <w:proofErr w:type="spellEnd"/>
      <w:r w:rsidRPr="0004282B">
        <w:rPr>
          <w:rFonts w:ascii="Arial" w:hAnsi="Arial" w:cs="Arial"/>
          <w:b/>
          <w:bCs/>
          <w:szCs w:val="24"/>
        </w:rPr>
        <w:t xml:space="preserve"> i </w:t>
      </w:r>
      <w:proofErr w:type="spellStart"/>
      <w:r w:rsidRPr="0004282B">
        <w:rPr>
          <w:rFonts w:ascii="Arial" w:hAnsi="Arial" w:cs="Arial"/>
          <w:b/>
          <w:bCs/>
          <w:szCs w:val="24"/>
        </w:rPr>
        <w:t>nytt</w:t>
      </w:r>
      <w:proofErr w:type="spellEnd"/>
      <w:r w:rsidRPr="0004282B">
        <w:rPr>
          <w:rFonts w:ascii="Arial" w:hAnsi="Arial" w:cs="Arial"/>
          <w:b/>
          <w:bCs/>
          <w:szCs w:val="24"/>
        </w:rPr>
        <w:t xml:space="preserve"> </w:t>
      </w:r>
      <w:proofErr w:type="spellStart"/>
      <w:r w:rsidRPr="0004282B">
        <w:rPr>
          <w:rFonts w:ascii="Arial" w:hAnsi="Arial" w:cs="Arial"/>
          <w:b/>
          <w:bCs/>
          <w:szCs w:val="24"/>
        </w:rPr>
        <w:t>ljus</w:t>
      </w:r>
      <w:proofErr w:type="spellEnd"/>
      <w:r w:rsidRPr="0004282B">
        <w:rPr>
          <w:rFonts w:ascii="Arial" w:hAnsi="Arial" w:cs="Arial"/>
          <w:b/>
          <w:bCs/>
          <w:szCs w:val="24"/>
        </w:rPr>
        <w:t xml:space="preserve"> – </w:t>
      </w:r>
    </w:p>
    <w:p w14:paraId="388B6CF6" w14:textId="332B1BA7" w:rsidR="006849BF" w:rsidRDefault="0004282B" w:rsidP="0004282B">
      <w:pPr>
        <w:pStyle w:val="prtext"/>
        <w:spacing w:line="360" w:lineRule="auto"/>
        <w:rPr>
          <w:rFonts w:ascii="Arial" w:hAnsi="Arial" w:cs="Arial"/>
          <w:b/>
          <w:bCs/>
          <w:sz w:val="22"/>
          <w:szCs w:val="22"/>
          <w:lang w:val="sv-SE"/>
        </w:rPr>
      </w:pPr>
      <w:r w:rsidRPr="0004282B">
        <w:rPr>
          <w:rFonts w:ascii="Arial" w:hAnsi="Arial" w:cs="Arial"/>
          <w:b/>
          <w:bCs/>
          <w:szCs w:val="24"/>
        </w:rPr>
        <w:t>LED-</w:t>
      </w:r>
      <w:proofErr w:type="spellStart"/>
      <w:r w:rsidRPr="0004282B">
        <w:rPr>
          <w:rFonts w:ascii="Arial" w:hAnsi="Arial" w:cs="Arial"/>
          <w:b/>
          <w:bCs/>
          <w:szCs w:val="24"/>
        </w:rPr>
        <w:t>belysning</w:t>
      </w:r>
      <w:proofErr w:type="spellEnd"/>
      <w:r w:rsidRPr="0004282B">
        <w:rPr>
          <w:rFonts w:ascii="Arial" w:hAnsi="Arial" w:cs="Arial"/>
          <w:b/>
          <w:bCs/>
          <w:szCs w:val="24"/>
        </w:rPr>
        <w:t xml:space="preserve"> </w:t>
      </w:r>
      <w:proofErr w:type="spellStart"/>
      <w:r w:rsidRPr="0004282B">
        <w:rPr>
          <w:rFonts w:ascii="Arial" w:hAnsi="Arial" w:cs="Arial"/>
          <w:b/>
          <w:bCs/>
          <w:szCs w:val="24"/>
        </w:rPr>
        <w:t>för</w:t>
      </w:r>
      <w:proofErr w:type="spellEnd"/>
      <w:r w:rsidRPr="0004282B">
        <w:rPr>
          <w:rFonts w:ascii="Arial" w:hAnsi="Arial" w:cs="Arial"/>
          <w:b/>
          <w:bCs/>
          <w:szCs w:val="24"/>
        </w:rPr>
        <w:t xml:space="preserve"> </w:t>
      </w:r>
      <w:proofErr w:type="spellStart"/>
      <w:r w:rsidRPr="0004282B">
        <w:rPr>
          <w:rFonts w:ascii="Arial" w:hAnsi="Arial" w:cs="Arial"/>
          <w:b/>
          <w:bCs/>
          <w:szCs w:val="24"/>
        </w:rPr>
        <w:t>ett</w:t>
      </w:r>
      <w:proofErr w:type="spellEnd"/>
      <w:r w:rsidRPr="0004282B">
        <w:rPr>
          <w:rFonts w:ascii="Arial" w:hAnsi="Arial" w:cs="Arial"/>
          <w:b/>
          <w:bCs/>
          <w:szCs w:val="24"/>
        </w:rPr>
        <w:t xml:space="preserve"> </w:t>
      </w:r>
      <w:proofErr w:type="spellStart"/>
      <w:r w:rsidRPr="0004282B">
        <w:rPr>
          <w:rFonts w:ascii="Arial" w:hAnsi="Arial" w:cs="Arial"/>
          <w:b/>
          <w:bCs/>
          <w:szCs w:val="24"/>
        </w:rPr>
        <w:t>museum</w:t>
      </w:r>
      <w:proofErr w:type="spellEnd"/>
    </w:p>
    <w:p w14:paraId="1985098E" w14:textId="77777777" w:rsidR="0004282B" w:rsidRDefault="0004282B" w:rsidP="0004282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b/>
          <w:sz w:val="22"/>
          <w:szCs w:val="22"/>
          <w:lang w:val="sv-SE"/>
        </w:rPr>
        <w:br/>
      </w:r>
      <w:proofErr w:type="spellStart"/>
      <w:r w:rsidRPr="0004282B">
        <w:rPr>
          <w:rFonts w:ascii="Arial" w:hAnsi="Arial" w:cs="Arial"/>
          <w:sz w:val="22"/>
          <w:szCs w:val="22"/>
          <w:lang w:val="sv-SE"/>
        </w:rPr>
        <w:t>Fränkische</w:t>
      </w:r>
      <w:proofErr w:type="spellEnd"/>
      <w:r w:rsidRPr="0004282B">
        <w:rPr>
          <w:rFonts w:ascii="Arial" w:hAnsi="Arial" w:cs="Arial"/>
          <w:sz w:val="22"/>
          <w:szCs w:val="22"/>
          <w:lang w:val="sv-SE"/>
        </w:rPr>
        <w:t xml:space="preserve"> Galerie </w:t>
      </w:r>
      <w:proofErr w:type="gramStart"/>
      <w:r w:rsidRPr="0004282B">
        <w:rPr>
          <w:rFonts w:ascii="Arial" w:hAnsi="Arial" w:cs="Arial"/>
          <w:sz w:val="22"/>
          <w:szCs w:val="22"/>
          <w:lang w:val="sv-SE"/>
        </w:rPr>
        <w:t>är</w:t>
      </w:r>
      <w:proofErr w:type="gramEnd"/>
      <w:r w:rsidRPr="0004282B">
        <w:rPr>
          <w:rFonts w:ascii="Arial" w:hAnsi="Arial" w:cs="Arial"/>
          <w:sz w:val="22"/>
          <w:szCs w:val="22"/>
          <w:lang w:val="sv-SE"/>
        </w:rPr>
        <w:t xml:space="preserve"> </w:t>
      </w:r>
      <w:proofErr w:type="gramStart"/>
      <w:r w:rsidRPr="0004282B">
        <w:rPr>
          <w:rFonts w:ascii="Arial" w:hAnsi="Arial" w:cs="Arial"/>
          <w:sz w:val="22"/>
          <w:szCs w:val="22"/>
          <w:lang w:val="sv-SE"/>
        </w:rPr>
        <w:t>b</w:t>
      </w:r>
      <w:r>
        <w:rPr>
          <w:rFonts w:ascii="Arial" w:hAnsi="Arial" w:cs="Arial"/>
          <w:sz w:val="22"/>
          <w:szCs w:val="22"/>
          <w:lang w:val="sv-SE"/>
        </w:rPr>
        <w:t>eläget</w:t>
      </w:r>
      <w:proofErr w:type="gramEnd"/>
      <w:r>
        <w:rPr>
          <w:rFonts w:ascii="Arial" w:hAnsi="Arial" w:cs="Arial"/>
          <w:sz w:val="22"/>
          <w:szCs w:val="22"/>
          <w:lang w:val="sv-SE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lang w:val="sv-SE"/>
        </w:rPr>
        <w:t>i</w:t>
      </w:r>
      <w:proofErr w:type="gramEnd"/>
      <w:r>
        <w:rPr>
          <w:rFonts w:ascii="Arial" w:hAnsi="Arial" w:cs="Arial"/>
          <w:sz w:val="22"/>
          <w:szCs w:val="22"/>
          <w:lang w:val="sv-SE"/>
        </w:rPr>
        <w:t xml:space="preserve"> fäst</w:t>
      </w:r>
      <w:r w:rsidRPr="0004282B">
        <w:rPr>
          <w:rFonts w:ascii="Arial" w:hAnsi="Arial" w:cs="Arial"/>
          <w:sz w:val="22"/>
          <w:szCs w:val="22"/>
          <w:lang w:val="sv-SE"/>
        </w:rPr>
        <w:t xml:space="preserve">ningen Rosenberg som höjer sig över </w:t>
      </w:r>
      <w:proofErr w:type="spellStart"/>
      <w:r w:rsidRPr="0004282B">
        <w:rPr>
          <w:rFonts w:ascii="Arial" w:hAnsi="Arial" w:cs="Arial"/>
          <w:sz w:val="22"/>
          <w:szCs w:val="22"/>
          <w:lang w:val="sv-SE"/>
        </w:rPr>
        <w:t>Kronachs</w:t>
      </w:r>
      <w:proofErr w:type="spellEnd"/>
      <w:r w:rsidRPr="0004282B">
        <w:rPr>
          <w:rFonts w:ascii="Arial" w:hAnsi="Arial" w:cs="Arial"/>
          <w:sz w:val="22"/>
          <w:szCs w:val="22"/>
          <w:lang w:val="sv-SE"/>
        </w:rPr>
        <w:t xml:space="preserve"> gamla stadsdelar. Utställningsföremålen består av runt 200 mästerverk inom måleri och skulptur från sengotiken och </w:t>
      </w:r>
      <w:proofErr w:type="spellStart"/>
      <w:r w:rsidRPr="0004282B">
        <w:rPr>
          <w:rFonts w:ascii="Arial" w:hAnsi="Arial" w:cs="Arial"/>
          <w:sz w:val="22"/>
          <w:szCs w:val="22"/>
          <w:lang w:val="sv-SE"/>
        </w:rPr>
        <w:t>förrenässansen</w:t>
      </w:r>
      <w:proofErr w:type="spellEnd"/>
      <w:r w:rsidRPr="0004282B">
        <w:rPr>
          <w:rFonts w:ascii="Arial" w:hAnsi="Arial" w:cs="Arial"/>
          <w:sz w:val="22"/>
          <w:szCs w:val="22"/>
          <w:lang w:val="sv-SE"/>
        </w:rPr>
        <w:t xml:space="preserve"> – däribland målningar av Lucas </w:t>
      </w:r>
      <w:proofErr w:type="spellStart"/>
      <w:r w:rsidRPr="0004282B">
        <w:rPr>
          <w:rFonts w:ascii="Arial" w:hAnsi="Arial" w:cs="Arial"/>
          <w:sz w:val="22"/>
          <w:szCs w:val="22"/>
          <w:lang w:val="sv-SE"/>
        </w:rPr>
        <w:t>Cranach</w:t>
      </w:r>
      <w:proofErr w:type="spellEnd"/>
      <w:r w:rsidRPr="0004282B">
        <w:rPr>
          <w:rFonts w:ascii="Arial" w:hAnsi="Arial" w:cs="Arial"/>
          <w:sz w:val="22"/>
          <w:szCs w:val="22"/>
          <w:lang w:val="sv-SE"/>
        </w:rPr>
        <w:t xml:space="preserve"> den äldre (1472–1553) som föddes i </w:t>
      </w:r>
      <w:proofErr w:type="spellStart"/>
      <w:r w:rsidRPr="0004282B">
        <w:rPr>
          <w:rFonts w:ascii="Arial" w:hAnsi="Arial" w:cs="Arial"/>
          <w:sz w:val="22"/>
          <w:szCs w:val="22"/>
          <w:lang w:val="sv-SE"/>
        </w:rPr>
        <w:t>Kronach</w:t>
      </w:r>
      <w:proofErr w:type="spellEnd"/>
      <w:r w:rsidRPr="0004282B">
        <w:rPr>
          <w:rFonts w:ascii="Arial" w:hAnsi="Arial" w:cs="Arial"/>
          <w:sz w:val="22"/>
          <w:szCs w:val="22"/>
          <w:lang w:val="sv-SE"/>
        </w:rPr>
        <w:t xml:space="preserve">. I samband med den senaste renoveringen av utställningslokalerna förverkligade Katrin </w:t>
      </w:r>
      <w:proofErr w:type="spellStart"/>
      <w:r w:rsidRPr="0004282B">
        <w:rPr>
          <w:rFonts w:ascii="Arial" w:hAnsi="Arial" w:cs="Arial"/>
          <w:sz w:val="22"/>
          <w:szCs w:val="22"/>
          <w:lang w:val="sv-SE"/>
        </w:rPr>
        <w:t>Söncksen</w:t>
      </w:r>
      <w:proofErr w:type="spellEnd"/>
      <w:r w:rsidRPr="0004282B">
        <w:rPr>
          <w:rFonts w:ascii="Arial" w:hAnsi="Arial" w:cs="Arial"/>
          <w:sz w:val="22"/>
          <w:szCs w:val="22"/>
          <w:lang w:val="sv-SE"/>
        </w:rPr>
        <w:t xml:space="preserve"> på </w:t>
      </w:r>
      <w:proofErr w:type="spellStart"/>
      <w:r w:rsidRPr="0004282B">
        <w:rPr>
          <w:rFonts w:ascii="Arial" w:hAnsi="Arial" w:cs="Arial"/>
          <w:sz w:val="22"/>
          <w:szCs w:val="22"/>
          <w:lang w:val="sv-SE"/>
        </w:rPr>
        <w:t>lichttransfer</w:t>
      </w:r>
      <w:proofErr w:type="spellEnd"/>
      <w:r w:rsidRPr="0004282B">
        <w:rPr>
          <w:rFonts w:ascii="Arial" w:hAnsi="Arial" w:cs="Arial"/>
          <w:sz w:val="22"/>
          <w:szCs w:val="22"/>
          <w:lang w:val="sv-SE"/>
        </w:rPr>
        <w:t xml:space="preserve"> i Berlin ett energieffektivt ljuskoncept som sätter accenter i harmonisk samklang med konstverken.</w:t>
      </w:r>
      <w:r>
        <w:rPr>
          <w:rFonts w:ascii="Arial" w:hAnsi="Arial" w:cs="Arial"/>
          <w:sz w:val="22"/>
          <w:szCs w:val="22"/>
          <w:lang w:val="sv-SE"/>
        </w:rPr>
        <w:t xml:space="preserve"> </w:t>
      </w:r>
    </w:p>
    <w:p w14:paraId="7BA841A0" w14:textId="77777777" w:rsidR="0004282B" w:rsidRDefault="0004282B" w:rsidP="0004282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v-SE"/>
        </w:rPr>
      </w:pPr>
    </w:p>
    <w:p w14:paraId="02455220" w14:textId="1FCC4CBA" w:rsidR="006D64BE" w:rsidRDefault="0004282B" w:rsidP="0004282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v-SE"/>
        </w:rPr>
      </w:pPr>
      <w:r w:rsidRPr="0004282B">
        <w:rPr>
          <w:rFonts w:ascii="Arial" w:hAnsi="Arial" w:cs="Arial"/>
          <w:sz w:val="22"/>
          <w:szCs w:val="22"/>
          <w:lang w:val="sv-SE"/>
        </w:rPr>
        <w:t xml:space="preserve">Ljuset fungerar även som en diskret vägvisare som leder besökaren genom museets utställningslokaler. En koreografi av kontrastrika accen­tueringar </w:t>
      </w:r>
      <w:proofErr w:type="spellStart"/>
      <w:r w:rsidRPr="0004282B">
        <w:rPr>
          <w:rFonts w:ascii="Arial" w:hAnsi="Arial" w:cs="Arial"/>
          <w:sz w:val="22"/>
          <w:szCs w:val="22"/>
          <w:lang w:val="sv-SE"/>
        </w:rPr>
        <w:t>ljussätter</w:t>
      </w:r>
      <w:proofErr w:type="spellEnd"/>
      <w:r w:rsidRPr="0004282B">
        <w:rPr>
          <w:rFonts w:ascii="Arial" w:hAnsi="Arial" w:cs="Arial"/>
          <w:sz w:val="22"/>
          <w:szCs w:val="22"/>
          <w:lang w:val="sv-SE"/>
        </w:rPr>
        <w:t xml:space="preserve"> de enskilda objekten i lokalerna på ett mycket spännande sätt. För detta koncept valde ljusplanerarna </w:t>
      </w:r>
      <w:proofErr w:type="spellStart"/>
      <w:r w:rsidRPr="0004282B">
        <w:rPr>
          <w:rFonts w:ascii="Arial" w:hAnsi="Arial" w:cs="Arial"/>
          <w:sz w:val="22"/>
          <w:szCs w:val="22"/>
          <w:lang w:val="sv-SE"/>
        </w:rPr>
        <w:t>Optec</w:t>
      </w:r>
      <w:proofErr w:type="spellEnd"/>
      <w:r w:rsidRPr="0004282B">
        <w:rPr>
          <w:rFonts w:ascii="Arial" w:hAnsi="Arial" w:cs="Arial"/>
          <w:sz w:val="22"/>
          <w:szCs w:val="22"/>
          <w:lang w:val="sv-SE"/>
        </w:rPr>
        <w:t xml:space="preserve"> 12W LED-strålkastare från ERCO som tack vare utbytbara </w:t>
      </w:r>
      <w:proofErr w:type="spellStart"/>
      <w:r w:rsidRPr="0004282B">
        <w:rPr>
          <w:rFonts w:ascii="Arial" w:hAnsi="Arial" w:cs="Arial"/>
          <w:sz w:val="22"/>
          <w:szCs w:val="22"/>
          <w:lang w:val="sv-SE"/>
        </w:rPr>
        <w:t>Spherolit</w:t>
      </w:r>
      <w:proofErr w:type="spellEnd"/>
      <w:r w:rsidRPr="0004282B">
        <w:rPr>
          <w:rFonts w:ascii="Arial" w:hAnsi="Arial" w:cs="Arial"/>
          <w:sz w:val="22"/>
          <w:szCs w:val="22"/>
          <w:lang w:val="sv-SE"/>
        </w:rPr>
        <w:t xml:space="preserve">-linser och många olika ljusfördelningar kan anpassas till ­utställningsföremålens egenskaper på ett mycket finkänsligt sätt. Det mjuka ljuset återger tavlornas och altarskåpens </w:t>
      </w:r>
      <w:proofErr w:type="spellStart"/>
      <w:r w:rsidRPr="0004282B">
        <w:rPr>
          <w:rFonts w:ascii="Arial" w:hAnsi="Arial" w:cs="Arial"/>
          <w:sz w:val="22"/>
          <w:szCs w:val="22"/>
          <w:lang w:val="sv-SE"/>
        </w:rPr>
        <w:t>filigrana</w:t>
      </w:r>
      <w:proofErr w:type="spellEnd"/>
      <w:r w:rsidRPr="0004282B">
        <w:rPr>
          <w:rFonts w:ascii="Arial" w:hAnsi="Arial" w:cs="Arial"/>
          <w:sz w:val="22"/>
          <w:szCs w:val="22"/>
          <w:lang w:val="sv-SE"/>
        </w:rPr>
        <w:t xml:space="preserve"> motiv verklighetstroget och utan bländande reflexer. Träskulpturernas </w:t>
      </w:r>
      <w:proofErr w:type="spellStart"/>
      <w:r w:rsidRPr="0004282B">
        <w:rPr>
          <w:rFonts w:ascii="Arial" w:hAnsi="Arial" w:cs="Arial"/>
          <w:sz w:val="22"/>
          <w:szCs w:val="22"/>
          <w:lang w:val="sv-SE"/>
        </w:rPr>
        <w:t>tredimensionalitet</w:t>
      </w:r>
      <w:proofErr w:type="spellEnd"/>
      <w:r w:rsidRPr="0004282B">
        <w:rPr>
          <w:rFonts w:ascii="Arial" w:hAnsi="Arial" w:cs="Arial"/>
          <w:sz w:val="22"/>
          <w:szCs w:val="22"/>
          <w:lang w:val="sv-SE"/>
        </w:rPr>
        <w:t xml:space="preserve"> framträder ännu tydligare i det briljanta ljuset som även låter ­tidigare omärkbara färgnyanser framträda. Lokalerna är målade i en ljus gråton som framhäver de i varmvitt ljus belysta utställningsföremålen. </w:t>
      </w:r>
      <w:proofErr w:type="spellStart"/>
      <w:r w:rsidRPr="0004282B">
        <w:rPr>
          <w:rFonts w:ascii="Arial" w:hAnsi="Arial" w:cs="Arial"/>
          <w:sz w:val="22"/>
          <w:szCs w:val="22"/>
          <w:lang w:val="sv-SE"/>
        </w:rPr>
        <w:t>Optec</w:t>
      </w:r>
      <w:proofErr w:type="spellEnd"/>
      <w:r w:rsidRPr="0004282B">
        <w:rPr>
          <w:rFonts w:ascii="Arial" w:hAnsi="Arial" w:cs="Arial"/>
          <w:sz w:val="22"/>
          <w:szCs w:val="22"/>
          <w:lang w:val="sv-SE"/>
        </w:rPr>
        <w:t xml:space="preserve"> belysningen har låg energianvändning, extremt lång livslängd och </w:t>
      </w:r>
      <w:proofErr w:type="spellStart"/>
      <w:r w:rsidRPr="0004282B">
        <w:rPr>
          <w:rFonts w:ascii="Arial" w:hAnsi="Arial" w:cs="Arial"/>
          <w:sz w:val="22"/>
          <w:szCs w:val="22"/>
          <w:lang w:val="sv-SE"/>
        </w:rPr>
        <w:t>konservatoriska</w:t>
      </w:r>
      <w:proofErr w:type="spellEnd"/>
      <w:r w:rsidRPr="0004282B">
        <w:rPr>
          <w:rFonts w:ascii="Arial" w:hAnsi="Arial" w:cs="Arial"/>
          <w:sz w:val="22"/>
          <w:szCs w:val="22"/>
          <w:lang w:val="sv-SE"/>
        </w:rPr>
        <w:t xml:space="preserve"> egenskaper som gör den till en långsiktigt hållbar lösning. Det varmvita LED-ljuset på 3000K är fritt från UV- och IR-strålning. Det betyder att belysningen har mycket liten potential att orsaka skador, till och med mindre än halogenlampor med UV-filter.</w:t>
      </w:r>
    </w:p>
    <w:p w14:paraId="03188B3E" w14:textId="77777777" w:rsidR="006D64BE" w:rsidRPr="00452B84" w:rsidRDefault="006D64BE" w:rsidP="0004282B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v-SE"/>
        </w:rPr>
      </w:pPr>
    </w:p>
    <w:p w14:paraId="41C7EE55" w14:textId="77777777" w:rsidR="0004282B" w:rsidRDefault="0004282B" w:rsidP="0004282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2E0EF8DD" w14:textId="77777777" w:rsidR="0004282B" w:rsidRDefault="0004282B" w:rsidP="0004282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0F6E0E41" w14:textId="77777777" w:rsidR="0004282B" w:rsidRDefault="0004282B" w:rsidP="0004282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0C259089" w14:textId="77777777" w:rsidR="0004282B" w:rsidRDefault="0004282B" w:rsidP="0004282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18267EBC" w14:textId="77777777" w:rsidR="0004282B" w:rsidRDefault="0004282B" w:rsidP="0004282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17D8B729" w14:textId="77777777" w:rsidR="0004282B" w:rsidRDefault="0004282B" w:rsidP="0004282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65D3314F" w14:textId="77777777" w:rsidR="006D64BE" w:rsidRPr="006D64BE" w:rsidRDefault="006D64BE" w:rsidP="0004282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sv-SE"/>
        </w:rPr>
      </w:pPr>
      <w:r w:rsidRPr="006D64BE">
        <w:rPr>
          <w:rFonts w:ascii="Arial" w:hAnsi="Arial" w:cs="Arial"/>
          <w:b/>
          <w:bCs/>
          <w:sz w:val="22"/>
          <w:szCs w:val="22"/>
          <w:lang w:val="sv-SE"/>
        </w:rPr>
        <w:lastRenderedPageBreak/>
        <w:t>Projektdata</w:t>
      </w:r>
    </w:p>
    <w:p w14:paraId="721793B7" w14:textId="77777777" w:rsidR="006D64BE" w:rsidRPr="006D64BE" w:rsidRDefault="006D64BE" w:rsidP="0004282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45F6CBEF" w14:textId="7972049F" w:rsidR="0004282B" w:rsidRPr="0004282B" w:rsidRDefault="0004282B" w:rsidP="0004282B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Projekt:</w:t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proofErr w:type="spellStart"/>
      <w:r w:rsidRPr="0004282B">
        <w:rPr>
          <w:rFonts w:ascii="Arial" w:hAnsi="Arial" w:cs="Arial"/>
          <w:bCs/>
          <w:sz w:val="18"/>
          <w:szCs w:val="18"/>
        </w:rPr>
        <w:t>Utställningsbelysning</w:t>
      </w:r>
      <w:proofErr w:type="spellEnd"/>
      <w:r w:rsidRPr="0004282B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04282B">
        <w:rPr>
          <w:rFonts w:ascii="Arial" w:hAnsi="Arial" w:cs="Arial"/>
          <w:bCs/>
          <w:sz w:val="18"/>
          <w:szCs w:val="18"/>
        </w:rPr>
        <w:t>för</w:t>
      </w:r>
      <w:proofErr w:type="spellEnd"/>
      <w:r w:rsidRPr="0004282B">
        <w:rPr>
          <w:rFonts w:ascii="Arial" w:hAnsi="Arial" w:cs="Arial"/>
          <w:bCs/>
          <w:sz w:val="18"/>
          <w:szCs w:val="18"/>
        </w:rPr>
        <w:t xml:space="preserve"> Fränkische Galerie, Kronach</w:t>
      </w:r>
    </w:p>
    <w:p w14:paraId="4CA907F3" w14:textId="6D37DB8E" w:rsidR="0004282B" w:rsidRPr="0004282B" w:rsidRDefault="0004282B" w:rsidP="0004282B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18"/>
          <w:szCs w:val="18"/>
        </w:rPr>
      </w:pPr>
      <w:proofErr w:type="spellStart"/>
      <w:r w:rsidRPr="0004282B">
        <w:rPr>
          <w:rFonts w:ascii="Arial" w:hAnsi="Arial" w:cs="Arial"/>
          <w:bCs/>
          <w:sz w:val="18"/>
          <w:szCs w:val="18"/>
        </w:rPr>
        <w:t>Byg</w:t>
      </w:r>
      <w:r>
        <w:rPr>
          <w:rFonts w:ascii="Arial" w:hAnsi="Arial" w:cs="Arial"/>
          <w:bCs/>
          <w:sz w:val="18"/>
          <w:szCs w:val="18"/>
        </w:rPr>
        <w:t>gherre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: </w:t>
      </w:r>
      <w:r>
        <w:rPr>
          <w:rFonts w:ascii="Arial" w:hAnsi="Arial" w:cs="Arial"/>
          <w:bCs/>
          <w:sz w:val="18"/>
          <w:szCs w:val="18"/>
        </w:rPr>
        <w:tab/>
        <w:t>Bayerisches National</w:t>
      </w:r>
      <w:r w:rsidRPr="0004282B">
        <w:rPr>
          <w:rFonts w:ascii="Arial" w:hAnsi="Arial" w:cs="Arial"/>
          <w:bCs/>
          <w:sz w:val="18"/>
          <w:szCs w:val="18"/>
        </w:rPr>
        <w:t xml:space="preserve">museum / </w:t>
      </w:r>
      <w:proofErr w:type="spellStart"/>
      <w:r w:rsidRPr="0004282B">
        <w:rPr>
          <w:rFonts w:ascii="Arial" w:hAnsi="Arial" w:cs="Arial"/>
          <w:bCs/>
          <w:sz w:val="18"/>
          <w:szCs w:val="18"/>
        </w:rPr>
        <w:t>staden</w:t>
      </w:r>
      <w:proofErr w:type="spellEnd"/>
      <w:r w:rsidRPr="0004282B">
        <w:rPr>
          <w:rFonts w:ascii="Arial" w:hAnsi="Arial" w:cs="Arial"/>
          <w:bCs/>
          <w:sz w:val="18"/>
          <w:szCs w:val="18"/>
        </w:rPr>
        <w:t xml:space="preserve"> Kronach  </w:t>
      </w:r>
    </w:p>
    <w:p w14:paraId="00FBD78C" w14:textId="62C4D34F" w:rsidR="0004282B" w:rsidRPr="0004282B" w:rsidRDefault="0004282B" w:rsidP="0004282B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18"/>
          <w:szCs w:val="18"/>
        </w:rPr>
      </w:pPr>
      <w:proofErr w:type="spellStart"/>
      <w:r w:rsidRPr="0004282B">
        <w:rPr>
          <w:rFonts w:ascii="Arial" w:hAnsi="Arial" w:cs="Arial"/>
          <w:bCs/>
          <w:sz w:val="18"/>
          <w:szCs w:val="18"/>
        </w:rPr>
        <w:t>Ljus</w:t>
      </w:r>
      <w:proofErr w:type="spellEnd"/>
      <w:r w:rsidRPr="0004282B">
        <w:rPr>
          <w:rFonts w:ascii="Arial" w:hAnsi="Arial" w:cs="Arial"/>
          <w:bCs/>
          <w:sz w:val="18"/>
          <w:szCs w:val="18"/>
        </w:rPr>
        <w:t>:</w:t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proofErr w:type="spellStart"/>
      <w:r>
        <w:rPr>
          <w:rFonts w:ascii="Arial" w:hAnsi="Arial" w:cs="Arial"/>
          <w:bCs/>
          <w:sz w:val="18"/>
          <w:szCs w:val="18"/>
        </w:rPr>
        <w:t>lichttransfer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, Katrin </w:t>
      </w:r>
      <w:r w:rsidRPr="0004282B">
        <w:rPr>
          <w:rFonts w:ascii="Arial" w:hAnsi="Arial" w:cs="Arial"/>
          <w:bCs/>
          <w:sz w:val="18"/>
          <w:szCs w:val="18"/>
        </w:rPr>
        <w:t>Söncksen, Berlin</w:t>
      </w:r>
    </w:p>
    <w:p w14:paraId="129DDA0C" w14:textId="77777777" w:rsidR="0004282B" w:rsidRPr="0004282B" w:rsidRDefault="0004282B" w:rsidP="0004282B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18"/>
          <w:szCs w:val="18"/>
        </w:rPr>
      </w:pPr>
      <w:proofErr w:type="spellStart"/>
      <w:r w:rsidRPr="0004282B">
        <w:rPr>
          <w:rFonts w:ascii="Arial" w:hAnsi="Arial" w:cs="Arial"/>
          <w:bCs/>
          <w:sz w:val="18"/>
          <w:szCs w:val="18"/>
        </w:rPr>
        <w:t>Produkter</w:t>
      </w:r>
      <w:proofErr w:type="spellEnd"/>
      <w:r w:rsidRPr="0004282B">
        <w:rPr>
          <w:rFonts w:ascii="Arial" w:hAnsi="Arial" w:cs="Arial"/>
          <w:bCs/>
          <w:sz w:val="18"/>
          <w:szCs w:val="18"/>
        </w:rPr>
        <w:t>:</w:t>
      </w:r>
      <w:r w:rsidRPr="0004282B">
        <w:rPr>
          <w:rFonts w:ascii="Arial" w:hAnsi="Arial" w:cs="Arial"/>
          <w:bCs/>
          <w:sz w:val="18"/>
          <w:szCs w:val="18"/>
        </w:rPr>
        <w:tab/>
      </w:r>
      <w:proofErr w:type="spellStart"/>
      <w:r w:rsidRPr="0004282B">
        <w:rPr>
          <w:rFonts w:ascii="Arial" w:hAnsi="Arial" w:cs="Arial"/>
          <w:bCs/>
          <w:sz w:val="18"/>
          <w:szCs w:val="18"/>
        </w:rPr>
        <w:t>Optec</w:t>
      </w:r>
      <w:proofErr w:type="spellEnd"/>
      <w:r w:rsidRPr="0004282B">
        <w:rPr>
          <w:rFonts w:ascii="Arial" w:hAnsi="Arial" w:cs="Arial"/>
          <w:bCs/>
          <w:sz w:val="18"/>
          <w:szCs w:val="18"/>
        </w:rPr>
        <w:t xml:space="preserve"> 12W LED-</w:t>
      </w:r>
      <w:proofErr w:type="spellStart"/>
      <w:r w:rsidRPr="0004282B">
        <w:rPr>
          <w:rFonts w:ascii="Arial" w:hAnsi="Arial" w:cs="Arial"/>
          <w:bCs/>
          <w:sz w:val="18"/>
          <w:szCs w:val="18"/>
        </w:rPr>
        <w:t>strålkastare</w:t>
      </w:r>
      <w:proofErr w:type="spellEnd"/>
    </w:p>
    <w:p w14:paraId="6671D64A" w14:textId="33EB736A" w:rsidR="0004282B" w:rsidRPr="0004282B" w:rsidRDefault="0004282B" w:rsidP="0004282B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18"/>
          <w:szCs w:val="18"/>
        </w:rPr>
      </w:pPr>
      <w:r w:rsidRPr="0004282B">
        <w:rPr>
          <w:rFonts w:ascii="Arial" w:hAnsi="Arial" w:cs="Arial"/>
          <w:bCs/>
          <w:sz w:val="18"/>
          <w:szCs w:val="18"/>
        </w:rPr>
        <w:t xml:space="preserve">Foto: </w:t>
      </w:r>
      <w:r w:rsidRPr="0004282B"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 w:rsidRPr="0004282B">
        <w:rPr>
          <w:rFonts w:ascii="Arial" w:hAnsi="Arial" w:cs="Arial"/>
          <w:bCs/>
          <w:sz w:val="18"/>
          <w:szCs w:val="18"/>
        </w:rPr>
        <w:t>Alexandra Lechner</w:t>
      </w:r>
    </w:p>
    <w:p w14:paraId="5E66582D" w14:textId="4C982036" w:rsidR="00D026B7" w:rsidRPr="00E45B5B" w:rsidRDefault="00346AED" w:rsidP="0004282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v-SE"/>
        </w:rPr>
      </w:pPr>
      <w:bookmarkStart w:id="0" w:name="_GoBack"/>
      <w:bookmarkEnd w:id="0"/>
    </w:p>
    <w:sectPr w:rsidR="00D026B7" w:rsidRPr="00E45B5B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E5BF7" w14:textId="77777777" w:rsidR="008921D4" w:rsidRDefault="008921D4">
      <w:r>
        <w:separator/>
      </w:r>
    </w:p>
  </w:endnote>
  <w:endnote w:type="continuationSeparator" w:id="0">
    <w:p w14:paraId="75C5BC4E" w14:textId="77777777" w:rsidR="008921D4" w:rsidRDefault="0089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Rotis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tis SemiSans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96115" w14:textId="77777777" w:rsidR="00EE0C28" w:rsidRDefault="00346AED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48DDB5" w14:textId="77777777" w:rsidR="008921D4" w:rsidRDefault="008921D4">
      <w:r>
        <w:separator/>
      </w:r>
    </w:p>
  </w:footnote>
  <w:footnote w:type="continuationSeparator" w:id="0">
    <w:p w14:paraId="54852F57" w14:textId="77777777" w:rsidR="008921D4" w:rsidRDefault="008921D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FF0DE" w14:textId="49A1974D" w:rsidR="00EE0C28" w:rsidRDefault="00452B84" w:rsidP="00430CDF">
    <w:pPr>
      <w:framePr w:w="8842" w:h="905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Cs/>
        <w:sz w:val="44"/>
        <w:szCs w:val="44"/>
        <w:lang w:val="sv-SE"/>
      </w:rPr>
    </w:pPr>
    <w:r>
      <w:rPr>
        <w:rFonts w:ascii="Rotis SemiSans" w:hAnsi="Rotis SemiSans"/>
        <w:lang w:val="sv-SE"/>
      </w:rPr>
      <w:tab/>
    </w:r>
    <w:r w:rsidR="001B1477">
      <w:rPr>
        <w:rFonts w:ascii="Arial" w:hAnsi="Arial" w:cs="Arial"/>
        <w:b/>
        <w:bCs/>
        <w:sz w:val="44"/>
        <w:szCs w:val="44"/>
        <w:lang w:val="sv-SE"/>
      </w:rPr>
      <w:t>Project Review</w:t>
    </w:r>
    <w:r w:rsidR="006849BF">
      <w:rPr>
        <w:rFonts w:ascii="Arial" w:hAnsi="Arial" w:cs="Arial"/>
        <w:b/>
        <w:bCs/>
        <w:sz w:val="44"/>
        <w:szCs w:val="44"/>
        <w:lang w:val="sv-SE"/>
      </w:rPr>
      <w:t xml:space="preserve"> </w:t>
    </w:r>
    <w:proofErr w:type="gramStart"/>
    <w:r w:rsidR="0004282B">
      <w:rPr>
        <w:rFonts w:ascii="Arial" w:hAnsi="Arial" w:cs="Arial"/>
        <w:bCs/>
        <w:sz w:val="44"/>
        <w:szCs w:val="44"/>
        <w:lang w:val="sv-SE"/>
      </w:rPr>
      <w:t>04</w:t>
    </w:r>
    <w:r w:rsidR="006849BF" w:rsidRPr="006849BF">
      <w:rPr>
        <w:rFonts w:ascii="Arial" w:hAnsi="Arial" w:cs="Arial"/>
        <w:bCs/>
        <w:sz w:val="44"/>
        <w:szCs w:val="44"/>
        <w:lang w:val="sv-SE"/>
      </w:rPr>
      <w:t>.2015</w:t>
    </w:r>
    <w:proofErr w:type="gramEnd"/>
  </w:p>
  <w:p w14:paraId="7252EA6C" w14:textId="71F81317" w:rsidR="001B1477" w:rsidRPr="001B1477" w:rsidRDefault="001B1477" w:rsidP="00430CDF">
    <w:pPr>
      <w:framePr w:w="8842" w:h="905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  <w:lang w:val="sv-SE"/>
      </w:rPr>
    </w:pPr>
    <w:r>
      <w:rPr>
        <w:rFonts w:ascii="Arial" w:hAnsi="Arial" w:cs="Arial"/>
        <w:bCs/>
        <w:sz w:val="44"/>
        <w:szCs w:val="44"/>
        <w:lang w:val="sv-SE"/>
      </w:rPr>
      <w:tab/>
    </w:r>
    <w:r w:rsidRPr="001B1477">
      <w:rPr>
        <w:rFonts w:ascii="Arial" w:hAnsi="Arial" w:cs="Arial"/>
        <w:bCs/>
        <w:sz w:val="22"/>
        <w:szCs w:val="22"/>
        <w:lang w:val="sv-SE"/>
      </w:rPr>
      <w:t>text version</w:t>
    </w:r>
  </w:p>
  <w:p w14:paraId="48984A5E" w14:textId="77777777" w:rsidR="00430CDF" w:rsidRPr="00452B84" w:rsidRDefault="00452B84" w:rsidP="00430CDF">
    <w:pPr>
      <w:framePr w:w="8842" w:h="905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sz w:val="28"/>
        <w:szCs w:val="28"/>
        <w:lang w:val="sv-SE"/>
      </w:rPr>
    </w:pPr>
    <w:r>
      <w:rPr>
        <w:rFonts w:ascii="Arial" w:hAnsi="Arial" w:cs="Arial"/>
        <w:b/>
        <w:bCs/>
        <w:sz w:val="44"/>
        <w:szCs w:val="44"/>
        <w:lang w:val="sv-SE"/>
      </w:rPr>
      <w:tab/>
    </w:r>
  </w:p>
  <w:p w14:paraId="1569CA33" w14:textId="77777777" w:rsidR="00EE0C28" w:rsidRPr="00452B84" w:rsidRDefault="00452B84">
    <w:pPr>
      <w:framePr w:w="374" w:h="14254" w:wrap="around" w:vAnchor="page" w:hAnchor="page" w:x="3601" w:y="2445" w:anchorLock="1"/>
      <w:rPr>
        <w:rFonts w:ascii="Rotis SemiSans" w:hAnsi="Rotis SemiSans"/>
        <w:lang w:val="sv-SE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7331BE" wp14:editId="53482EC6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id="Line 2" o:spid="_x0000_s2049" style="flip:x;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0,16.9pt" to="14.45pt,16.95pt" o:allowincell="f" strokeweight="0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3373960" wp14:editId="48A0CA60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id="Line 1" o:spid="_x0000_s2050" style="mso-height-percent:0;mso-height-relative:page;mso-width-percent:0;mso-width-relative:page;mso-wrap-distance-bottom:0;mso-wrap-distance-left:9pt;mso-wrap-distance-right:9pt;mso-wrap-distance-top:0;mso-wrap-style:square;position:absolute;visibility:visible;z-index:251659264" from="14.4pt,0.25pt" to="14.45pt,698.7pt" o:allowincell="f" strokeweight="0.25pt">
              <v:stroke startarrowwidth="narrow" startarrowlength="short" endarrowwidth="narrow" endarrowlength="short"/>
            </v:line>
          </w:pict>
        </mc:Fallback>
      </mc:AlternateContent>
    </w:r>
  </w:p>
  <w:p w14:paraId="167EB609" w14:textId="77777777" w:rsidR="00EE0C28" w:rsidRPr="00452B84" w:rsidRDefault="00452B8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sv-SE"/>
      </w:rPr>
    </w:pPr>
    <w:r w:rsidRPr="00DA390B">
      <w:rPr>
        <w:rFonts w:ascii="Arial" w:hAnsi="Arial" w:cs="Arial"/>
        <w:sz w:val="18"/>
        <w:szCs w:val="18"/>
        <w:lang w:val="sv-SE"/>
      </w:rPr>
      <w:t>ERCO GmbH</w:t>
    </w:r>
  </w:p>
  <w:p w14:paraId="161A30E4" w14:textId="6FB213D4" w:rsidR="00EE0C28" w:rsidRPr="00452B84" w:rsidRDefault="004E0726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sv-SE"/>
      </w:rPr>
    </w:pPr>
    <w:r>
      <w:rPr>
        <w:rFonts w:ascii="Arial" w:hAnsi="Arial" w:cs="Arial"/>
        <w:sz w:val="18"/>
        <w:szCs w:val="18"/>
        <w:lang w:val="sv-SE"/>
      </w:rPr>
      <w:t xml:space="preserve">Nina </w:t>
    </w:r>
    <w:proofErr w:type="spellStart"/>
    <w:r>
      <w:rPr>
        <w:rFonts w:ascii="Arial" w:hAnsi="Arial" w:cs="Arial"/>
        <w:sz w:val="18"/>
        <w:szCs w:val="18"/>
        <w:lang w:val="sv-SE"/>
      </w:rPr>
      <w:t>Reetzke</w:t>
    </w:r>
    <w:proofErr w:type="spellEnd"/>
  </w:p>
  <w:p w14:paraId="05D26875" w14:textId="753E2B3B" w:rsidR="00EE0C28" w:rsidRPr="00452B84" w:rsidRDefault="004E0726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sv-SE"/>
      </w:rPr>
    </w:pPr>
    <w:r>
      <w:rPr>
        <w:rFonts w:ascii="Arial" w:hAnsi="Arial" w:cs="Arial"/>
        <w:sz w:val="18"/>
        <w:szCs w:val="18"/>
        <w:lang w:val="sv-SE"/>
      </w:rPr>
      <w:t>Pressansvarig</w:t>
    </w:r>
  </w:p>
  <w:p w14:paraId="73FE0ADF" w14:textId="77777777" w:rsidR="00EE0C28" w:rsidRPr="00452B84" w:rsidRDefault="00452B8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sv-SE"/>
      </w:rPr>
    </w:pPr>
    <w:proofErr w:type="spellStart"/>
    <w:r w:rsidRPr="00DA390B">
      <w:rPr>
        <w:rFonts w:ascii="Arial" w:hAnsi="Arial" w:cs="Arial"/>
        <w:sz w:val="18"/>
        <w:szCs w:val="18"/>
        <w:lang w:val="sv-SE"/>
      </w:rPr>
      <w:t>Postfach</w:t>
    </w:r>
    <w:proofErr w:type="spellEnd"/>
    <w:r w:rsidRPr="00DA390B">
      <w:rPr>
        <w:rFonts w:ascii="Arial" w:hAnsi="Arial" w:cs="Arial"/>
        <w:sz w:val="18"/>
        <w:szCs w:val="18"/>
        <w:lang w:val="sv-SE"/>
      </w:rPr>
      <w:t xml:space="preserve"> 2460</w:t>
    </w:r>
  </w:p>
  <w:p w14:paraId="73F3F9F4" w14:textId="77777777" w:rsidR="00EE0C28" w:rsidRPr="00DA390B" w:rsidRDefault="00452B8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452B84">
      <w:rPr>
        <w:rFonts w:ascii="Arial" w:hAnsi="Arial" w:cs="Arial"/>
        <w:sz w:val="18"/>
        <w:szCs w:val="18"/>
      </w:rPr>
      <w:t>D-58505 Lüdenscheid</w:t>
    </w:r>
  </w:p>
  <w:p w14:paraId="71C90A09" w14:textId="77777777" w:rsidR="00EE0C28" w:rsidRPr="00DA390B" w:rsidRDefault="00346AED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</w:p>
  <w:p w14:paraId="4892F9F9" w14:textId="77777777" w:rsidR="00EE0C28" w:rsidRPr="00DA390B" w:rsidRDefault="00452B8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proofErr w:type="spellStart"/>
    <w:r w:rsidRPr="00452B84">
      <w:rPr>
        <w:rFonts w:ascii="Arial" w:hAnsi="Arial" w:cs="Arial"/>
        <w:sz w:val="18"/>
        <w:szCs w:val="18"/>
      </w:rPr>
      <w:t>Brockhauser</w:t>
    </w:r>
    <w:proofErr w:type="spellEnd"/>
    <w:r w:rsidRPr="00452B84">
      <w:rPr>
        <w:rFonts w:ascii="Arial" w:hAnsi="Arial" w:cs="Arial"/>
        <w:sz w:val="18"/>
        <w:szCs w:val="18"/>
      </w:rPr>
      <w:t xml:space="preserve"> Weg 80-82</w:t>
    </w:r>
  </w:p>
  <w:p w14:paraId="498CA54A" w14:textId="77777777" w:rsidR="00EE0C28" w:rsidRPr="00DA390B" w:rsidRDefault="00452B8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452B84">
      <w:rPr>
        <w:rFonts w:ascii="Arial" w:hAnsi="Arial" w:cs="Arial"/>
        <w:sz w:val="18"/>
        <w:szCs w:val="18"/>
      </w:rPr>
      <w:t>58507 Lüdenscheid</w:t>
    </w:r>
  </w:p>
  <w:p w14:paraId="33ADEDF0" w14:textId="77777777" w:rsidR="00EE0C28" w:rsidRPr="00DA390B" w:rsidRDefault="00346AED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</w:p>
  <w:p w14:paraId="328DD2CD" w14:textId="618C2347" w:rsidR="00EE0C28" w:rsidRPr="007478D4" w:rsidRDefault="004E0726" w:rsidP="00647E0A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Tel.: +49 (0) 2351 551 690</w:t>
    </w:r>
  </w:p>
  <w:p w14:paraId="05DCC84F" w14:textId="77777777" w:rsidR="00EE0C28" w:rsidRPr="00DA4BDA" w:rsidRDefault="00452B84" w:rsidP="00647E0A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180" w:lineRule="exact"/>
      <w:rPr>
        <w:rFonts w:ascii="Arial" w:hAnsi="Arial" w:cs="Arial"/>
        <w:sz w:val="18"/>
        <w:szCs w:val="18"/>
      </w:rPr>
    </w:pPr>
    <w:r w:rsidRPr="00DA4BDA">
      <w:rPr>
        <w:rFonts w:ascii="Arial" w:hAnsi="Arial" w:cs="Arial"/>
        <w:sz w:val="18"/>
        <w:szCs w:val="18"/>
      </w:rPr>
      <w:t>Fax:</w:t>
    </w:r>
    <w:r w:rsidRPr="00DA4BDA">
      <w:rPr>
        <w:rFonts w:ascii="Arial" w:hAnsi="Arial" w:cs="Arial"/>
        <w:sz w:val="18"/>
        <w:szCs w:val="18"/>
      </w:rPr>
      <w:tab/>
      <w:t>+49 (0) 2351 551 340</w:t>
    </w:r>
  </w:p>
  <w:p w14:paraId="01FD3D45" w14:textId="02F7A641" w:rsidR="00EE0C28" w:rsidRPr="00DA4BDA" w:rsidRDefault="004E0726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n.reetzke</w:t>
    </w:r>
    <w:r w:rsidR="00452B84" w:rsidRPr="00DA4BDA">
      <w:rPr>
        <w:rFonts w:ascii="Arial" w:hAnsi="Arial" w:cs="Arial"/>
        <w:sz w:val="18"/>
        <w:szCs w:val="18"/>
      </w:rPr>
      <w:t>@erco.com</w:t>
    </w:r>
  </w:p>
  <w:p w14:paraId="6B2426E1" w14:textId="77777777" w:rsidR="00EE0C28" w:rsidRPr="00DA4BDA" w:rsidRDefault="00346AED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hyperlink r:id="rId1" w:history="1">
      <w:r w:rsidR="00452B84" w:rsidRPr="00DA4BDA">
        <w:rPr>
          <w:rFonts w:ascii="Arial" w:hAnsi="Arial" w:cs="Arial"/>
          <w:sz w:val="18"/>
          <w:szCs w:val="18"/>
        </w:rPr>
        <w:t>www.erco.com</w:t>
      </w:r>
    </w:hyperlink>
  </w:p>
  <w:p w14:paraId="64F46306" w14:textId="77777777" w:rsidR="00EE0C28" w:rsidRPr="00DA4BDA" w:rsidRDefault="00346AED" w:rsidP="00647E0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0E87D37F" w14:textId="77777777" w:rsidR="00EE0C28" w:rsidRPr="00DA4BDA" w:rsidRDefault="00346AED" w:rsidP="00647E0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0BC95B59" w14:textId="77777777" w:rsidR="00EE0C28" w:rsidRDefault="00452B8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452B84">
      <w:rPr>
        <w:rFonts w:ascii="Arial" w:hAnsi="Arial" w:cs="Arial"/>
        <w:sz w:val="18"/>
        <w:szCs w:val="18"/>
      </w:rPr>
      <w:t xml:space="preserve">mai public relations GmbH </w:t>
    </w:r>
    <w:r w:rsidRPr="00452B84">
      <w:rPr>
        <w:rFonts w:ascii="Arial" w:hAnsi="Arial" w:cs="Arial"/>
        <w:sz w:val="18"/>
        <w:szCs w:val="18"/>
      </w:rPr>
      <w:br/>
      <w:t xml:space="preserve">Arno </w:t>
    </w:r>
    <w:proofErr w:type="spellStart"/>
    <w:r w:rsidRPr="00452B84">
      <w:rPr>
        <w:rFonts w:ascii="Arial" w:hAnsi="Arial" w:cs="Arial"/>
        <w:sz w:val="18"/>
        <w:szCs w:val="18"/>
      </w:rPr>
      <w:t>Heitland</w:t>
    </w:r>
    <w:proofErr w:type="spellEnd"/>
    <w:r w:rsidRPr="00452B84">
      <w:rPr>
        <w:rFonts w:ascii="Arial" w:hAnsi="Arial" w:cs="Arial"/>
        <w:sz w:val="18"/>
        <w:szCs w:val="18"/>
      </w:rPr>
      <w:br/>
      <w:t>Leuschnerdamm 13</w:t>
    </w:r>
    <w:r w:rsidRPr="00452B84">
      <w:rPr>
        <w:rFonts w:ascii="Arial" w:hAnsi="Arial" w:cs="Arial"/>
        <w:sz w:val="18"/>
        <w:szCs w:val="18"/>
      </w:rPr>
      <w:br/>
      <w:t>D-10999 Berlin</w:t>
    </w:r>
    <w:r w:rsidRPr="00452B84">
      <w:rPr>
        <w:rFonts w:ascii="Arial" w:hAnsi="Arial" w:cs="Arial"/>
        <w:sz w:val="18"/>
        <w:szCs w:val="18"/>
      </w:rPr>
      <w:br/>
      <w:t>Tel.: +49 (0) 30 66 40 40-553</w:t>
    </w:r>
    <w:r w:rsidRPr="00452B84">
      <w:rPr>
        <w:rFonts w:ascii="Arial" w:hAnsi="Arial" w:cs="Arial"/>
        <w:sz w:val="18"/>
        <w:szCs w:val="18"/>
      </w:rPr>
      <w:br/>
    </w:r>
    <w:hyperlink r:id="rId2" w:history="1">
      <w:r w:rsidRPr="00452B84">
        <w:rPr>
          <w:rFonts w:ascii="Arial" w:hAnsi="Arial" w:cs="Arial"/>
          <w:sz w:val="18"/>
          <w:szCs w:val="18"/>
        </w:rPr>
        <w:t>erco@maipr.com</w:t>
      </w:r>
    </w:hyperlink>
  </w:p>
  <w:p w14:paraId="46C21F40" w14:textId="77777777" w:rsidR="00EE0C28" w:rsidRPr="00822922" w:rsidRDefault="00452B8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v-SE"/>
      </w:rPr>
      <w:t>www.maipr.com</w:t>
    </w:r>
  </w:p>
  <w:p w14:paraId="2035C3C0" w14:textId="77777777" w:rsidR="00EE0C28" w:rsidRDefault="00452B84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5B80AF0C" wp14:editId="72C847F5">
          <wp:simplePos x="0" y="0"/>
          <wp:positionH relativeFrom="column">
            <wp:posOffset>-1776730</wp:posOffset>
          </wp:positionH>
          <wp:positionV relativeFrom="paragraph">
            <wp:posOffset>2540</wp:posOffset>
          </wp:positionV>
          <wp:extent cx="808355" cy="250190"/>
          <wp:effectExtent l="0" t="0" r="0" b="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EC0ED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B84"/>
    <w:rsid w:val="0004282B"/>
    <w:rsid w:val="0017239E"/>
    <w:rsid w:val="001B1477"/>
    <w:rsid w:val="003C20B6"/>
    <w:rsid w:val="00452B84"/>
    <w:rsid w:val="00453B05"/>
    <w:rsid w:val="004E0726"/>
    <w:rsid w:val="006849BF"/>
    <w:rsid w:val="006D64BE"/>
    <w:rsid w:val="008921D4"/>
    <w:rsid w:val="00BA3920"/>
    <w:rsid w:val="00C66F8F"/>
    <w:rsid w:val="00D56A84"/>
    <w:rsid w:val="00D63CE5"/>
    <w:rsid w:val="00DA4BDA"/>
    <w:rsid w:val="00DC2609"/>
    <w:rsid w:val="00E4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F9F0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arbeitung">
    <w:name w:val="Revision"/>
    <w:hidden/>
    <w:uiPriority w:val="99"/>
    <w:semiHidden/>
    <w:rsid w:val="00887AA0"/>
    <w:rPr>
      <w:rFonts w:ascii="Rotis Light" w:hAnsi="Rotis Light"/>
      <w:sz w:val="24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arbeitung">
    <w:name w:val="Revision"/>
    <w:hidden/>
    <w:uiPriority w:val="99"/>
    <w:semiHidden/>
    <w:rsid w:val="00887AA0"/>
    <w:rPr>
      <w:rFonts w:ascii="Rotis Light" w:hAnsi="Rotis Light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.krautter\Anwendungsdaten\Microsoft\Vorlagen\pr_deu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5FB52-DE27-0440-8086-301867165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Einstellungen\m.krautter\Anwendungsdaten\Microsoft\Vorlagen\pr_deut.dot</Template>
  <TotalTime>0</TotalTime>
  <Pages>2</Pages>
  <Words>270</Words>
  <Characters>1705</Characters>
  <Application>Microsoft Macintosh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ERCO Leuchten GmbH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David</dc:creator>
  <cp:lastModifiedBy>mai pr</cp:lastModifiedBy>
  <cp:revision>2</cp:revision>
  <cp:lastPrinted>2014-11-04T15:34:00Z</cp:lastPrinted>
  <dcterms:created xsi:type="dcterms:W3CDTF">2015-04-22T13:21:00Z</dcterms:created>
  <dcterms:modified xsi:type="dcterms:W3CDTF">2015-04-22T13:21:00Z</dcterms:modified>
</cp:coreProperties>
</file>