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C2767" w14:textId="6A96A6CE" w:rsidR="000605FC" w:rsidRPr="007D6A33" w:rsidRDefault="000605FC" w:rsidP="000605FC">
      <w:pPr>
        <w:pStyle w:val="01berschriftERCO"/>
        <w:rPr>
          <w:lang w:val="en-GB"/>
        </w:rPr>
      </w:pPr>
      <w:r w:rsidRPr="007D6A33">
        <w:rPr>
          <w:lang w:val="en-GB"/>
        </w:rPr>
        <w:t xml:space="preserve">Neubrandenburg University </w:t>
      </w:r>
      <w:r w:rsidR="003B3166" w:rsidRPr="007D6A33">
        <w:rPr>
          <w:lang w:val="en-GB"/>
        </w:rPr>
        <w:t xml:space="preserve">of Applied Sciences – powerful </w:t>
      </w:r>
      <w:proofErr w:type="spellStart"/>
      <w:r w:rsidRPr="007D6A33">
        <w:rPr>
          <w:lang w:val="en-GB"/>
        </w:rPr>
        <w:t>downlights</w:t>
      </w:r>
      <w:proofErr w:type="spellEnd"/>
      <w:r w:rsidRPr="007D6A33">
        <w:rPr>
          <w:lang w:val="en-GB"/>
        </w:rPr>
        <w:t xml:space="preserve"> for an efficient lighting concept</w:t>
      </w:r>
    </w:p>
    <w:p w14:paraId="44FDC2F2" w14:textId="77777777" w:rsidR="00ED49DB" w:rsidRPr="007D6A33" w:rsidRDefault="00ED49DB" w:rsidP="003F4B29">
      <w:pPr>
        <w:pStyle w:val="01berschriftERCO"/>
        <w:rPr>
          <w:lang w:val="en-GB"/>
        </w:rPr>
      </w:pPr>
    </w:p>
    <w:p w14:paraId="562C9A73" w14:textId="2CCEC566" w:rsidR="00ED49DB" w:rsidRPr="007D6A33" w:rsidRDefault="000605FC" w:rsidP="000605FC">
      <w:pPr>
        <w:pStyle w:val="02TextERCO"/>
        <w:rPr>
          <w:b/>
          <w:lang w:val="en-GB"/>
        </w:rPr>
      </w:pPr>
      <w:r w:rsidRPr="007D6A33">
        <w:rPr>
          <w:b/>
          <w:lang w:val="en-GB"/>
        </w:rPr>
        <w:t xml:space="preserve">When it comes to educational buildings, lighting planners face the challenge of lighting </w:t>
      </w:r>
      <w:proofErr w:type="gramStart"/>
      <w:r w:rsidRPr="007D6A33">
        <w:rPr>
          <w:b/>
          <w:lang w:val="en-GB"/>
        </w:rPr>
        <w:t>high-ceilinged</w:t>
      </w:r>
      <w:proofErr w:type="gramEnd"/>
      <w:r w:rsidRPr="007D6A33">
        <w:rPr>
          <w:b/>
          <w:lang w:val="en-GB"/>
        </w:rPr>
        <w:t xml:space="preserve">, extensively used rooms cost-effectively. Energy-efficient, low maintenance ERCO LED lighting tools offer the perfect solution. That was also the case in the modernised auditoriums of the Neubrandenburg University of Applied </w:t>
      </w:r>
      <w:proofErr w:type="gramStart"/>
      <w:r w:rsidRPr="007D6A33">
        <w:rPr>
          <w:b/>
          <w:lang w:val="en-GB"/>
        </w:rPr>
        <w:t>Sciences which</w:t>
      </w:r>
      <w:proofErr w:type="gramEnd"/>
      <w:r w:rsidRPr="007D6A33">
        <w:rPr>
          <w:b/>
          <w:lang w:val="en-GB"/>
        </w:rPr>
        <w:t xml:space="preserve"> are lit with the new generation of ERCO Quintessence </w:t>
      </w:r>
      <w:proofErr w:type="spellStart"/>
      <w:r w:rsidRPr="007D6A33">
        <w:rPr>
          <w:b/>
          <w:lang w:val="en-GB"/>
        </w:rPr>
        <w:t>downlights</w:t>
      </w:r>
      <w:proofErr w:type="spellEnd"/>
      <w:r w:rsidRPr="007D6A33">
        <w:rPr>
          <w:b/>
          <w:lang w:val="en-GB"/>
        </w:rPr>
        <w:t>.</w:t>
      </w:r>
    </w:p>
    <w:p w14:paraId="4B64445F" w14:textId="77777777" w:rsidR="00E10A66" w:rsidRPr="007D6A33" w:rsidRDefault="00E10A66" w:rsidP="003F4B29">
      <w:pPr>
        <w:pStyle w:val="02TextERCO"/>
        <w:rPr>
          <w:lang w:val="en-GB"/>
        </w:rPr>
      </w:pPr>
    </w:p>
    <w:p w14:paraId="3F6534DA" w14:textId="77777777" w:rsidR="000605FC" w:rsidRPr="007D6A33" w:rsidRDefault="000605FC" w:rsidP="000605FC">
      <w:pPr>
        <w:pStyle w:val="02TextERCO"/>
        <w:rPr>
          <w:lang w:val="en-GB"/>
        </w:rPr>
      </w:pPr>
      <w:r w:rsidRPr="007D6A33">
        <w:rPr>
          <w:lang w:val="en-GB"/>
        </w:rPr>
        <w:t xml:space="preserve">Teaching Building 4 in House 1 of the Neubrandenburg University of Applied Sciences was built back in GDR times, largely from prefabricated concrete elements which was produced by the then state organisation responsible for constructing industrial and residential buildings. With a total of four teaching buildings, House 1 features an enclosed central courtyard. Teaching Building 4 contains the university library, three auditoriums, the cafeteria, the technical control room and the university foyer. The </w:t>
      </w:r>
      <w:proofErr w:type="spellStart"/>
      <w:r w:rsidRPr="007D6A33">
        <w:rPr>
          <w:lang w:val="en-GB"/>
        </w:rPr>
        <w:t>Betrieb</w:t>
      </w:r>
      <w:proofErr w:type="spellEnd"/>
      <w:r w:rsidRPr="007D6A33">
        <w:rPr>
          <w:lang w:val="en-GB"/>
        </w:rPr>
        <w:t xml:space="preserve"> </w:t>
      </w:r>
      <w:proofErr w:type="spellStart"/>
      <w:r w:rsidRPr="007D6A33">
        <w:rPr>
          <w:lang w:val="en-GB"/>
        </w:rPr>
        <w:t>für</w:t>
      </w:r>
      <w:proofErr w:type="spellEnd"/>
      <w:r w:rsidRPr="007D6A33">
        <w:rPr>
          <w:lang w:val="en-GB"/>
        </w:rPr>
        <w:t xml:space="preserve"> </w:t>
      </w:r>
      <w:proofErr w:type="spellStart"/>
      <w:r w:rsidRPr="007D6A33">
        <w:rPr>
          <w:lang w:val="en-GB"/>
        </w:rPr>
        <w:t>Bau</w:t>
      </w:r>
      <w:proofErr w:type="spellEnd"/>
      <w:r w:rsidRPr="007D6A33">
        <w:rPr>
          <w:lang w:val="en-GB"/>
        </w:rPr>
        <w:t xml:space="preserve"> und </w:t>
      </w:r>
      <w:proofErr w:type="spellStart"/>
      <w:r w:rsidRPr="007D6A33">
        <w:rPr>
          <w:lang w:val="en-GB"/>
        </w:rPr>
        <w:t>Liegenschaften</w:t>
      </w:r>
      <w:proofErr w:type="spellEnd"/>
      <w:r w:rsidRPr="007D6A33">
        <w:rPr>
          <w:lang w:val="en-GB"/>
        </w:rPr>
        <w:t xml:space="preserve"> Mecklenburg-Vorpommern (state authority responsible for building and real estate) commissioned A&amp;S GmbH Neubrandenburg with planning the phased refurbishment of House 1 through to the final modernisation of Teaching Building 4. “The complete refurbishment of this extensively-used building became necessary in order to install an up-to-date fire prevention system. In addition, we have made the entire building brighter, more open and modern,” explains </w:t>
      </w:r>
      <w:proofErr w:type="spellStart"/>
      <w:r w:rsidRPr="007D6A33">
        <w:rPr>
          <w:lang w:val="en-GB"/>
        </w:rPr>
        <w:t>Siegmund</w:t>
      </w:r>
      <w:proofErr w:type="spellEnd"/>
      <w:r w:rsidRPr="007D6A33">
        <w:rPr>
          <w:lang w:val="en-GB"/>
        </w:rPr>
        <w:t xml:space="preserve"> </w:t>
      </w:r>
      <w:proofErr w:type="spellStart"/>
      <w:r w:rsidRPr="007D6A33">
        <w:rPr>
          <w:lang w:val="en-GB"/>
        </w:rPr>
        <w:t>Flöting</w:t>
      </w:r>
      <w:proofErr w:type="spellEnd"/>
      <w:r w:rsidRPr="007D6A33">
        <w:rPr>
          <w:lang w:val="en-GB"/>
        </w:rPr>
        <w:t>, the project architect from A&amp;S GmbH responsible for the gutting and modernisation. Large openings in the roof and the ceilings now channel daylight all the way down to the foyer on the ground floor, lending the previously dark, enclosed room a new sense of spaciousness.</w:t>
      </w:r>
    </w:p>
    <w:p w14:paraId="28A96E5B" w14:textId="77777777" w:rsidR="000605FC" w:rsidRPr="007D6A33" w:rsidRDefault="000605FC" w:rsidP="000605FC">
      <w:pPr>
        <w:pStyle w:val="02TextERCO"/>
        <w:rPr>
          <w:lang w:val="en-GB"/>
        </w:rPr>
      </w:pPr>
    </w:p>
    <w:p w14:paraId="06FB66C3" w14:textId="3B00C314" w:rsidR="000605FC" w:rsidRPr="007D6A33" w:rsidRDefault="000605FC" w:rsidP="000605FC">
      <w:pPr>
        <w:pStyle w:val="02TextERCO"/>
        <w:rPr>
          <w:lang w:val="en-GB"/>
        </w:rPr>
      </w:pPr>
      <w:r w:rsidRPr="007D6A33">
        <w:rPr>
          <w:lang w:val="en-GB"/>
        </w:rPr>
        <w:t xml:space="preserve">The walls of the stairway leading up to the remodelled foyer are given impeccably even illumination by ERCO’s </w:t>
      </w:r>
      <w:proofErr w:type="spellStart"/>
      <w:r w:rsidRPr="007D6A33">
        <w:rPr>
          <w:lang w:val="en-GB"/>
        </w:rPr>
        <w:t>Pantrac</w:t>
      </w:r>
      <w:proofErr w:type="spellEnd"/>
      <w:r w:rsidRPr="007D6A33">
        <w:rPr>
          <w:lang w:val="en-GB"/>
        </w:rPr>
        <w:t xml:space="preserve"> lens </w:t>
      </w:r>
      <w:proofErr w:type="spellStart"/>
      <w:r w:rsidRPr="007D6A33">
        <w:rPr>
          <w:lang w:val="en-GB"/>
        </w:rPr>
        <w:t>wallwashers</w:t>
      </w:r>
      <w:proofErr w:type="spellEnd"/>
      <w:r w:rsidRPr="007D6A33">
        <w:rPr>
          <w:lang w:val="en-GB"/>
        </w:rPr>
        <w:t xml:space="preserve">. During the refurbishment, the ceramic tiles fitted when the building was </w:t>
      </w:r>
      <w:r w:rsidRPr="007D6A33">
        <w:rPr>
          <w:lang w:val="en-GB"/>
        </w:rPr>
        <w:lastRenderedPageBreak/>
        <w:t xml:space="preserve">erected at the end of the 1980s were deliberately preserved as a reminder of the building’s past. The </w:t>
      </w:r>
      <w:proofErr w:type="gramStart"/>
      <w:r w:rsidRPr="007D6A33">
        <w:rPr>
          <w:lang w:val="en-GB"/>
        </w:rPr>
        <w:t>work,</w:t>
      </w:r>
      <w:proofErr w:type="gramEnd"/>
      <w:r w:rsidRPr="007D6A33">
        <w:rPr>
          <w:lang w:val="en-GB"/>
        </w:rPr>
        <w:t xml:space="preserve"> executed by a group of artists and consisting entirely of hand-made unique pieces, has now been restored to its former glory thanks to ERCO </w:t>
      </w:r>
      <w:proofErr w:type="spellStart"/>
      <w:r w:rsidRPr="007D6A33">
        <w:rPr>
          <w:lang w:val="en-GB"/>
        </w:rPr>
        <w:t>Pantrac</w:t>
      </w:r>
      <w:proofErr w:type="spellEnd"/>
      <w:r w:rsidRPr="007D6A33">
        <w:rPr>
          <w:lang w:val="en-GB"/>
        </w:rPr>
        <w:t xml:space="preserve"> lens </w:t>
      </w:r>
      <w:proofErr w:type="spellStart"/>
      <w:r w:rsidRPr="007D6A33">
        <w:rPr>
          <w:lang w:val="en-GB"/>
        </w:rPr>
        <w:t>wallwashers</w:t>
      </w:r>
      <w:proofErr w:type="spellEnd"/>
      <w:r w:rsidRPr="007D6A33">
        <w:rPr>
          <w:lang w:val="en-GB"/>
        </w:rPr>
        <w:t xml:space="preserve"> which are also used to professionally light museums and exhibition spaces. The warm-white colour of the track-mounted LED spotlights with a connected load of 12W superbly reproduces the colours of the artistic clay tiles, some of which </w:t>
      </w:r>
      <w:r w:rsidR="003B3166" w:rsidRPr="007D6A33">
        <w:rPr>
          <w:lang w:val="en-GB"/>
        </w:rPr>
        <w:t>have been elaborately glazed or</w:t>
      </w:r>
      <w:r w:rsidRPr="007D6A33">
        <w:rPr>
          <w:lang w:val="en-GB"/>
        </w:rPr>
        <w:t xml:space="preserve"> have a metallic sheen. The sculptured figurative art integrated into the walls and relief-style impressions of natural materials also have a three-dimensional look thanks to </w:t>
      </w:r>
      <w:proofErr w:type="spellStart"/>
      <w:r w:rsidRPr="007D6A33">
        <w:rPr>
          <w:lang w:val="en-GB"/>
        </w:rPr>
        <w:t>Pantrac’s</w:t>
      </w:r>
      <w:proofErr w:type="spellEnd"/>
      <w:r w:rsidRPr="007D6A33">
        <w:rPr>
          <w:lang w:val="en-GB"/>
        </w:rPr>
        <w:t xml:space="preserve"> asymmetrical light distribution.</w:t>
      </w:r>
    </w:p>
    <w:p w14:paraId="75A2082D" w14:textId="77777777" w:rsidR="000605FC" w:rsidRPr="007D6A33" w:rsidRDefault="000605FC" w:rsidP="000605FC">
      <w:pPr>
        <w:pStyle w:val="02TextERCO"/>
        <w:rPr>
          <w:lang w:val="en-GB"/>
        </w:rPr>
      </w:pPr>
    </w:p>
    <w:p w14:paraId="6AC71478" w14:textId="64208F2C" w:rsidR="00ED49DB" w:rsidRPr="007D6A33" w:rsidRDefault="000605FC" w:rsidP="000605FC">
      <w:pPr>
        <w:pStyle w:val="02TextERCO"/>
        <w:rPr>
          <w:lang w:val="en-GB"/>
        </w:rPr>
      </w:pPr>
      <w:r w:rsidRPr="007D6A33">
        <w:rPr>
          <w:lang w:val="en-GB"/>
        </w:rPr>
        <w:t xml:space="preserve">In refurbishing the three auditoriums in the same building, one of the overarching issues apart from fire prevention, acoustics and up-to-date media technology was an efficient lighting concept that would meet the highest standards of lighting design, visual comfort and cost effectiveness. Ceiling heights of up to roughly six metres presented the lighting designers with a particular challenge. This is where the new generation of ERCO Quintessence </w:t>
      </w:r>
      <w:proofErr w:type="spellStart"/>
      <w:r w:rsidRPr="007D6A33">
        <w:rPr>
          <w:lang w:val="en-GB"/>
        </w:rPr>
        <w:t>downlights</w:t>
      </w:r>
      <w:proofErr w:type="spellEnd"/>
      <w:r w:rsidRPr="007D6A33">
        <w:rPr>
          <w:lang w:val="en-GB"/>
        </w:rPr>
        <w:t xml:space="preserve"> came into play. They offer luminous flux of up to 4400lm with a connected load of up to 32W. The recessed luminaires are therefore able to powerfully illuminate high-ceilinged rooms such as auditoriums. At the same time, they offer exceptional visual comfort thanks to the large cut-off angle – and this is achieved with a small number of luminaires. The lighting technology used in ERCO Quintessence </w:t>
      </w:r>
      <w:proofErr w:type="spellStart"/>
      <w:r w:rsidRPr="007D6A33">
        <w:rPr>
          <w:lang w:val="en-GB"/>
        </w:rPr>
        <w:t>downlights</w:t>
      </w:r>
      <w:proofErr w:type="spellEnd"/>
      <w:r w:rsidRPr="007D6A33">
        <w:rPr>
          <w:lang w:val="en-GB"/>
        </w:rPr>
        <w:t xml:space="preserve"> makes it possible to increase luminaire spacing by up to 50%. This means a corresponding reduction in investment, installation and operating costs – an important factor, particularly for educational and public buildings. At the same time, the LED </w:t>
      </w:r>
      <w:proofErr w:type="spellStart"/>
      <w:r w:rsidRPr="007D6A33">
        <w:rPr>
          <w:lang w:val="en-GB"/>
        </w:rPr>
        <w:t>downlights</w:t>
      </w:r>
      <w:proofErr w:type="spellEnd"/>
      <w:r w:rsidRPr="007D6A33">
        <w:rPr>
          <w:lang w:val="en-GB"/>
        </w:rPr>
        <w:t xml:space="preserve">’ optical system produces a particularly uniform beam of light that lights the faces of students and teachers in a more pleasant way with high cylindrical illuminance without dazzling them. Glare from laptop and smartphone screens is also avoided despite the fact that the </w:t>
      </w:r>
      <w:proofErr w:type="spellStart"/>
      <w:r w:rsidRPr="007D6A33">
        <w:rPr>
          <w:lang w:val="en-GB"/>
        </w:rPr>
        <w:t>downlights</w:t>
      </w:r>
      <w:proofErr w:type="spellEnd"/>
      <w:r w:rsidRPr="007D6A33">
        <w:rPr>
          <w:lang w:val="en-GB"/>
        </w:rPr>
        <w:t xml:space="preserve"> have been installed in high-ceilinged rooms.</w:t>
      </w:r>
    </w:p>
    <w:p w14:paraId="3B912C7B" w14:textId="77777777" w:rsidR="00E10A66" w:rsidRPr="007D6A33" w:rsidRDefault="00E10A66" w:rsidP="003F4B29">
      <w:pPr>
        <w:pStyle w:val="02TextERCO"/>
        <w:rPr>
          <w:lang w:val="en-GB"/>
        </w:rPr>
      </w:pPr>
    </w:p>
    <w:p w14:paraId="4B09238C" w14:textId="77777777" w:rsidR="00ED49DB" w:rsidRPr="007D6A33" w:rsidRDefault="00ED49DB" w:rsidP="003F4B29">
      <w:pPr>
        <w:pStyle w:val="01berschriftERCO"/>
        <w:rPr>
          <w:lang w:val="en-GB"/>
        </w:rPr>
      </w:pPr>
      <w:r w:rsidRPr="007D6A33">
        <w:rPr>
          <w:lang w:val="en-GB"/>
        </w:rPr>
        <w:t>Project data</w:t>
      </w:r>
    </w:p>
    <w:p w14:paraId="4F5ACABF" w14:textId="77777777" w:rsidR="000605FC" w:rsidRPr="007D6A33" w:rsidRDefault="000605FC" w:rsidP="000605FC">
      <w:pPr>
        <w:pStyle w:val="03InfosERCO"/>
        <w:rPr>
          <w:lang w:val="en-GB"/>
        </w:rPr>
      </w:pPr>
      <w:r w:rsidRPr="007D6A33">
        <w:rPr>
          <w:lang w:val="en-GB"/>
        </w:rPr>
        <w:t xml:space="preserve">Project: </w:t>
      </w:r>
      <w:r w:rsidRPr="007D6A33">
        <w:rPr>
          <w:lang w:val="en-GB"/>
        </w:rPr>
        <w:tab/>
        <w:t>Neubrandenburg University of Applied Sciences / Germany</w:t>
      </w:r>
    </w:p>
    <w:p w14:paraId="6920EDF5" w14:textId="7DC6510E" w:rsidR="000605FC" w:rsidRPr="007D6A33" w:rsidRDefault="000605FC" w:rsidP="000605FC">
      <w:pPr>
        <w:pStyle w:val="03InfosERCO"/>
        <w:rPr>
          <w:lang w:val="en-GB"/>
        </w:rPr>
      </w:pPr>
      <w:r w:rsidRPr="007D6A33">
        <w:rPr>
          <w:lang w:val="en-GB"/>
        </w:rPr>
        <w:t xml:space="preserve">Client: </w:t>
      </w:r>
      <w:r w:rsidRPr="007D6A33">
        <w:rPr>
          <w:lang w:val="en-GB"/>
        </w:rPr>
        <w:tab/>
      </w:r>
      <w:proofErr w:type="spellStart"/>
      <w:r w:rsidRPr="007D6A33">
        <w:rPr>
          <w:lang w:val="en-GB"/>
        </w:rPr>
        <w:t>Betrieb</w:t>
      </w:r>
      <w:proofErr w:type="spellEnd"/>
      <w:r w:rsidRPr="007D6A33">
        <w:rPr>
          <w:lang w:val="en-GB"/>
        </w:rPr>
        <w:t xml:space="preserve"> </w:t>
      </w:r>
      <w:proofErr w:type="spellStart"/>
      <w:r w:rsidRPr="007D6A33">
        <w:rPr>
          <w:lang w:val="en-GB"/>
        </w:rPr>
        <w:t>für</w:t>
      </w:r>
      <w:proofErr w:type="spellEnd"/>
      <w:r w:rsidRPr="007D6A33">
        <w:rPr>
          <w:lang w:val="en-GB"/>
        </w:rPr>
        <w:t xml:space="preserve"> </w:t>
      </w:r>
      <w:proofErr w:type="spellStart"/>
      <w:r w:rsidRPr="007D6A33">
        <w:rPr>
          <w:lang w:val="en-GB"/>
        </w:rPr>
        <w:t>Bau</w:t>
      </w:r>
      <w:proofErr w:type="spellEnd"/>
      <w:r w:rsidRPr="007D6A33">
        <w:rPr>
          <w:lang w:val="en-GB"/>
        </w:rPr>
        <w:t xml:space="preserve"> und </w:t>
      </w:r>
      <w:proofErr w:type="spellStart"/>
      <w:r w:rsidRPr="007D6A33">
        <w:rPr>
          <w:lang w:val="en-GB"/>
        </w:rPr>
        <w:t>Liegenschaften</w:t>
      </w:r>
      <w:proofErr w:type="spellEnd"/>
      <w:r w:rsidRPr="007D6A33">
        <w:rPr>
          <w:lang w:val="en-GB"/>
        </w:rPr>
        <w:t xml:space="preserve"> Mecklenburg-Vorpo</w:t>
      </w:r>
      <w:r w:rsidR="00A47A34">
        <w:rPr>
          <w:lang w:val="en-GB"/>
        </w:rPr>
        <w:t xml:space="preserve">mmern, </w:t>
      </w:r>
      <w:r w:rsidR="00390620">
        <w:rPr>
          <w:lang w:val="en-GB"/>
        </w:rPr>
        <w:t xml:space="preserve">Division </w:t>
      </w:r>
      <w:bookmarkStart w:id="0" w:name="_GoBack"/>
      <w:bookmarkEnd w:id="0"/>
      <w:r w:rsidR="00A47A34">
        <w:rPr>
          <w:lang w:val="en-GB"/>
        </w:rPr>
        <w:t>Neubrandenburg / Germany</w:t>
      </w:r>
    </w:p>
    <w:p w14:paraId="2F55B169" w14:textId="69A368F5" w:rsidR="000605FC" w:rsidRPr="007D6A33" w:rsidRDefault="000605FC" w:rsidP="000605FC">
      <w:pPr>
        <w:pStyle w:val="03InfosERCO"/>
        <w:rPr>
          <w:lang w:val="en-GB"/>
        </w:rPr>
      </w:pPr>
      <w:r w:rsidRPr="007D6A33">
        <w:rPr>
          <w:lang w:val="en-GB"/>
        </w:rPr>
        <w:t xml:space="preserve">Architecture: </w:t>
      </w:r>
      <w:r w:rsidRPr="007D6A33">
        <w:rPr>
          <w:lang w:val="en-GB"/>
        </w:rPr>
        <w:tab/>
        <w:t xml:space="preserve">A&amp;S GmbH, </w:t>
      </w:r>
      <w:proofErr w:type="spellStart"/>
      <w:r w:rsidRPr="007D6A33">
        <w:rPr>
          <w:lang w:val="en-GB"/>
        </w:rPr>
        <w:t>Siegmund</w:t>
      </w:r>
      <w:proofErr w:type="spellEnd"/>
      <w:r w:rsidRPr="007D6A33">
        <w:rPr>
          <w:lang w:val="en-GB"/>
        </w:rPr>
        <w:t xml:space="preserve"> </w:t>
      </w:r>
      <w:proofErr w:type="spellStart"/>
      <w:r w:rsidRPr="007D6A33">
        <w:rPr>
          <w:lang w:val="en-GB"/>
        </w:rPr>
        <w:t>Flöting</w:t>
      </w:r>
      <w:proofErr w:type="spellEnd"/>
      <w:r w:rsidRPr="007D6A33">
        <w:rPr>
          <w:lang w:val="en-GB"/>
        </w:rPr>
        <w:t>, Neubrandenburg</w:t>
      </w:r>
      <w:r w:rsidR="00126C73">
        <w:rPr>
          <w:lang w:val="en-GB"/>
        </w:rPr>
        <w:t> </w:t>
      </w:r>
      <w:r w:rsidRPr="007D6A33">
        <w:rPr>
          <w:lang w:val="en-GB"/>
        </w:rPr>
        <w:t>/ Germany</w:t>
      </w:r>
    </w:p>
    <w:p w14:paraId="0583E815" w14:textId="77777777" w:rsidR="000605FC" w:rsidRPr="007D6A33" w:rsidRDefault="000605FC" w:rsidP="000605FC">
      <w:pPr>
        <w:pStyle w:val="03InfosERCO"/>
        <w:rPr>
          <w:lang w:val="en-GB"/>
        </w:rPr>
      </w:pPr>
      <w:r w:rsidRPr="007D6A33">
        <w:rPr>
          <w:lang w:val="en-GB"/>
        </w:rPr>
        <w:t xml:space="preserve">Lighting design: </w:t>
      </w:r>
      <w:r w:rsidRPr="007D6A33">
        <w:rPr>
          <w:lang w:val="en-GB"/>
        </w:rPr>
        <w:tab/>
        <w:t xml:space="preserve">NEIB – </w:t>
      </w:r>
      <w:proofErr w:type="spellStart"/>
      <w:r w:rsidRPr="007D6A33">
        <w:rPr>
          <w:lang w:val="en-GB"/>
        </w:rPr>
        <w:t>Neubrandenburger</w:t>
      </w:r>
      <w:proofErr w:type="spellEnd"/>
      <w:r w:rsidRPr="007D6A33">
        <w:rPr>
          <w:lang w:val="en-GB"/>
        </w:rPr>
        <w:t xml:space="preserve"> </w:t>
      </w:r>
      <w:proofErr w:type="spellStart"/>
      <w:r w:rsidRPr="007D6A33">
        <w:rPr>
          <w:lang w:val="en-GB"/>
        </w:rPr>
        <w:t>Elektro-Ingenieur-Büro</w:t>
      </w:r>
      <w:proofErr w:type="spellEnd"/>
      <w:r w:rsidRPr="007D6A33">
        <w:rPr>
          <w:lang w:val="en-GB"/>
        </w:rPr>
        <w:t xml:space="preserve"> GmbH, Neubrandenburg / Germany</w:t>
      </w:r>
    </w:p>
    <w:p w14:paraId="306B266D" w14:textId="77777777" w:rsidR="000605FC" w:rsidRPr="007D6A33" w:rsidRDefault="000605FC" w:rsidP="000605FC">
      <w:pPr>
        <w:pStyle w:val="03InfosERCO"/>
        <w:rPr>
          <w:lang w:val="en-GB"/>
        </w:rPr>
      </w:pPr>
      <w:r w:rsidRPr="007D6A33">
        <w:rPr>
          <w:lang w:val="en-GB"/>
        </w:rPr>
        <w:t>Photography:</w:t>
      </w:r>
      <w:r w:rsidRPr="007D6A33">
        <w:rPr>
          <w:lang w:val="en-GB"/>
        </w:rPr>
        <w:tab/>
      </w:r>
      <w:proofErr w:type="spellStart"/>
      <w:r w:rsidRPr="007D6A33">
        <w:rPr>
          <w:lang w:val="en-GB"/>
        </w:rPr>
        <w:t>Frieder</w:t>
      </w:r>
      <w:proofErr w:type="spellEnd"/>
      <w:r w:rsidRPr="007D6A33">
        <w:rPr>
          <w:lang w:val="en-GB"/>
        </w:rPr>
        <w:t xml:space="preserve"> </w:t>
      </w:r>
      <w:proofErr w:type="spellStart"/>
      <w:r w:rsidRPr="007D6A33">
        <w:rPr>
          <w:lang w:val="en-GB"/>
        </w:rPr>
        <w:t>Blickle</w:t>
      </w:r>
      <w:proofErr w:type="spellEnd"/>
      <w:r w:rsidRPr="007D6A33">
        <w:rPr>
          <w:lang w:val="en-GB"/>
        </w:rPr>
        <w:t>, Hamburg / Germany</w:t>
      </w:r>
    </w:p>
    <w:p w14:paraId="19ADF14D" w14:textId="77777777" w:rsidR="000605FC" w:rsidRPr="007D6A33" w:rsidRDefault="000605FC" w:rsidP="000605FC">
      <w:pPr>
        <w:pStyle w:val="03InfosERCO"/>
        <w:rPr>
          <w:lang w:val="en-GB"/>
        </w:rPr>
      </w:pPr>
    </w:p>
    <w:p w14:paraId="410ED84F" w14:textId="40D453BD" w:rsidR="000605FC" w:rsidRPr="007D6A33" w:rsidRDefault="000605FC" w:rsidP="000605FC">
      <w:pPr>
        <w:pStyle w:val="03InfosERCO"/>
        <w:rPr>
          <w:lang w:val="en-GB"/>
        </w:rPr>
      </w:pPr>
      <w:r w:rsidRPr="007D6A33">
        <w:rPr>
          <w:lang w:val="en-GB"/>
        </w:rPr>
        <w:t>Products:</w:t>
      </w:r>
      <w:r w:rsidRPr="007D6A33">
        <w:rPr>
          <w:lang w:val="en-GB"/>
        </w:rPr>
        <w:tab/>
      </w:r>
      <w:proofErr w:type="spellStart"/>
      <w:r w:rsidR="00126C73">
        <w:rPr>
          <w:lang w:val="en-GB"/>
        </w:rPr>
        <w:t>Pantrac</w:t>
      </w:r>
      <w:proofErr w:type="spellEnd"/>
      <w:r w:rsidR="00126C73">
        <w:rPr>
          <w:lang w:val="en-GB"/>
        </w:rPr>
        <w:t xml:space="preserve">, </w:t>
      </w:r>
      <w:r w:rsidRPr="007D6A33">
        <w:rPr>
          <w:lang w:val="en-GB"/>
        </w:rPr>
        <w:t>Quintessence</w:t>
      </w:r>
    </w:p>
    <w:p w14:paraId="6E2334D2" w14:textId="718D3785" w:rsidR="00ED49DB" w:rsidRPr="007D6A33" w:rsidRDefault="000605FC" w:rsidP="000605FC">
      <w:pPr>
        <w:pStyle w:val="03InfosERCO"/>
        <w:rPr>
          <w:lang w:val="en-GB"/>
        </w:rPr>
      </w:pPr>
      <w:r w:rsidRPr="007D6A33">
        <w:rPr>
          <w:lang w:val="en-GB"/>
        </w:rPr>
        <w:t xml:space="preserve">Photo information: </w:t>
      </w:r>
      <w:r w:rsidRPr="007D6A33">
        <w:rPr>
          <w:lang w:val="en-GB"/>
        </w:rPr>
        <w:tab/>
        <w:t xml:space="preserve">© ERCO GmbH, www.erco.com, photography: </w:t>
      </w:r>
      <w:proofErr w:type="spellStart"/>
      <w:r w:rsidRPr="007D6A33">
        <w:rPr>
          <w:lang w:val="en-GB"/>
        </w:rPr>
        <w:t>Frieder</w:t>
      </w:r>
      <w:proofErr w:type="spellEnd"/>
      <w:r w:rsidRPr="007D6A33">
        <w:rPr>
          <w:lang w:val="en-GB"/>
        </w:rPr>
        <w:t xml:space="preserve"> </w:t>
      </w:r>
      <w:proofErr w:type="spellStart"/>
      <w:r w:rsidRPr="007D6A33">
        <w:rPr>
          <w:lang w:val="en-GB"/>
        </w:rPr>
        <w:t>Blickle</w:t>
      </w:r>
      <w:proofErr w:type="spellEnd"/>
    </w:p>
    <w:p w14:paraId="52DDB075" w14:textId="77777777" w:rsidR="00ED49DB" w:rsidRPr="007D6A33" w:rsidRDefault="00ED49DB" w:rsidP="003F4B29">
      <w:pPr>
        <w:pStyle w:val="02TextERCO"/>
        <w:rPr>
          <w:lang w:val="en-GB"/>
        </w:rPr>
      </w:pPr>
    </w:p>
    <w:p w14:paraId="1DC76D3F" w14:textId="77777777" w:rsidR="00ED49DB" w:rsidRPr="007D6A33" w:rsidRDefault="00ED49DB" w:rsidP="003F4B29">
      <w:pPr>
        <w:pStyle w:val="02TextERCO"/>
        <w:rPr>
          <w:lang w:val="en-GB"/>
        </w:rPr>
      </w:pPr>
    </w:p>
    <w:p w14:paraId="06B6BD37" w14:textId="77777777" w:rsidR="00ED49DB" w:rsidRPr="007D6A33" w:rsidRDefault="00ED49DB" w:rsidP="003F4B29">
      <w:pPr>
        <w:pStyle w:val="02TextERCO"/>
        <w:rPr>
          <w:lang w:val="en-GB"/>
        </w:rPr>
      </w:pPr>
    </w:p>
    <w:p w14:paraId="2B85AAB8" w14:textId="77777777" w:rsidR="00ED49DB" w:rsidRPr="007D6A33" w:rsidRDefault="00ED49DB" w:rsidP="003F4B29">
      <w:pPr>
        <w:pStyle w:val="01berschriftERCO"/>
        <w:rPr>
          <w:lang w:val="en-GB"/>
        </w:rPr>
      </w:pPr>
      <w:r w:rsidRPr="007D6A33">
        <w:rPr>
          <w:lang w:val="en-GB"/>
        </w:rPr>
        <w:t>About ERCO</w:t>
      </w:r>
    </w:p>
    <w:p w14:paraId="2FA40182" w14:textId="77777777" w:rsidR="00660541" w:rsidRPr="007D6A33" w:rsidRDefault="00660541" w:rsidP="00660541">
      <w:pPr>
        <w:pStyle w:val="02TextERCO"/>
        <w:rPr>
          <w:lang w:val="en-GB"/>
        </w:rPr>
      </w:pPr>
      <w:r w:rsidRPr="007D6A33">
        <w:rPr>
          <w:lang w:val="en-GB"/>
        </w:rPr>
        <w:t xml:space="preserve">The ERCO Light Factory in the German town of </w:t>
      </w:r>
      <w:proofErr w:type="spellStart"/>
      <w:r w:rsidRPr="007D6A33">
        <w:rPr>
          <w:lang w:val="en-GB"/>
        </w:rPr>
        <w:t>Lüdenscheid</w:t>
      </w:r>
      <w:proofErr w:type="spellEnd"/>
      <w:r w:rsidRPr="007D6A33">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7D6A33">
        <w:rPr>
          <w:lang w:val="en-GB"/>
        </w:rPr>
        <w:t>Lüdenscheid</w:t>
      </w:r>
      <w:proofErr w:type="spellEnd"/>
      <w:r w:rsidRPr="007D6A33">
        <w:rPr>
          <w:lang w:val="en-GB"/>
        </w:rPr>
        <w:t xml:space="preserve"> develops, designs and produces digital luminaires with focus on </w:t>
      </w:r>
      <w:proofErr w:type="spellStart"/>
      <w:r w:rsidRPr="007D6A33">
        <w:rPr>
          <w:lang w:val="en-GB"/>
        </w:rPr>
        <w:t>photometrics</w:t>
      </w:r>
      <w:proofErr w:type="spellEnd"/>
      <w:r w:rsidRPr="007D6A33">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7D6A33" w:rsidRDefault="00660541" w:rsidP="00660541">
      <w:pPr>
        <w:pStyle w:val="02TextERCO"/>
        <w:rPr>
          <w:lang w:val="en-GB"/>
        </w:rPr>
      </w:pPr>
    </w:p>
    <w:p w14:paraId="7ED3FD7F" w14:textId="77777777" w:rsidR="00660541" w:rsidRPr="007D6A33" w:rsidRDefault="00660541" w:rsidP="00660541">
      <w:pPr>
        <w:pStyle w:val="02TextERCO"/>
        <w:rPr>
          <w:lang w:val="en-GB"/>
        </w:rPr>
      </w:pPr>
      <w:r w:rsidRPr="007D6A33">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7D6A33" w:rsidRDefault="005A4DBE" w:rsidP="00660541">
      <w:pPr>
        <w:pStyle w:val="02TextERCO"/>
        <w:rPr>
          <w:lang w:val="en-GB"/>
        </w:rPr>
      </w:pPr>
    </w:p>
    <w:sectPr w:rsidR="005A4DBE" w:rsidRPr="007D6A33">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8D9EB" w14:textId="77777777" w:rsidR="007D6A33" w:rsidRDefault="007D6A33">
      <w:r>
        <w:separator/>
      </w:r>
    </w:p>
  </w:endnote>
  <w:endnote w:type="continuationSeparator" w:id="0">
    <w:p w14:paraId="5188DEDD" w14:textId="77777777" w:rsidR="007D6A33" w:rsidRDefault="007D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ndale Mono"/>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D6A33" w:rsidRDefault="007D6A33">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BD315" w14:textId="77777777" w:rsidR="007D6A33" w:rsidRDefault="007D6A33">
      <w:r>
        <w:separator/>
      </w:r>
    </w:p>
  </w:footnote>
  <w:footnote w:type="continuationSeparator" w:id="0">
    <w:p w14:paraId="5D7915EC" w14:textId="77777777" w:rsidR="007D6A33" w:rsidRDefault="007D6A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3F11199" w:rsidR="007D6A33" w:rsidRPr="00F26635" w:rsidRDefault="007D6A33"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11.2017</w:t>
    </w:r>
    <w:r>
      <w:rPr>
        <w:rFonts w:cs="Arial"/>
        <w:sz w:val="44"/>
        <w:szCs w:val="44"/>
        <w:lang w:val="en-US"/>
      </w:rPr>
      <w:br/>
    </w:r>
    <w:r>
      <w:rPr>
        <w:rFonts w:cs="Arial"/>
        <w:szCs w:val="24"/>
        <w:lang w:val="en-US"/>
      </w:rPr>
      <w:t>t</w:t>
    </w:r>
    <w:r w:rsidRPr="003B4E2B">
      <w:rPr>
        <w:rFonts w:cs="Arial"/>
        <w:szCs w:val="24"/>
        <w:lang w:val="en-US"/>
      </w:rPr>
      <w:t>ext</w:t>
    </w:r>
    <w:r>
      <w:rPr>
        <w:rFonts w:cs="Arial"/>
        <w:szCs w:val="24"/>
        <w:lang w:val="en-US"/>
      </w:rPr>
      <w:t xml:space="preserve"> </w:t>
    </w:r>
    <w:r w:rsidRPr="003B4E2B">
      <w:rPr>
        <w:rFonts w:cs="Arial"/>
        <w:szCs w:val="24"/>
        <w:lang w:val="en-US"/>
      </w:rPr>
      <w:t>version</w:t>
    </w:r>
  </w:p>
  <w:p w14:paraId="5D6B739C" w14:textId="284553EF" w:rsidR="007D6A33" w:rsidRPr="00BF338E" w:rsidRDefault="007D6A33"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D6A33" w:rsidRPr="000923F1" w:rsidRDefault="007D6A33">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43FBC26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1CB02FC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468A07AF" w14:textId="77777777" w:rsidR="007D6A33" w:rsidRDefault="007D6A33" w:rsidP="001B4B91">
    <w:pPr>
      <w:pStyle w:val="05AdresseERCO"/>
      <w:framePr w:wrap="around"/>
      <w:rPr>
        <w:lang w:val="en-US"/>
      </w:rPr>
    </w:pPr>
  </w:p>
  <w:p w14:paraId="385595A6" w14:textId="77777777" w:rsidR="007D6A33" w:rsidRDefault="007D6A33" w:rsidP="001B4B91">
    <w:pPr>
      <w:pStyle w:val="05AdresseERCO"/>
      <w:framePr w:wrap="around"/>
      <w:rPr>
        <w:lang w:val="en-US"/>
      </w:rPr>
    </w:pPr>
  </w:p>
  <w:p w14:paraId="465AC950" w14:textId="77777777" w:rsidR="007D6A33" w:rsidRDefault="007D6A33" w:rsidP="001B4B91">
    <w:pPr>
      <w:pStyle w:val="05AdresseERCO"/>
      <w:framePr w:wrap="around"/>
      <w:rPr>
        <w:lang w:val="en-US"/>
      </w:rPr>
    </w:pPr>
  </w:p>
  <w:p w14:paraId="23E9CAE5" w14:textId="77777777" w:rsidR="007D6A33" w:rsidRDefault="007D6A33" w:rsidP="001B4B91">
    <w:pPr>
      <w:pStyle w:val="05AdresseERCO"/>
      <w:framePr w:wrap="around"/>
      <w:rPr>
        <w:lang w:val="en-US"/>
      </w:rPr>
    </w:pPr>
  </w:p>
  <w:p w14:paraId="5B197BF2" w14:textId="77777777" w:rsidR="007D6A33" w:rsidRDefault="007D6A33" w:rsidP="001B4B91">
    <w:pPr>
      <w:pStyle w:val="05AdresseERCO"/>
      <w:framePr w:wrap="around"/>
      <w:rPr>
        <w:lang w:val="en-US"/>
      </w:rPr>
    </w:pPr>
  </w:p>
  <w:p w14:paraId="7BB4DB10" w14:textId="77777777" w:rsidR="007D6A33" w:rsidRDefault="007D6A33" w:rsidP="001B4B91">
    <w:pPr>
      <w:pStyle w:val="05AdresseERCO"/>
      <w:framePr w:wrap="around"/>
      <w:rPr>
        <w:lang w:val="en-US"/>
      </w:rPr>
    </w:pPr>
  </w:p>
  <w:p w14:paraId="6444E115" w14:textId="77777777" w:rsidR="007D6A33" w:rsidRDefault="007D6A33" w:rsidP="001B4B91">
    <w:pPr>
      <w:pStyle w:val="05AdresseERCO"/>
      <w:framePr w:wrap="around"/>
      <w:rPr>
        <w:lang w:val="en-US"/>
      </w:rPr>
    </w:pPr>
  </w:p>
  <w:p w14:paraId="417BCE9A" w14:textId="77777777" w:rsidR="007D6A33" w:rsidRDefault="007D6A33" w:rsidP="001B4B91">
    <w:pPr>
      <w:pStyle w:val="05AdresseERCO"/>
      <w:framePr w:wrap="around"/>
      <w:rPr>
        <w:lang w:val="en-US"/>
      </w:rPr>
    </w:pPr>
  </w:p>
  <w:p w14:paraId="45B1B9F8" w14:textId="77777777" w:rsidR="007D6A33" w:rsidRDefault="007D6A33" w:rsidP="001B4B91">
    <w:pPr>
      <w:pStyle w:val="05AdresseERCO"/>
      <w:framePr w:wrap="around"/>
      <w:rPr>
        <w:lang w:val="en-US"/>
      </w:rPr>
    </w:pPr>
  </w:p>
  <w:p w14:paraId="4E3838A2" w14:textId="77777777" w:rsidR="007D6A33" w:rsidRDefault="007D6A33" w:rsidP="001B4B91">
    <w:pPr>
      <w:pStyle w:val="05AdresseERCO"/>
      <w:framePr w:wrap="around"/>
      <w:rPr>
        <w:lang w:val="en-US"/>
      </w:rPr>
    </w:pPr>
  </w:p>
  <w:p w14:paraId="5DE17B03" w14:textId="77777777" w:rsidR="007D6A33" w:rsidRDefault="007D6A33" w:rsidP="001B4B91">
    <w:pPr>
      <w:pStyle w:val="05AdresseERCO"/>
      <w:framePr w:wrap="around"/>
      <w:rPr>
        <w:lang w:val="en-US"/>
      </w:rPr>
    </w:pPr>
  </w:p>
  <w:p w14:paraId="2E390BF7" w14:textId="77777777" w:rsidR="007D6A33" w:rsidRDefault="007D6A33" w:rsidP="001B4B91">
    <w:pPr>
      <w:pStyle w:val="05AdresseERCO"/>
      <w:framePr w:wrap="around"/>
      <w:rPr>
        <w:lang w:val="en-US"/>
      </w:rPr>
    </w:pPr>
  </w:p>
  <w:p w14:paraId="5D8CCF75" w14:textId="77777777" w:rsidR="007D6A33" w:rsidRDefault="007D6A33" w:rsidP="001B4B91">
    <w:pPr>
      <w:pStyle w:val="05AdresseERCO"/>
      <w:framePr w:wrap="around"/>
      <w:rPr>
        <w:lang w:val="en-US"/>
      </w:rPr>
    </w:pPr>
  </w:p>
  <w:p w14:paraId="7DFF9557" w14:textId="77777777" w:rsidR="007D6A33" w:rsidRDefault="007D6A33" w:rsidP="001B4B91">
    <w:pPr>
      <w:pStyle w:val="05AdresseERCO"/>
      <w:framePr w:wrap="around"/>
      <w:rPr>
        <w:lang w:val="en-US"/>
      </w:rPr>
    </w:pPr>
  </w:p>
  <w:p w14:paraId="511122A4" w14:textId="77777777" w:rsidR="007D6A33" w:rsidRDefault="007D6A33" w:rsidP="001B4B91">
    <w:pPr>
      <w:pStyle w:val="05AdresseERCO"/>
      <w:framePr w:wrap="around"/>
      <w:rPr>
        <w:lang w:val="en-US"/>
      </w:rPr>
    </w:pPr>
  </w:p>
  <w:p w14:paraId="196AC71F" w14:textId="77777777" w:rsidR="007D6A33" w:rsidRDefault="007D6A33" w:rsidP="001B4B91">
    <w:pPr>
      <w:pStyle w:val="05AdresseERCO"/>
      <w:framePr w:wrap="around"/>
      <w:rPr>
        <w:lang w:val="en-US"/>
      </w:rPr>
    </w:pPr>
  </w:p>
  <w:p w14:paraId="136E2D79" w14:textId="77777777" w:rsidR="007D6A33" w:rsidRPr="001B4B91" w:rsidRDefault="007D6A33" w:rsidP="001B4B91">
    <w:pPr>
      <w:pStyle w:val="05AdresseERCO"/>
      <w:framePr w:wrap="around"/>
    </w:pPr>
    <w:r w:rsidRPr="001B4B91">
      <w:t xml:space="preserve">mai public relations GmbH </w:t>
    </w:r>
  </w:p>
  <w:p w14:paraId="7FA0920C" w14:textId="77777777" w:rsidR="007D6A33" w:rsidRPr="001B4B91" w:rsidRDefault="007D6A33" w:rsidP="001B4B91">
    <w:pPr>
      <w:pStyle w:val="05AdresseERCO"/>
      <w:framePr w:wrap="around"/>
    </w:pPr>
    <w:r w:rsidRPr="001B4B91">
      <w:t>Arno Heitland</w:t>
    </w:r>
  </w:p>
  <w:p w14:paraId="1B4797D9" w14:textId="77777777" w:rsidR="007D6A33" w:rsidRPr="001B4B91" w:rsidRDefault="007D6A33" w:rsidP="001B4B91">
    <w:pPr>
      <w:pStyle w:val="05AdresseERCO"/>
      <w:framePr w:wrap="around"/>
    </w:pPr>
    <w:r w:rsidRPr="001B4B91">
      <w:t>Leuschnerdamm 13</w:t>
    </w:r>
  </w:p>
  <w:p w14:paraId="5E9ACA30" w14:textId="249913E9" w:rsidR="007D6A33" w:rsidRPr="001B4B91" w:rsidRDefault="007D6A33" w:rsidP="001B4B91">
    <w:pPr>
      <w:pStyle w:val="05AdresseERCO"/>
      <w:framePr w:wrap="around"/>
    </w:pPr>
    <w:r w:rsidRPr="001B4B91">
      <w:t>10999 Berlin</w:t>
    </w:r>
  </w:p>
  <w:p w14:paraId="7A6A5806" w14:textId="77777777" w:rsidR="007D6A33" w:rsidRPr="001B4B91" w:rsidRDefault="007D6A33" w:rsidP="001B4B91">
    <w:pPr>
      <w:pStyle w:val="05AdresseERCO"/>
      <w:framePr w:wrap="around"/>
    </w:pPr>
    <w:r w:rsidRPr="001B4B91">
      <w:t>Germany</w:t>
    </w:r>
  </w:p>
  <w:p w14:paraId="1B24F065" w14:textId="0D839E9B" w:rsidR="007D6A33" w:rsidRPr="001B4B91" w:rsidRDefault="007D6A33" w:rsidP="001B4B91">
    <w:pPr>
      <w:pStyle w:val="05AdresseERCO"/>
      <w:framePr w:wrap="around"/>
    </w:pPr>
    <w:r w:rsidRPr="001B4B91">
      <w:t>Tel: +49 (0) 30 66 40 40 553</w:t>
    </w:r>
  </w:p>
  <w:p w14:paraId="79ED55F9" w14:textId="73271C31" w:rsidR="007D6A33" w:rsidRPr="001B4B91" w:rsidRDefault="00390620" w:rsidP="001B4B91">
    <w:pPr>
      <w:pStyle w:val="05AdresseERCO"/>
      <w:framePr w:wrap="around"/>
    </w:pPr>
    <w:hyperlink r:id="rId1" w:history="1">
      <w:r w:rsidR="007D6A33" w:rsidRPr="001B4B91">
        <w:t>erco@maipr.com</w:t>
      </w:r>
    </w:hyperlink>
  </w:p>
  <w:p w14:paraId="210824EC" w14:textId="77777777" w:rsidR="007D6A33" w:rsidRPr="001B4B91" w:rsidRDefault="007D6A33" w:rsidP="001B4B91">
    <w:pPr>
      <w:pStyle w:val="05AdresseERCO"/>
      <w:framePr w:wrap="around"/>
    </w:pPr>
    <w:r w:rsidRPr="001B4B91">
      <w:t>www.maipr.com</w:t>
    </w:r>
  </w:p>
  <w:p w14:paraId="4BE9C971" w14:textId="77777777" w:rsidR="007D6A33" w:rsidRDefault="007D6A33">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05FC"/>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E6718"/>
    <w:rsid w:val="000F74AB"/>
    <w:rsid w:val="001064D1"/>
    <w:rsid w:val="0010782F"/>
    <w:rsid w:val="001114F3"/>
    <w:rsid w:val="00113AA5"/>
    <w:rsid w:val="00126C73"/>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342AC"/>
    <w:rsid w:val="00353C18"/>
    <w:rsid w:val="00357B4C"/>
    <w:rsid w:val="0036189F"/>
    <w:rsid w:val="00376079"/>
    <w:rsid w:val="0038194B"/>
    <w:rsid w:val="00390620"/>
    <w:rsid w:val="00391C3D"/>
    <w:rsid w:val="003A2FFE"/>
    <w:rsid w:val="003B259D"/>
    <w:rsid w:val="003B3166"/>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182F"/>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6A33"/>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47A34"/>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06379"/>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iPriority="10" w:unhideWhenUsed="0"/>
    <w:lsdException w:name="Subtitle" w:semiHidden="0" w:uiPriority="11"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26CAE-51B9-0749-8D4A-7C260E1F5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5067</Characters>
  <Application>Microsoft Macintosh Word</Application>
  <DocSecurity>0</DocSecurity>
  <Lines>112</Lines>
  <Paragraphs>20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5828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6</cp:revision>
  <cp:lastPrinted>2015-09-09T12:49:00Z</cp:lastPrinted>
  <dcterms:created xsi:type="dcterms:W3CDTF">2017-11-13T11:27:00Z</dcterms:created>
  <dcterms:modified xsi:type="dcterms:W3CDTF">2017-11-14T10:42:00Z</dcterms:modified>
  <cp:category/>
</cp:coreProperties>
</file>