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7EF75" w14:textId="77777777" w:rsidR="002A4AA5" w:rsidRDefault="002A4AA5" w:rsidP="00AC78B2">
      <w:pPr>
        <w:spacing w:line="360" w:lineRule="auto"/>
        <w:rPr>
          <w:rFonts w:ascii="Arial" w:hAnsi="Arial" w:cs="Arial"/>
          <w:b/>
          <w:bCs/>
          <w:sz w:val="22"/>
          <w:szCs w:val="22"/>
          <w:lang w:val="nl-NL"/>
        </w:rPr>
      </w:pPr>
      <w:r w:rsidRPr="002A4AA5">
        <w:rPr>
          <w:rFonts w:ascii="Arial" w:hAnsi="Arial" w:cs="Arial"/>
          <w:b/>
          <w:bCs/>
          <w:sz w:val="22"/>
          <w:szCs w:val="22"/>
          <w:lang w:val="nl-NL"/>
        </w:rPr>
        <w:t>Licht als narratief in de openbare ruimte</w:t>
      </w:r>
    </w:p>
    <w:p w14:paraId="2E9075F7" w14:textId="355D27CF" w:rsidR="003F0CE2" w:rsidRDefault="002A4AA5" w:rsidP="00AC78B2">
      <w:pPr>
        <w:spacing w:line="360" w:lineRule="auto"/>
        <w:rPr>
          <w:rFonts w:ascii="Arial" w:hAnsi="Arial" w:cs="Arial"/>
          <w:sz w:val="22"/>
          <w:szCs w:val="22"/>
          <w:lang w:val="nl-NL"/>
        </w:rPr>
      </w:pP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Sydney: hoe licht een architecturale visie en hoge duurzaamheidsstandaarden volgt</w:t>
      </w:r>
    </w:p>
    <w:p w14:paraId="4043A79C" w14:textId="77777777" w:rsidR="002A4AA5" w:rsidRPr="003F0CE2" w:rsidRDefault="002A4AA5" w:rsidP="00AC78B2">
      <w:pPr>
        <w:spacing w:line="360" w:lineRule="auto"/>
        <w:rPr>
          <w:rFonts w:ascii="Arial" w:hAnsi="Arial" w:cs="Arial"/>
          <w:b/>
          <w:bCs/>
          <w:sz w:val="22"/>
          <w:szCs w:val="22"/>
          <w:lang w:val="en-US"/>
        </w:rPr>
      </w:pPr>
    </w:p>
    <w:p w14:paraId="2D3D0EF1" w14:textId="412D2E8B" w:rsidR="003F0CE2" w:rsidRDefault="002A4AA5" w:rsidP="00163D1A">
      <w:pPr>
        <w:spacing w:line="360" w:lineRule="auto"/>
        <w:rPr>
          <w:rFonts w:ascii="Arial" w:hAnsi="Arial" w:cs="Arial"/>
          <w:b/>
          <w:bCs/>
          <w:sz w:val="22"/>
          <w:szCs w:val="22"/>
          <w:lang w:val="nl-NL"/>
        </w:rPr>
      </w:pPr>
      <w:proofErr w:type="spellStart"/>
      <w:r w:rsidRPr="002A4AA5">
        <w:rPr>
          <w:rFonts w:ascii="Arial" w:hAnsi="Arial" w:cs="Arial"/>
          <w:b/>
          <w:bCs/>
          <w:sz w:val="22"/>
          <w:szCs w:val="22"/>
          <w:lang w:val="nl-NL"/>
        </w:rPr>
        <w:t>Parramatta</w:t>
      </w:r>
      <w:proofErr w:type="spellEnd"/>
      <w:r w:rsidRPr="002A4AA5">
        <w:rPr>
          <w:rFonts w:ascii="Arial" w:hAnsi="Arial" w:cs="Arial"/>
          <w:b/>
          <w:bCs/>
          <w:sz w:val="22"/>
          <w:szCs w:val="22"/>
          <w:lang w:val="nl-NL"/>
        </w:rPr>
        <w:t xml:space="preserve"> Square, ontwikkeld door Walker Corporation, is één van de meest ambitieuze projecten voor stadsvernieuwing van Australië dat het grootste stadscentrum van West-Sydney transformeert in een levendig commercieel, cultureel en gemeentelijk knooppunt. Gesitueerd in het geografische centrum van </w:t>
      </w:r>
      <w:proofErr w:type="spellStart"/>
      <w:r w:rsidRPr="002A4AA5">
        <w:rPr>
          <w:rFonts w:ascii="Arial" w:hAnsi="Arial" w:cs="Arial"/>
          <w:b/>
          <w:bCs/>
          <w:sz w:val="22"/>
          <w:szCs w:val="22"/>
          <w:lang w:val="nl-NL"/>
        </w:rPr>
        <w:t>Greater</w:t>
      </w:r>
      <w:proofErr w:type="spellEnd"/>
      <w:r w:rsidRPr="002A4AA5">
        <w:rPr>
          <w:rFonts w:ascii="Arial" w:hAnsi="Arial" w:cs="Arial"/>
          <w:b/>
          <w:bCs/>
          <w:sz w:val="22"/>
          <w:szCs w:val="22"/>
          <w:lang w:val="nl-NL"/>
        </w:rPr>
        <w:t xml:space="preserve"> Sydney omvat deze herontwikkeling van $ 3,2 miljard circa 300.000 vierkante meter aan commerciële, winkel- en gemeentelijke ruimte. Het project strekt zich uit over zes hectare en omvat winkeltorens, openbare ruimtes en gemeentelijke gebouwen.</w:t>
      </w:r>
    </w:p>
    <w:p w14:paraId="6ACE3067" w14:textId="77777777" w:rsidR="002A4AA5" w:rsidRPr="006D610B" w:rsidRDefault="002A4AA5" w:rsidP="00163D1A">
      <w:pPr>
        <w:spacing w:line="360" w:lineRule="auto"/>
        <w:rPr>
          <w:rFonts w:ascii="Arial" w:hAnsi="Arial" w:cs="Arial"/>
          <w:b/>
          <w:bCs/>
          <w:sz w:val="22"/>
          <w:szCs w:val="22"/>
          <w:lang w:val="nl-NL"/>
        </w:rPr>
      </w:pPr>
    </w:p>
    <w:p w14:paraId="6FFCBCFD"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In 2013 won de in Sydney gevestigde architect JPW een internationale ontwerpwedstrijd voor de eerste ontwikkelingsfase van het district. In het decennium dat daarop volgde, nam </w:t>
      </w:r>
      <w:proofErr w:type="spellStart"/>
      <w:r w:rsidRPr="002A4AA5">
        <w:rPr>
          <w:rFonts w:ascii="Arial" w:hAnsi="Arial" w:cs="Arial"/>
          <w:sz w:val="22"/>
          <w:szCs w:val="22"/>
          <w:lang w:val="nl-NL"/>
        </w:rPr>
        <w:t>JPW's</w:t>
      </w:r>
      <w:proofErr w:type="spellEnd"/>
      <w:r w:rsidRPr="002A4AA5">
        <w:rPr>
          <w:rFonts w:ascii="Arial" w:hAnsi="Arial" w:cs="Arial"/>
          <w:sz w:val="22"/>
          <w:szCs w:val="22"/>
          <w:lang w:val="nl-NL"/>
        </w:rPr>
        <w:t xml:space="preserve"> Project Director, </w:t>
      </w:r>
      <w:proofErr w:type="spellStart"/>
      <w:r w:rsidRPr="002A4AA5">
        <w:rPr>
          <w:rFonts w:ascii="Arial" w:hAnsi="Arial" w:cs="Arial"/>
          <w:sz w:val="22"/>
          <w:szCs w:val="22"/>
          <w:lang w:val="nl-NL"/>
        </w:rPr>
        <w:t>Mathew</w:t>
      </w:r>
      <w:proofErr w:type="spellEnd"/>
      <w:r w:rsidRPr="002A4AA5">
        <w:rPr>
          <w:rFonts w:ascii="Arial" w:hAnsi="Arial" w:cs="Arial"/>
          <w:sz w:val="22"/>
          <w:szCs w:val="22"/>
          <w:lang w:val="nl-NL"/>
        </w:rPr>
        <w:t xml:space="preserve"> </w:t>
      </w:r>
      <w:proofErr w:type="spellStart"/>
      <w:r w:rsidRPr="002A4AA5">
        <w:rPr>
          <w:rFonts w:ascii="Arial" w:hAnsi="Arial" w:cs="Arial"/>
          <w:sz w:val="22"/>
          <w:szCs w:val="22"/>
          <w:lang w:val="nl-NL"/>
        </w:rPr>
        <w:t>Howard</w:t>
      </w:r>
      <w:proofErr w:type="spellEnd"/>
      <w:r w:rsidRPr="002A4AA5">
        <w:rPr>
          <w:rFonts w:ascii="Arial" w:hAnsi="Arial" w:cs="Arial"/>
          <w:sz w:val="22"/>
          <w:szCs w:val="22"/>
          <w:lang w:val="nl-NL"/>
        </w:rPr>
        <w:t xml:space="preserve">, het voortouw bij de betrokkenheid bij de stadsgemeente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en Walker Corporation om het masterplan van het district te verfijnen en te leveren, waarbij de openbaar vervoersinfrastructuur, openbare ruimtes, districtsgebouwen en werkruimtes werden geïntegreerd om het districtshart van </w:t>
      </w:r>
      <w:proofErr w:type="spellStart"/>
      <w:r w:rsidRPr="002A4AA5">
        <w:rPr>
          <w:rFonts w:ascii="Arial" w:hAnsi="Arial" w:cs="Arial"/>
          <w:sz w:val="22"/>
          <w:szCs w:val="22"/>
          <w:lang w:val="nl-NL"/>
        </w:rPr>
        <w:t>Greater</w:t>
      </w:r>
      <w:proofErr w:type="spellEnd"/>
      <w:r w:rsidRPr="002A4AA5">
        <w:rPr>
          <w:rFonts w:ascii="Arial" w:hAnsi="Arial" w:cs="Arial"/>
          <w:sz w:val="22"/>
          <w:szCs w:val="22"/>
          <w:lang w:val="nl-NL"/>
        </w:rPr>
        <w:t xml:space="preserve"> Sydney opnieuw te definiëren.</w:t>
      </w:r>
    </w:p>
    <w:p w14:paraId="2D9F28AD" w14:textId="77777777" w:rsidR="002A4AA5" w:rsidRPr="002A4AA5" w:rsidRDefault="002A4AA5" w:rsidP="002A4AA5">
      <w:pPr>
        <w:spacing w:line="360" w:lineRule="auto"/>
        <w:rPr>
          <w:rFonts w:ascii="Arial" w:hAnsi="Arial" w:cs="Arial"/>
          <w:sz w:val="22"/>
          <w:szCs w:val="22"/>
          <w:lang w:val="nl-NL"/>
        </w:rPr>
      </w:pPr>
    </w:p>
    <w:p w14:paraId="62F80B2D"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Het belangrijkste om een architecturale visie te realiseren was de implementatie van een verlichtingsconcept dat niet alleen verlichtte – het hielp de identiteit van het district te identificeren. Michel </w:t>
      </w:r>
      <w:proofErr w:type="spellStart"/>
      <w:r w:rsidRPr="002A4AA5">
        <w:rPr>
          <w:rFonts w:ascii="Arial" w:hAnsi="Arial" w:cs="Arial"/>
          <w:sz w:val="22"/>
          <w:szCs w:val="22"/>
          <w:lang w:val="nl-NL"/>
        </w:rPr>
        <w:t>Goupy</w:t>
      </w:r>
      <w:proofErr w:type="spellEnd"/>
      <w:r w:rsidRPr="002A4AA5">
        <w:rPr>
          <w:rFonts w:ascii="Arial" w:hAnsi="Arial" w:cs="Arial"/>
          <w:sz w:val="22"/>
          <w:szCs w:val="22"/>
          <w:lang w:val="nl-NL"/>
        </w:rPr>
        <w:t xml:space="preserve">, Directeur van </w:t>
      </w:r>
      <w:proofErr w:type="spellStart"/>
      <w:r w:rsidRPr="002A4AA5">
        <w:rPr>
          <w:rFonts w:ascii="Arial" w:hAnsi="Arial" w:cs="Arial"/>
          <w:sz w:val="22"/>
          <w:szCs w:val="22"/>
          <w:lang w:val="nl-NL"/>
        </w:rPr>
        <w:t>LightStudioMG</w:t>
      </w:r>
      <w:proofErr w:type="spellEnd"/>
      <w:r w:rsidRPr="002A4AA5">
        <w:rPr>
          <w:rFonts w:ascii="Arial" w:hAnsi="Arial" w:cs="Arial"/>
          <w:sz w:val="22"/>
          <w:szCs w:val="22"/>
          <w:lang w:val="nl-NL"/>
        </w:rPr>
        <w:t xml:space="preserve">, legde uit dat de taak van zijn onderneming veel verder ging dan functionele verlichting: het ging over het vertalen van het architecturale narratief in een taal van licht, terwijl er een geschikt design werd geformuleerd: </w:t>
      </w:r>
    </w:p>
    <w:p w14:paraId="65BE45CB" w14:textId="77777777" w:rsidR="002A4AA5" w:rsidRDefault="002A4AA5" w:rsidP="002A4AA5">
      <w:pPr>
        <w:spacing w:line="360" w:lineRule="auto"/>
        <w:rPr>
          <w:rFonts w:ascii="Arial" w:hAnsi="Arial" w:cs="Arial"/>
          <w:sz w:val="22"/>
          <w:szCs w:val="22"/>
          <w:lang w:val="nl-NL"/>
        </w:rPr>
      </w:pPr>
    </w:p>
    <w:p w14:paraId="40FD95A8" w14:textId="77777777" w:rsidR="002A4AA5" w:rsidRDefault="002A4AA5" w:rsidP="00130B51">
      <w:pPr>
        <w:spacing w:line="360" w:lineRule="auto"/>
        <w:ind w:left="284"/>
        <w:rPr>
          <w:rFonts w:ascii="Arial" w:hAnsi="Arial" w:cs="Arial"/>
          <w:sz w:val="22"/>
          <w:szCs w:val="22"/>
          <w:lang w:val="nl-NL"/>
        </w:rPr>
      </w:pPr>
      <w:r w:rsidRPr="002A4AA5">
        <w:rPr>
          <w:rFonts w:ascii="Arial" w:hAnsi="Arial" w:cs="Arial"/>
          <w:b/>
          <w:bCs/>
          <w:sz w:val="22"/>
          <w:szCs w:val="22"/>
          <w:lang w:val="nl-NL"/>
        </w:rPr>
        <w:t xml:space="preserve">“Verlichting die zowel overdag als 's nachts doeltreffend is, diende een visuele hiërarchie te scheppen, verticale </w:t>
      </w:r>
      <w:r w:rsidRPr="002A4AA5">
        <w:rPr>
          <w:rFonts w:ascii="Arial" w:hAnsi="Arial" w:cs="Arial"/>
          <w:b/>
          <w:bCs/>
          <w:sz w:val="22"/>
          <w:szCs w:val="22"/>
          <w:lang w:val="nl-NL"/>
        </w:rPr>
        <w:lastRenderedPageBreak/>
        <w:t>verlichting, de perceptie van helderheid en de accentuering van openbare kunst.”</w:t>
      </w:r>
      <w:r w:rsidRPr="002A4AA5">
        <w:rPr>
          <w:rFonts w:ascii="Arial" w:hAnsi="Arial" w:cs="Arial"/>
          <w:sz w:val="22"/>
          <w:szCs w:val="22"/>
          <w:lang w:val="nl-NL"/>
        </w:rPr>
        <w:t xml:space="preserve"> </w:t>
      </w:r>
    </w:p>
    <w:p w14:paraId="08254EDB" w14:textId="77777777" w:rsidR="002A4AA5" w:rsidRDefault="002A4AA5" w:rsidP="002A4AA5">
      <w:pPr>
        <w:spacing w:line="360" w:lineRule="auto"/>
        <w:rPr>
          <w:rFonts w:ascii="Arial" w:hAnsi="Arial" w:cs="Arial"/>
          <w:sz w:val="22"/>
          <w:szCs w:val="22"/>
          <w:lang w:val="nl-NL"/>
        </w:rPr>
      </w:pPr>
    </w:p>
    <w:p w14:paraId="4DEB1F7C" w14:textId="4F887501" w:rsidR="002A4AA5" w:rsidRP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Het doel was niet alleen maar puur technisch. Het lichtontwerp werd als tool ontworpen voor een scheppende atmosfeer — die mensen begeleidde door het uitgestrekte district en tegelijkertijd het karakter ervan versterkte, waardoor de complexe lay-out intuïtief leesbaar werd.</w:t>
      </w:r>
    </w:p>
    <w:p w14:paraId="5023AF56" w14:textId="4538D728" w:rsidR="002A4AA5" w:rsidRPr="002A4AA5" w:rsidRDefault="002A4AA5" w:rsidP="002A4AA5">
      <w:pPr>
        <w:spacing w:line="360" w:lineRule="auto"/>
        <w:rPr>
          <w:rFonts w:ascii="Arial" w:hAnsi="Arial" w:cs="Arial"/>
          <w:sz w:val="22"/>
          <w:szCs w:val="22"/>
          <w:lang w:val="nl-NL"/>
        </w:rPr>
      </w:pPr>
    </w:p>
    <w:p w14:paraId="1E32BED3" w14:textId="77777777" w:rsidR="002A4AA5" w:rsidRPr="002A4AA5" w:rsidRDefault="002A4AA5" w:rsidP="002A4AA5">
      <w:pPr>
        <w:spacing w:line="360" w:lineRule="auto"/>
        <w:rPr>
          <w:rFonts w:ascii="Arial" w:hAnsi="Arial" w:cs="Arial"/>
          <w:b/>
          <w:bCs/>
          <w:sz w:val="22"/>
          <w:szCs w:val="22"/>
          <w:lang w:val="nl-NL"/>
        </w:rPr>
      </w:pPr>
      <w:r w:rsidRPr="002A4AA5">
        <w:rPr>
          <w:rFonts w:ascii="Arial" w:hAnsi="Arial" w:cs="Arial"/>
          <w:b/>
          <w:bCs/>
          <w:sz w:val="22"/>
          <w:szCs w:val="22"/>
          <w:lang w:val="nl-NL"/>
        </w:rPr>
        <w:t>Van binnenuit stralend: het “lantaarneffect”</w:t>
      </w:r>
    </w:p>
    <w:p w14:paraId="1BCF6624"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4, 6 &amp; 8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zijn de primaire kantoortorens die het openbare domein van de zuidrand van het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definiëren. In totaal gaat het hier om meer dan 200.000 vierkante meter aan kantoorruimte van topklasse boven een reeks in het district op schaal gemaakte foyers en andere ruimtes die een verband leggen met het openbare gebied. Het verlichtingsontwerp voor al deze ruimtes werd gepland om te voldoen aan het basisniveau van verlichtingssterkte, met verbeterde luxniveaus in lobby's met liften en op kunst, meubilair en in ontvangstzones om richtpunten te scheppen en visuele impact te bieden. </w:t>
      </w:r>
    </w:p>
    <w:p w14:paraId="603A147C" w14:textId="77777777" w:rsidR="002A4AA5" w:rsidRPr="002A4AA5" w:rsidRDefault="002A4AA5" w:rsidP="002A4AA5">
      <w:pPr>
        <w:spacing w:line="360" w:lineRule="auto"/>
        <w:rPr>
          <w:rFonts w:ascii="Arial" w:hAnsi="Arial" w:cs="Arial"/>
          <w:sz w:val="22"/>
          <w:szCs w:val="22"/>
          <w:lang w:val="nl-NL"/>
        </w:rPr>
      </w:pPr>
    </w:p>
    <w:p w14:paraId="7E8E4379"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Elke foyer heeft kenmerkende wanden van travertin. Travertin is een natuurlijk soort kalksteen dat is gevormd door minerale afzettingen uit hete bronnen, bekend om zijn warme tinten en poreuze textuur. Sinds de oudheid werd het in de architectuur gebruikt en verleent het een sfeer van tijdloze elegantie en wezenlijke authenticiteit aan hedendaagse ruimtes.</w:t>
      </w:r>
    </w:p>
    <w:p w14:paraId="7BCF8EAD" w14:textId="77777777" w:rsidR="002A4AA5" w:rsidRPr="002A4AA5" w:rsidRDefault="002A4AA5" w:rsidP="002A4AA5">
      <w:pPr>
        <w:spacing w:line="360" w:lineRule="auto"/>
        <w:rPr>
          <w:rFonts w:ascii="Arial" w:hAnsi="Arial" w:cs="Arial"/>
          <w:sz w:val="22"/>
          <w:szCs w:val="22"/>
          <w:lang w:val="nl-NL"/>
        </w:rPr>
      </w:pPr>
    </w:p>
    <w:p w14:paraId="32BF7557" w14:textId="76F4CE75"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Deze materiaalkwaliteit bood de kans om een zogenoemd „lantaarneffect" uit het openbare domein te creëren. Het effect verwijst naar de visuele uitstraling van de binnenwanden die van binnenuit zacht stralen, net zoals een lantaarn. Wanneer ze verlicht zijn, interacteert het licht met het bleke, </w:t>
      </w:r>
      <w:proofErr w:type="spellStart"/>
      <w:r w:rsidRPr="002A4AA5">
        <w:rPr>
          <w:rFonts w:ascii="Arial" w:hAnsi="Arial" w:cs="Arial"/>
          <w:sz w:val="22"/>
          <w:szCs w:val="22"/>
          <w:lang w:val="nl-NL"/>
        </w:rPr>
        <w:t>getextureerde</w:t>
      </w:r>
      <w:proofErr w:type="spellEnd"/>
      <w:r w:rsidRPr="002A4AA5">
        <w:rPr>
          <w:rFonts w:ascii="Arial" w:hAnsi="Arial" w:cs="Arial"/>
          <w:sz w:val="22"/>
          <w:szCs w:val="22"/>
          <w:lang w:val="nl-NL"/>
        </w:rPr>
        <w:t xml:space="preserve"> travertin om een zachte </w:t>
      </w:r>
      <w:r w:rsidR="00130B51" w:rsidRPr="002A4AA5">
        <w:rPr>
          <w:rFonts w:ascii="Arial" w:hAnsi="Arial" w:cs="Arial"/>
          <w:sz w:val="22"/>
          <w:szCs w:val="22"/>
          <w:lang w:val="nl-NL"/>
        </w:rPr>
        <w:t>omhooggerichte</w:t>
      </w:r>
      <w:r w:rsidRPr="002A4AA5">
        <w:rPr>
          <w:rFonts w:ascii="Arial" w:hAnsi="Arial" w:cs="Arial"/>
          <w:sz w:val="22"/>
          <w:szCs w:val="22"/>
          <w:lang w:val="nl-NL"/>
        </w:rPr>
        <w:t xml:space="preserve"> straling te creëren die van buitenaf zichtbaar </w:t>
      </w:r>
      <w:r w:rsidRPr="002A4AA5">
        <w:rPr>
          <w:rFonts w:ascii="Arial" w:hAnsi="Arial" w:cs="Arial"/>
          <w:sz w:val="22"/>
          <w:szCs w:val="22"/>
          <w:lang w:val="nl-NL"/>
        </w:rPr>
        <w:lastRenderedPageBreak/>
        <w:t>is. Dit drukt warmte en aanwezigheid uit en transformeert de lobby's in verwelkomende bakens in het district.</w:t>
      </w:r>
    </w:p>
    <w:p w14:paraId="20395D69" w14:textId="77777777" w:rsidR="002A4AA5" w:rsidRPr="002A4AA5" w:rsidRDefault="002A4AA5" w:rsidP="002A4AA5">
      <w:pPr>
        <w:spacing w:line="360" w:lineRule="auto"/>
        <w:rPr>
          <w:rFonts w:ascii="Arial" w:hAnsi="Arial" w:cs="Arial"/>
          <w:sz w:val="22"/>
          <w:szCs w:val="22"/>
          <w:lang w:val="nl-NL"/>
        </w:rPr>
      </w:pPr>
    </w:p>
    <w:p w14:paraId="4E4B7F13" w14:textId="6D8BB467" w:rsidR="00130B51" w:rsidRPr="00130B51" w:rsidRDefault="002A4AA5" w:rsidP="00130B51">
      <w:pPr>
        <w:spacing w:line="360" w:lineRule="auto"/>
        <w:ind w:left="284"/>
        <w:rPr>
          <w:rFonts w:ascii="Arial" w:hAnsi="Arial" w:cs="Arial"/>
          <w:b/>
          <w:bCs/>
          <w:sz w:val="22"/>
          <w:szCs w:val="22"/>
          <w:lang w:val="nl-NL"/>
        </w:rPr>
      </w:pPr>
      <w:r w:rsidRPr="00130B51">
        <w:rPr>
          <w:rFonts w:ascii="Arial" w:hAnsi="Arial" w:cs="Arial"/>
          <w:b/>
          <w:bCs/>
          <w:sz w:val="22"/>
          <w:szCs w:val="22"/>
          <w:lang w:val="nl-NL"/>
        </w:rPr>
        <w:t xml:space="preserve">“Wij wilden de 15 meter hoge wanden op een doeltreffende manier verlichten en dus de bovenste helft van de wand consequent met </w:t>
      </w:r>
      <w:proofErr w:type="spellStart"/>
      <w:r w:rsidRPr="00130B51">
        <w:rPr>
          <w:rFonts w:ascii="Arial" w:hAnsi="Arial" w:cs="Arial"/>
          <w:b/>
          <w:bCs/>
          <w:sz w:val="22"/>
          <w:szCs w:val="22"/>
          <w:lang w:val="nl-NL"/>
        </w:rPr>
        <w:t>wallwashers</w:t>
      </w:r>
      <w:proofErr w:type="spellEnd"/>
      <w:r w:rsidRPr="00130B51">
        <w:rPr>
          <w:rFonts w:ascii="Arial" w:hAnsi="Arial" w:cs="Arial"/>
          <w:b/>
          <w:bCs/>
          <w:sz w:val="22"/>
          <w:szCs w:val="22"/>
          <w:lang w:val="nl-NL"/>
        </w:rPr>
        <w:t xml:space="preserve"> verlichten. Dit wordt ondersteund door aanvullende aantrekkelijke armaturen om het onderste gedeelte op te vullen”</w:t>
      </w:r>
      <w:r w:rsidRPr="00130B51">
        <w:rPr>
          <w:rFonts w:ascii="Arial" w:hAnsi="Arial" w:cs="Arial"/>
          <w:sz w:val="22"/>
          <w:szCs w:val="22"/>
          <w:lang w:val="nl-NL"/>
        </w:rPr>
        <w:t xml:space="preserve">, legt </w:t>
      </w:r>
      <w:proofErr w:type="spellStart"/>
      <w:r w:rsidRPr="00130B51">
        <w:rPr>
          <w:rFonts w:ascii="Arial" w:hAnsi="Arial" w:cs="Arial"/>
          <w:sz w:val="22"/>
          <w:szCs w:val="22"/>
          <w:lang w:val="nl-NL"/>
        </w:rPr>
        <w:t>Goupy</w:t>
      </w:r>
      <w:proofErr w:type="spellEnd"/>
      <w:r w:rsidRPr="00130B51">
        <w:rPr>
          <w:rFonts w:ascii="Arial" w:hAnsi="Arial" w:cs="Arial"/>
          <w:sz w:val="22"/>
          <w:szCs w:val="22"/>
          <w:lang w:val="nl-NL"/>
        </w:rPr>
        <w:t xml:space="preserve"> uit. </w:t>
      </w:r>
    </w:p>
    <w:p w14:paraId="3B8F08FB" w14:textId="77777777" w:rsidR="00130B51" w:rsidRDefault="00130B51" w:rsidP="002A4AA5">
      <w:pPr>
        <w:spacing w:line="360" w:lineRule="auto"/>
        <w:rPr>
          <w:rFonts w:ascii="Arial" w:hAnsi="Arial" w:cs="Arial"/>
          <w:sz w:val="22"/>
          <w:szCs w:val="22"/>
          <w:lang w:val="nl-NL"/>
        </w:rPr>
      </w:pPr>
    </w:p>
    <w:p w14:paraId="76055229" w14:textId="4156D751"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Het resultaat is verbluffend. </w:t>
      </w:r>
    </w:p>
    <w:p w14:paraId="304AF8FE" w14:textId="77777777" w:rsidR="002A4AA5" w:rsidRDefault="002A4AA5" w:rsidP="002A4AA5">
      <w:pPr>
        <w:spacing w:line="360" w:lineRule="auto"/>
        <w:rPr>
          <w:rFonts w:ascii="Arial" w:hAnsi="Arial" w:cs="Arial"/>
          <w:sz w:val="22"/>
          <w:szCs w:val="22"/>
          <w:lang w:val="nl-NL"/>
        </w:rPr>
      </w:pPr>
    </w:p>
    <w:p w14:paraId="0B29A710" w14:textId="14CD4545" w:rsidR="002A4AA5" w:rsidRPr="002A4AA5" w:rsidRDefault="002A4AA5" w:rsidP="002A4AA5">
      <w:pPr>
        <w:spacing w:line="360" w:lineRule="auto"/>
        <w:rPr>
          <w:rFonts w:ascii="Arial" w:hAnsi="Arial" w:cs="Arial"/>
          <w:b/>
          <w:bCs/>
          <w:sz w:val="22"/>
          <w:szCs w:val="22"/>
          <w:lang w:val="nl-NL"/>
        </w:rPr>
      </w:pPr>
      <w:r w:rsidRPr="002A4AA5">
        <w:rPr>
          <w:rFonts w:ascii="Arial" w:hAnsi="Arial" w:cs="Arial"/>
          <w:b/>
          <w:bCs/>
          <w:sz w:val="22"/>
          <w:szCs w:val="22"/>
          <w:lang w:val="nl-NL"/>
        </w:rPr>
        <w:t xml:space="preserve">Kunst met licht omkaderen: oriëntatiepunten en identiteit in de ruimte creëren </w:t>
      </w:r>
    </w:p>
    <w:p w14:paraId="24BF58B1" w14:textId="77777777" w:rsidR="00130B51"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Elementen in elke ruimte accentueren helpt de oriëntatie en schept visuele oriëntatiepunten. In elke lobby zijn er belangrijke kunstwerken geplaatst, van wandschilderijen en wandtapijten tot een replica van de “Rose Hill </w:t>
      </w:r>
      <w:proofErr w:type="spellStart"/>
      <w:r w:rsidRPr="002A4AA5">
        <w:rPr>
          <w:rFonts w:ascii="Arial" w:hAnsi="Arial" w:cs="Arial"/>
          <w:sz w:val="22"/>
          <w:szCs w:val="22"/>
          <w:lang w:val="nl-NL"/>
        </w:rPr>
        <w:t>Packet</w:t>
      </w:r>
      <w:proofErr w:type="spellEnd"/>
      <w:r w:rsidRPr="002A4AA5">
        <w:rPr>
          <w:rFonts w:ascii="Arial" w:hAnsi="Arial" w:cs="Arial"/>
          <w:sz w:val="22"/>
          <w:szCs w:val="22"/>
          <w:lang w:val="nl-NL"/>
        </w:rPr>
        <w:t xml:space="preserve">”, de eerste Europese boot die in Australië werd gebouwd, uitgestrekt boven de foyer van 6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Daardoor krijgen ruimtes een eigen identiteit. Het verlichten van grote kunstwerken in royale ruimtes gaat gepaard met unieke uitdagingen: de verlichting moet gelijkmatig zijn, schaduw alleen worden gebruikt waar dat nodig is en minimale verblinding voor mensen die zich in verschillende richtingen in de ruimte verplaatsen. </w:t>
      </w:r>
    </w:p>
    <w:p w14:paraId="11061F40" w14:textId="77777777" w:rsidR="00130B51" w:rsidRDefault="00130B51" w:rsidP="002A4AA5">
      <w:pPr>
        <w:spacing w:line="360" w:lineRule="auto"/>
        <w:rPr>
          <w:rFonts w:ascii="Arial" w:hAnsi="Arial" w:cs="Arial"/>
          <w:sz w:val="22"/>
          <w:szCs w:val="22"/>
          <w:lang w:val="nl-NL"/>
        </w:rPr>
      </w:pPr>
    </w:p>
    <w:p w14:paraId="484A6393" w14:textId="77777777" w:rsidR="00130B51" w:rsidRPr="00130B51" w:rsidRDefault="002A4AA5" w:rsidP="00130B51">
      <w:pPr>
        <w:spacing w:line="360" w:lineRule="auto"/>
        <w:ind w:left="284"/>
        <w:rPr>
          <w:rFonts w:ascii="Arial" w:hAnsi="Arial" w:cs="Arial"/>
          <w:b/>
          <w:bCs/>
          <w:sz w:val="22"/>
          <w:szCs w:val="22"/>
          <w:lang w:val="nl-NL"/>
        </w:rPr>
      </w:pPr>
      <w:r w:rsidRPr="00130B51">
        <w:rPr>
          <w:rFonts w:ascii="Arial" w:hAnsi="Arial" w:cs="Arial"/>
          <w:b/>
          <w:bCs/>
          <w:sz w:val="22"/>
          <w:szCs w:val="22"/>
          <w:lang w:val="nl-NL"/>
        </w:rPr>
        <w:t>“Dankzij een verhoogde lichtsterkte op kunstwerken kunnen deze zich onderscheiden van de achtergrondverlichting”</w:t>
      </w:r>
      <w:r w:rsidRPr="00130B51">
        <w:rPr>
          <w:rFonts w:ascii="Arial" w:hAnsi="Arial" w:cs="Arial"/>
          <w:sz w:val="22"/>
          <w:szCs w:val="22"/>
          <w:lang w:val="nl-NL"/>
        </w:rPr>
        <w:t xml:space="preserve">, legt </w:t>
      </w:r>
      <w:proofErr w:type="spellStart"/>
      <w:r w:rsidRPr="00130B51">
        <w:rPr>
          <w:rFonts w:ascii="Arial" w:hAnsi="Arial" w:cs="Arial"/>
          <w:sz w:val="22"/>
          <w:szCs w:val="22"/>
          <w:lang w:val="nl-NL"/>
        </w:rPr>
        <w:t>Goupy</w:t>
      </w:r>
      <w:proofErr w:type="spellEnd"/>
      <w:r w:rsidRPr="00130B51">
        <w:rPr>
          <w:rFonts w:ascii="Arial" w:hAnsi="Arial" w:cs="Arial"/>
          <w:sz w:val="22"/>
          <w:szCs w:val="22"/>
          <w:lang w:val="nl-NL"/>
        </w:rPr>
        <w:t xml:space="preserve"> uit. </w:t>
      </w:r>
    </w:p>
    <w:p w14:paraId="2DE5FCDD" w14:textId="77777777" w:rsidR="00130B51" w:rsidRDefault="00130B51" w:rsidP="002A4AA5">
      <w:pPr>
        <w:spacing w:line="360" w:lineRule="auto"/>
        <w:rPr>
          <w:rFonts w:ascii="Arial" w:hAnsi="Arial" w:cs="Arial"/>
          <w:sz w:val="22"/>
          <w:szCs w:val="22"/>
          <w:lang w:val="nl-NL"/>
        </w:rPr>
      </w:pPr>
    </w:p>
    <w:p w14:paraId="57FAD05A" w14:textId="68260AA2"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Dat werd bereikt met gebruik van de armaturen uit de productfamilies </w:t>
      </w:r>
      <w:hyperlink r:id="rId6" w:history="1">
        <w:r w:rsidRPr="00130B51">
          <w:rPr>
            <w:rStyle w:val="Hyperlink"/>
            <w:rFonts w:ascii="Arial" w:hAnsi="Arial" w:cs="Arial"/>
            <w:sz w:val="22"/>
            <w:szCs w:val="22"/>
            <w:lang w:val="nl-NL"/>
          </w:rPr>
          <w:t>Quintessence</w:t>
        </w:r>
      </w:hyperlink>
      <w:r w:rsidRPr="002A4AA5">
        <w:rPr>
          <w:rFonts w:ascii="Arial" w:hAnsi="Arial" w:cs="Arial"/>
          <w:sz w:val="22"/>
          <w:szCs w:val="22"/>
          <w:lang w:val="nl-NL"/>
        </w:rPr>
        <w:t xml:space="preserve"> en </w:t>
      </w:r>
      <w:hyperlink r:id="rId7" w:history="1">
        <w:r w:rsidRPr="00130B51">
          <w:rPr>
            <w:rStyle w:val="Hyperlink"/>
            <w:rFonts w:ascii="Arial" w:hAnsi="Arial" w:cs="Arial"/>
            <w:sz w:val="22"/>
            <w:szCs w:val="22"/>
            <w:lang w:val="nl-NL"/>
          </w:rPr>
          <w:t>Atrium</w:t>
        </w:r>
      </w:hyperlink>
      <w:r w:rsidRPr="002A4AA5">
        <w:rPr>
          <w:rFonts w:ascii="Arial" w:hAnsi="Arial" w:cs="Arial"/>
          <w:sz w:val="22"/>
          <w:szCs w:val="22"/>
          <w:lang w:val="nl-NL"/>
        </w:rPr>
        <w:t xml:space="preserve"> van ERCO (</w:t>
      </w:r>
      <w:proofErr w:type="spellStart"/>
      <w:r w:rsidRPr="002A4AA5">
        <w:rPr>
          <w:rFonts w:ascii="Arial" w:hAnsi="Arial" w:cs="Arial"/>
          <w:sz w:val="22"/>
          <w:szCs w:val="22"/>
          <w:lang w:val="nl-NL"/>
        </w:rPr>
        <w:t>downlights</w:t>
      </w:r>
      <w:proofErr w:type="spellEnd"/>
      <w:r w:rsidRPr="002A4AA5">
        <w:rPr>
          <w:rFonts w:ascii="Arial" w:hAnsi="Arial" w:cs="Arial"/>
          <w:sz w:val="22"/>
          <w:szCs w:val="22"/>
          <w:lang w:val="nl-NL"/>
        </w:rPr>
        <w:t xml:space="preserve"> en </w:t>
      </w:r>
      <w:proofErr w:type="spellStart"/>
      <w:r w:rsidRPr="002A4AA5">
        <w:rPr>
          <w:rFonts w:ascii="Arial" w:hAnsi="Arial" w:cs="Arial"/>
          <w:sz w:val="22"/>
          <w:szCs w:val="22"/>
          <w:lang w:val="nl-NL"/>
        </w:rPr>
        <w:t>wallwashers</w:t>
      </w:r>
      <w:proofErr w:type="spellEnd"/>
      <w:r w:rsidRPr="002A4AA5">
        <w:rPr>
          <w:rFonts w:ascii="Arial" w:hAnsi="Arial" w:cs="Arial"/>
          <w:sz w:val="22"/>
          <w:szCs w:val="22"/>
          <w:lang w:val="nl-NL"/>
        </w:rPr>
        <w:t xml:space="preserve">) evenals </w:t>
      </w:r>
      <w:hyperlink r:id="rId8" w:history="1">
        <w:proofErr w:type="spellStart"/>
        <w:r w:rsidRPr="00130B51">
          <w:rPr>
            <w:rStyle w:val="Hyperlink"/>
            <w:rFonts w:ascii="Arial" w:hAnsi="Arial" w:cs="Arial"/>
            <w:sz w:val="22"/>
            <w:szCs w:val="22"/>
            <w:lang w:val="nl-NL"/>
          </w:rPr>
          <w:t>Parscan</w:t>
        </w:r>
        <w:proofErr w:type="spellEnd"/>
      </w:hyperlink>
      <w:r w:rsidRPr="002A4AA5">
        <w:rPr>
          <w:rFonts w:ascii="Arial" w:hAnsi="Arial" w:cs="Arial"/>
          <w:sz w:val="22"/>
          <w:szCs w:val="22"/>
          <w:lang w:val="nl-NL"/>
        </w:rPr>
        <w:t xml:space="preserve"> spots. </w:t>
      </w:r>
    </w:p>
    <w:p w14:paraId="54C5A0C9" w14:textId="77777777" w:rsidR="002A4AA5" w:rsidRPr="002A4AA5" w:rsidRDefault="002A4AA5" w:rsidP="002A4AA5">
      <w:pPr>
        <w:spacing w:line="360" w:lineRule="auto"/>
        <w:rPr>
          <w:rFonts w:ascii="Arial" w:hAnsi="Arial" w:cs="Arial"/>
          <w:sz w:val="22"/>
          <w:szCs w:val="22"/>
          <w:lang w:val="nl-NL"/>
        </w:rPr>
      </w:pPr>
    </w:p>
    <w:p w14:paraId="4C21E55F" w14:textId="3CB634CF" w:rsidR="002A4AA5" w:rsidRPr="002A4AA5" w:rsidRDefault="002A4AA5" w:rsidP="002A4AA5">
      <w:pPr>
        <w:spacing w:line="360" w:lineRule="auto"/>
        <w:rPr>
          <w:rFonts w:ascii="Arial" w:hAnsi="Arial" w:cs="Arial"/>
          <w:b/>
          <w:bCs/>
          <w:sz w:val="22"/>
          <w:szCs w:val="22"/>
          <w:lang w:val="nl-NL"/>
        </w:rPr>
      </w:pPr>
      <w:r w:rsidRPr="002A4AA5">
        <w:rPr>
          <w:rFonts w:ascii="Arial" w:hAnsi="Arial" w:cs="Arial"/>
          <w:b/>
          <w:bCs/>
          <w:sz w:val="22"/>
          <w:szCs w:val="22"/>
          <w:lang w:val="nl-NL"/>
        </w:rPr>
        <w:t xml:space="preserve">5 </w:t>
      </w:r>
      <w:proofErr w:type="spellStart"/>
      <w:r w:rsidRPr="002A4AA5">
        <w:rPr>
          <w:rFonts w:ascii="Arial" w:hAnsi="Arial" w:cs="Arial"/>
          <w:b/>
          <w:bCs/>
          <w:sz w:val="22"/>
          <w:szCs w:val="22"/>
          <w:lang w:val="nl-NL"/>
        </w:rPr>
        <w:t>Parramatta</w:t>
      </w:r>
      <w:proofErr w:type="spellEnd"/>
      <w:r w:rsidRPr="002A4AA5">
        <w:rPr>
          <w:rFonts w:ascii="Arial" w:hAnsi="Arial" w:cs="Arial"/>
          <w:b/>
          <w:bCs/>
          <w:sz w:val="22"/>
          <w:szCs w:val="22"/>
          <w:lang w:val="nl-NL"/>
        </w:rPr>
        <w:t xml:space="preserve"> Square: architectuur voor de omgeving, licht voor het openbare leven </w:t>
      </w:r>
    </w:p>
    <w:p w14:paraId="4B6951B1" w14:textId="4B9D5B42" w:rsidR="002A4AA5" w:rsidRP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lastRenderedPageBreak/>
        <w:t xml:space="preserve">Apart van de kantoortorens fungeert 5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(bekend als PHIVE) als een nieuw districtshart in de stad. Ontwikkeld door de stadsgemeente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omvat deze gemeenteruimtes, een openbare bibliotheek en gemeenschapsruimtes met een vloeiende, boogachtige structuur. Zijn witte, gegolfde façade weerspiegelt de nabijgelegen rivier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en zijn verwelkomende, transparante vorm symboliseert de toegankelijkheid en openheid van het district. Het gebouw beschikt ook over een groot digitaal scherm dat is opgenomen in zijn façade en een platform voor het vertellen van verhalen biedt, voor gebeurtenissen en berichten van het district. Verlichting binnen PHIVE dient een doel, een warme en verwelkomende ontvangst en stimuleert de verschillende activiteiten in elke zone met een slimme mix van </w:t>
      </w:r>
      <w:hyperlink r:id="rId9" w:history="1">
        <w:proofErr w:type="spellStart"/>
        <w:r w:rsidRPr="00130B51">
          <w:rPr>
            <w:rStyle w:val="Hyperlink"/>
            <w:rFonts w:ascii="Arial" w:hAnsi="Arial" w:cs="Arial"/>
            <w:sz w:val="22"/>
            <w:szCs w:val="22"/>
            <w:lang w:val="nl-NL"/>
          </w:rPr>
          <w:t>Parscan</w:t>
        </w:r>
        <w:proofErr w:type="spellEnd"/>
      </w:hyperlink>
      <w:r w:rsidRPr="002A4AA5">
        <w:rPr>
          <w:rFonts w:ascii="Arial" w:hAnsi="Arial" w:cs="Arial"/>
          <w:sz w:val="22"/>
          <w:szCs w:val="22"/>
          <w:lang w:val="nl-NL"/>
        </w:rPr>
        <w:t xml:space="preserve"> en </w:t>
      </w:r>
      <w:hyperlink r:id="rId10" w:history="1">
        <w:proofErr w:type="spellStart"/>
        <w:r w:rsidRPr="00130B51">
          <w:rPr>
            <w:rStyle w:val="Hyperlink"/>
            <w:rFonts w:ascii="Arial" w:hAnsi="Arial" w:cs="Arial"/>
            <w:sz w:val="22"/>
            <w:szCs w:val="22"/>
            <w:lang w:val="nl-NL"/>
          </w:rPr>
          <w:t>Eclipse</w:t>
        </w:r>
        <w:proofErr w:type="spellEnd"/>
      </w:hyperlink>
      <w:r w:rsidRPr="002A4AA5">
        <w:rPr>
          <w:rFonts w:ascii="Arial" w:hAnsi="Arial" w:cs="Arial"/>
          <w:sz w:val="22"/>
          <w:szCs w:val="22"/>
          <w:lang w:val="nl-NL"/>
        </w:rPr>
        <w:t xml:space="preserve"> spots die omgevingsverlichting bieden en zijn aangevuld met accentverlichting en in zones ingedeelde verlichting.  </w:t>
      </w:r>
    </w:p>
    <w:p w14:paraId="226FC786" w14:textId="77777777" w:rsidR="002A4AA5" w:rsidRPr="002A4AA5" w:rsidRDefault="002A4AA5" w:rsidP="002A4AA5">
      <w:pPr>
        <w:spacing w:line="360" w:lineRule="auto"/>
        <w:rPr>
          <w:rFonts w:ascii="Arial" w:hAnsi="Arial" w:cs="Arial"/>
          <w:sz w:val="22"/>
          <w:szCs w:val="22"/>
          <w:lang w:val="nl-NL"/>
        </w:rPr>
      </w:pPr>
    </w:p>
    <w:p w14:paraId="35461973" w14:textId="77777777" w:rsidR="002A4AA5" w:rsidRPr="002A4AA5" w:rsidRDefault="002A4AA5" w:rsidP="002A4AA5">
      <w:pPr>
        <w:spacing w:line="360" w:lineRule="auto"/>
        <w:rPr>
          <w:rFonts w:ascii="Arial" w:hAnsi="Arial" w:cs="Arial"/>
          <w:b/>
          <w:bCs/>
          <w:sz w:val="22"/>
          <w:szCs w:val="22"/>
          <w:lang w:val="nl-NL"/>
        </w:rPr>
      </w:pPr>
      <w:r w:rsidRPr="002A4AA5">
        <w:rPr>
          <w:rFonts w:ascii="Arial" w:hAnsi="Arial" w:cs="Arial"/>
          <w:b/>
          <w:bCs/>
          <w:sz w:val="22"/>
          <w:szCs w:val="22"/>
          <w:lang w:val="nl-NL"/>
        </w:rPr>
        <w:t>Tijdloos en duurzaam: verlichting met hoge prestaties in overeenstemming met een architecturale visie</w:t>
      </w:r>
    </w:p>
    <w:p w14:paraId="5D4B2C57"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Terwijl de connectiviteit in het openbaar vervoer en de bevolkingsdichtheid groeien, ligt het vooruitzicht om een locatie te ontwikkelen die zo uitgestrekt is als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voor de hand. Zo bleek ook het vermogen van het team om in te spelen op de duurzaamheidseisen van de gemeenschap en de huurders van cruciaal belang te zijn. De kantoortorens hebben een classificatie van maar liefst 6 sterren voor de Green Star gekregen (Wereldleiderschap-accreditatie van de Green Building Council van Australië) en het district werd in 2024 erkend als de meest energie-efficiëntie commerciële ontwikkeling. </w:t>
      </w:r>
    </w:p>
    <w:p w14:paraId="4257DE2D" w14:textId="77777777" w:rsidR="00130B51" w:rsidRPr="002A4AA5" w:rsidRDefault="00130B51" w:rsidP="002A4AA5">
      <w:pPr>
        <w:spacing w:line="360" w:lineRule="auto"/>
        <w:rPr>
          <w:rFonts w:ascii="Arial" w:hAnsi="Arial" w:cs="Arial"/>
          <w:sz w:val="22"/>
          <w:szCs w:val="22"/>
          <w:lang w:val="nl-NL"/>
        </w:rPr>
      </w:pPr>
    </w:p>
    <w:p w14:paraId="708BD5C8" w14:textId="77777777" w:rsidR="00130B51"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De keuze voor verlichtingsarmaturen van ERCO in het verlichtingsdesign vormde een onderdeel van de totale toewijding aan de visie voor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w:t>
      </w:r>
    </w:p>
    <w:p w14:paraId="5CDC3EBD" w14:textId="77777777" w:rsidR="00130B51" w:rsidRDefault="00130B51" w:rsidP="002A4AA5">
      <w:pPr>
        <w:spacing w:line="360" w:lineRule="auto"/>
        <w:rPr>
          <w:rFonts w:ascii="Arial" w:hAnsi="Arial" w:cs="Arial"/>
          <w:sz w:val="22"/>
          <w:szCs w:val="22"/>
          <w:lang w:val="nl-NL"/>
        </w:rPr>
      </w:pPr>
    </w:p>
    <w:p w14:paraId="5EF89480" w14:textId="77777777" w:rsidR="00130B51" w:rsidRDefault="002A4AA5" w:rsidP="00130B51">
      <w:pPr>
        <w:spacing w:line="360" w:lineRule="auto"/>
        <w:ind w:left="284"/>
        <w:rPr>
          <w:rFonts w:ascii="Arial" w:hAnsi="Arial" w:cs="Arial"/>
          <w:sz w:val="22"/>
          <w:szCs w:val="22"/>
          <w:lang w:val="nl-NL"/>
        </w:rPr>
      </w:pPr>
      <w:r w:rsidRPr="00130B51">
        <w:rPr>
          <w:rFonts w:ascii="Arial" w:hAnsi="Arial" w:cs="Arial"/>
          <w:b/>
          <w:bCs/>
          <w:sz w:val="22"/>
          <w:szCs w:val="22"/>
          <w:lang w:val="nl-NL"/>
        </w:rPr>
        <w:t xml:space="preserve">“Het onderzoek en de ontwikkeling, die ERCO in armaturen- en lenstechnologie investeert, vertaalt zich in producten die zeer </w:t>
      </w:r>
      <w:r w:rsidRPr="00130B51">
        <w:rPr>
          <w:rFonts w:ascii="Arial" w:hAnsi="Arial" w:cs="Arial"/>
          <w:b/>
          <w:bCs/>
          <w:sz w:val="22"/>
          <w:szCs w:val="22"/>
          <w:lang w:val="nl-NL"/>
        </w:rPr>
        <w:lastRenderedPageBreak/>
        <w:t>doeltreffend zijn en minimale verblinding veroorzaken”</w:t>
      </w:r>
      <w:r w:rsidRPr="00130B51">
        <w:rPr>
          <w:rFonts w:ascii="Arial" w:hAnsi="Arial" w:cs="Arial"/>
          <w:sz w:val="22"/>
          <w:szCs w:val="22"/>
          <w:lang w:val="nl-NL"/>
        </w:rPr>
        <w:t xml:space="preserve">, legt </w:t>
      </w:r>
      <w:proofErr w:type="spellStart"/>
      <w:r w:rsidRPr="00130B51">
        <w:rPr>
          <w:rFonts w:ascii="Arial" w:hAnsi="Arial" w:cs="Arial"/>
          <w:sz w:val="22"/>
          <w:szCs w:val="22"/>
          <w:lang w:val="nl-NL"/>
        </w:rPr>
        <w:t>Mathew</w:t>
      </w:r>
      <w:proofErr w:type="spellEnd"/>
      <w:r w:rsidRPr="00130B51">
        <w:rPr>
          <w:rFonts w:ascii="Arial" w:hAnsi="Arial" w:cs="Arial"/>
          <w:sz w:val="22"/>
          <w:szCs w:val="22"/>
          <w:lang w:val="nl-NL"/>
        </w:rPr>
        <w:t xml:space="preserve"> </w:t>
      </w:r>
      <w:proofErr w:type="spellStart"/>
      <w:r w:rsidRPr="00130B51">
        <w:rPr>
          <w:rFonts w:ascii="Arial" w:hAnsi="Arial" w:cs="Arial"/>
          <w:sz w:val="22"/>
          <w:szCs w:val="22"/>
          <w:lang w:val="nl-NL"/>
        </w:rPr>
        <w:t>Howard</w:t>
      </w:r>
      <w:proofErr w:type="spellEnd"/>
      <w:r w:rsidRPr="00130B51">
        <w:rPr>
          <w:rFonts w:ascii="Arial" w:hAnsi="Arial" w:cs="Arial"/>
          <w:sz w:val="22"/>
          <w:szCs w:val="22"/>
          <w:lang w:val="nl-NL"/>
        </w:rPr>
        <w:t xml:space="preserve"> uit. </w:t>
      </w:r>
    </w:p>
    <w:p w14:paraId="4A706674" w14:textId="77777777" w:rsidR="00130B51" w:rsidRDefault="00130B51" w:rsidP="00130B51">
      <w:pPr>
        <w:spacing w:line="360" w:lineRule="auto"/>
        <w:ind w:left="284"/>
        <w:rPr>
          <w:rFonts w:ascii="Arial" w:hAnsi="Arial" w:cs="Arial"/>
          <w:sz w:val="22"/>
          <w:szCs w:val="22"/>
          <w:lang w:val="nl-NL"/>
        </w:rPr>
      </w:pPr>
    </w:p>
    <w:p w14:paraId="27F0DE19" w14:textId="085FD199"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Hoge doeltreffendheid, vertaald in hoge lux per watt, is het resultaat van precieze </w:t>
      </w:r>
      <w:proofErr w:type="spellStart"/>
      <w:r w:rsidRPr="002A4AA5">
        <w:rPr>
          <w:rFonts w:ascii="Arial" w:hAnsi="Arial" w:cs="Arial"/>
          <w:sz w:val="22"/>
          <w:szCs w:val="22"/>
          <w:lang w:val="nl-NL"/>
        </w:rPr>
        <w:t>fotometrische</w:t>
      </w:r>
      <w:proofErr w:type="spellEnd"/>
      <w:r w:rsidRPr="002A4AA5">
        <w:rPr>
          <w:rFonts w:ascii="Arial" w:hAnsi="Arial" w:cs="Arial"/>
          <w:sz w:val="22"/>
          <w:szCs w:val="22"/>
          <w:lang w:val="nl-NL"/>
        </w:rPr>
        <w:t xml:space="preserve"> systemen die door ERCO zijn ontwikkeld. De hoeveelheid licht die het te verlichten oppervlak bereikt voor een bepaalde aangesloten belasting, is hier de cruciale factor. “Daardoor kunnen we minder armaturen gebruikten om de gewenste architecturale en verlichtingsresultaten te bereiken en om het comfort van de bewoners van de gebouwen te verzekeren en dat op een duurzame en kosteneffectieve manier.”</w:t>
      </w:r>
    </w:p>
    <w:p w14:paraId="36845EC5" w14:textId="77777777" w:rsidR="00130B51" w:rsidRPr="002A4AA5" w:rsidRDefault="00130B51" w:rsidP="002A4AA5">
      <w:pPr>
        <w:spacing w:line="360" w:lineRule="auto"/>
        <w:rPr>
          <w:rFonts w:ascii="Arial" w:hAnsi="Arial" w:cs="Arial"/>
          <w:sz w:val="22"/>
          <w:szCs w:val="22"/>
          <w:lang w:val="nl-NL"/>
        </w:rPr>
      </w:pPr>
    </w:p>
    <w:p w14:paraId="5E852C6A"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Michel </w:t>
      </w:r>
      <w:proofErr w:type="spellStart"/>
      <w:r w:rsidRPr="002A4AA5">
        <w:rPr>
          <w:rFonts w:ascii="Arial" w:hAnsi="Arial" w:cs="Arial"/>
          <w:sz w:val="22"/>
          <w:szCs w:val="22"/>
          <w:lang w:val="nl-NL"/>
        </w:rPr>
        <w:t>Goupy</w:t>
      </w:r>
      <w:proofErr w:type="spellEnd"/>
      <w:r w:rsidRPr="002A4AA5">
        <w:rPr>
          <w:rFonts w:ascii="Arial" w:hAnsi="Arial" w:cs="Arial"/>
          <w:sz w:val="22"/>
          <w:szCs w:val="22"/>
          <w:lang w:val="nl-NL"/>
        </w:rPr>
        <w:t xml:space="preserve"> vat samen: “Terwijl er op de markt ontelbare keuzes voor verlichtingsapparatuur zijn, werd ERCO gekozen om zijn betrouwbaarheid en hoge kwaliteit. Precieze optische systemen, de mogelijkheid om verblinding doeltreffend te beheersen, de efficiëntie van de armaturen, hoge kwaliteit lichtbronnen en onderling uitwisselbare lenzen betekende dat het productassortiment van ERCO vele uitdagingen aan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oploste.”</w:t>
      </w:r>
    </w:p>
    <w:p w14:paraId="6CC95A22" w14:textId="77777777" w:rsidR="00130B51" w:rsidRPr="002A4AA5" w:rsidRDefault="00130B51" w:rsidP="002A4AA5">
      <w:pPr>
        <w:spacing w:line="360" w:lineRule="auto"/>
        <w:rPr>
          <w:rFonts w:ascii="Arial" w:hAnsi="Arial" w:cs="Arial"/>
          <w:sz w:val="22"/>
          <w:szCs w:val="22"/>
          <w:lang w:val="nl-NL"/>
        </w:rPr>
      </w:pPr>
    </w:p>
    <w:p w14:paraId="3605B55A" w14:textId="76B720CE" w:rsidR="002A4AA5" w:rsidRDefault="002A4AA5" w:rsidP="002A4AA5">
      <w:pPr>
        <w:spacing w:line="360" w:lineRule="auto"/>
        <w:rPr>
          <w:rFonts w:ascii="Arial" w:hAnsi="Arial" w:cs="Arial"/>
          <w:sz w:val="22"/>
          <w:szCs w:val="22"/>
          <w:lang w:val="nl-NL"/>
        </w:rPr>
      </w:pP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van Walker Corporation bepaalt een nieuwe benchmark voor geïntegreerde, door cultuur gestimuleerde stadsontwikkeling in Australië. Het succes van het district is niet alleen te danken aan zijn architectuur of duurzaamheidsprestaties van wereldklasse, maar ook aan de aandacht voor het emotionele en culturele leven in de betreffende ruimtes. En het verlichtingsdesign? Als toonaangevende verlichtingsplanner concludeert Michel </w:t>
      </w:r>
      <w:proofErr w:type="spellStart"/>
      <w:r w:rsidRPr="002A4AA5">
        <w:rPr>
          <w:rFonts w:ascii="Arial" w:hAnsi="Arial" w:cs="Arial"/>
          <w:sz w:val="22"/>
          <w:szCs w:val="22"/>
          <w:lang w:val="nl-NL"/>
        </w:rPr>
        <w:t>Goupy</w:t>
      </w:r>
      <w:proofErr w:type="spellEnd"/>
      <w:r w:rsidRPr="002A4AA5">
        <w:rPr>
          <w:rFonts w:ascii="Arial" w:hAnsi="Arial" w:cs="Arial"/>
          <w:sz w:val="22"/>
          <w:szCs w:val="22"/>
          <w:lang w:val="nl-NL"/>
        </w:rPr>
        <w:t xml:space="preserve"> dat het publiek onder de indruk moet zijn van de ruimte zonder de verlichting op te merken. </w:t>
      </w:r>
    </w:p>
    <w:p w14:paraId="4352CD78" w14:textId="77777777" w:rsidR="00130B51" w:rsidRPr="002A4AA5" w:rsidRDefault="00130B51" w:rsidP="002A4AA5">
      <w:pPr>
        <w:spacing w:line="360" w:lineRule="auto"/>
        <w:rPr>
          <w:rFonts w:ascii="Arial" w:hAnsi="Arial" w:cs="Arial"/>
          <w:sz w:val="22"/>
          <w:szCs w:val="22"/>
          <w:lang w:val="nl-NL"/>
        </w:rPr>
      </w:pPr>
    </w:p>
    <w:p w14:paraId="080CFBAF" w14:textId="140B052E" w:rsidR="00C005F7" w:rsidRDefault="002A4AA5" w:rsidP="002A4AA5">
      <w:pPr>
        <w:spacing w:line="360" w:lineRule="auto"/>
        <w:rPr>
          <w:rFonts w:ascii="Arial" w:eastAsia="Times New Roman" w:hAnsi="Arial" w:cs="Arial"/>
          <w:b/>
          <w:bCs/>
          <w:sz w:val="22"/>
          <w:szCs w:val="22"/>
          <w:shd w:val="clear" w:color="auto" w:fill="FFFFFF"/>
          <w:lang w:val="nl-NL"/>
        </w:rPr>
      </w:pPr>
      <w:r w:rsidRPr="002A4AA5">
        <w:rPr>
          <w:rFonts w:ascii="Arial" w:hAnsi="Arial" w:cs="Arial"/>
          <w:sz w:val="22"/>
          <w:szCs w:val="22"/>
          <w:lang w:val="nl-NL"/>
        </w:rPr>
        <w:t xml:space="preserve">Grandeur, volume, richting, werking. De architecturale en verlichtingsresultaten aan het </w:t>
      </w:r>
      <w:proofErr w:type="spellStart"/>
      <w:r w:rsidRPr="002A4AA5">
        <w:rPr>
          <w:rFonts w:ascii="Arial" w:hAnsi="Arial" w:cs="Arial"/>
          <w:sz w:val="22"/>
          <w:szCs w:val="22"/>
          <w:lang w:val="nl-NL"/>
        </w:rPr>
        <w:t>Parramatta</w:t>
      </w:r>
      <w:proofErr w:type="spellEnd"/>
      <w:r w:rsidRPr="002A4AA5">
        <w:rPr>
          <w:rFonts w:ascii="Arial" w:hAnsi="Arial" w:cs="Arial"/>
          <w:sz w:val="22"/>
          <w:szCs w:val="22"/>
          <w:lang w:val="nl-NL"/>
        </w:rPr>
        <w:t xml:space="preserve"> Square werken echt voor de bewoners van Sydney en zullen dat nog vele jaren blijven doen.</w:t>
      </w:r>
    </w:p>
    <w:p w14:paraId="5F14A57F" w14:textId="77777777" w:rsidR="00613211" w:rsidRPr="00B92B6C" w:rsidRDefault="00613211" w:rsidP="00B92B6C">
      <w:pPr>
        <w:spacing w:line="360" w:lineRule="auto"/>
        <w:rPr>
          <w:rFonts w:ascii="Arial" w:eastAsia="Times New Roman" w:hAnsi="Arial" w:cs="Arial"/>
          <w:b/>
          <w:bCs/>
          <w:sz w:val="22"/>
          <w:szCs w:val="22"/>
          <w:shd w:val="clear" w:color="auto" w:fill="FFFFFF"/>
          <w:lang w:val="nl-NL"/>
        </w:rPr>
      </w:pPr>
    </w:p>
    <w:p w14:paraId="79592959" w14:textId="77777777" w:rsidR="00130B51" w:rsidRDefault="00130B51" w:rsidP="00F7706A">
      <w:pPr>
        <w:pStyle w:val="01berschriftERCO"/>
      </w:pPr>
    </w:p>
    <w:p w14:paraId="1FCC1BEF" w14:textId="782ADF39" w:rsidR="00130B51" w:rsidRPr="009523F1" w:rsidRDefault="00130B51" w:rsidP="00130B51">
      <w:pPr>
        <w:pStyle w:val="ERCOText"/>
        <w:outlineLvl w:val="0"/>
        <w:rPr>
          <w:b/>
        </w:rPr>
      </w:pPr>
      <w:r>
        <w:rPr>
          <w:b/>
        </w:rPr>
        <w:lastRenderedPageBreak/>
        <w:t xml:space="preserve">Meer </w:t>
      </w:r>
      <w:proofErr w:type="spellStart"/>
      <w:r>
        <w:rPr>
          <w:b/>
        </w:rPr>
        <w:t>over</w:t>
      </w:r>
      <w:proofErr w:type="spellEnd"/>
      <w:r>
        <w:rPr>
          <w:b/>
        </w:rPr>
        <w:t xml:space="preserve"> Parramatta Square:</w:t>
      </w:r>
    </w:p>
    <w:p w14:paraId="05E4D428" w14:textId="77777777" w:rsidR="00130B51" w:rsidRDefault="00130B51" w:rsidP="00130B51">
      <w:pPr>
        <w:spacing w:line="360" w:lineRule="auto"/>
        <w:rPr>
          <w:rFonts w:ascii="Arial" w:hAnsi="Arial" w:cs="Arial"/>
          <w:b/>
          <w:bCs/>
          <w:sz w:val="22"/>
          <w:szCs w:val="22"/>
        </w:rPr>
      </w:pPr>
      <w:hyperlink r:id="rId11" w:tgtFrame="_blank" w:tooltip="https://www.youtube.com/watch?v=begxa4ifsq4" w:history="1">
        <w:r w:rsidRPr="00A36FA9">
          <w:rPr>
            <w:rStyle w:val="Hyperlink"/>
            <w:rFonts w:ascii="Arial" w:hAnsi="Arial" w:cs="Arial"/>
            <w:b/>
            <w:bCs/>
            <w:sz w:val="22"/>
            <w:szCs w:val="22"/>
          </w:rPr>
          <w:t>https://www.youtube.com/watch?v=BeGXA4iFSq4</w:t>
        </w:r>
      </w:hyperlink>
    </w:p>
    <w:p w14:paraId="5696B3AE" w14:textId="77777777" w:rsidR="00130B51" w:rsidRDefault="00130B51" w:rsidP="00130B51">
      <w:pPr>
        <w:pStyle w:val="ERCOText"/>
        <w:outlineLvl w:val="0"/>
        <w:rPr>
          <w:rStyle w:val="Ohne"/>
        </w:rPr>
      </w:pPr>
    </w:p>
    <w:p w14:paraId="465AE65C" w14:textId="28443D1A" w:rsidR="001C0EE8" w:rsidRDefault="001C0EE8" w:rsidP="00130B51">
      <w:pPr>
        <w:pStyle w:val="ERCOText"/>
        <w:outlineLvl w:val="0"/>
        <w:rPr>
          <w:rStyle w:val="Ohne"/>
        </w:rPr>
      </w:pPr>
      <w:r>
        <w:rPr>
          <w:noProof/>
        </w:rPr>
        <w:drawing>
          <wp:inline distT="0" distB="0" distL="0" distR="0" wp14:anchorId="5CE8D494" wp14:editId="71D70749">
            <wp:extent cx="900000" cy="900000"/>
            <wp:effectExtent l="0" t="0" r="1905" b="1905"/>
            <wp:docPr id="80569208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92089" name="Grafik 80569208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p w14:paraId="111F1B9F" w14:textId="77777777" w:rsidR="001C0EE8" w:rsidRPr="009523F1" w:rsidRDefault="001C0EE8" w:rsidP="00130B51">
      <w:pPr>
        <w:pStyle w:val="ERCOText"/>
        <w:outlineLvl w:val="0"/>
        <w:rPr>
          <w:rStyle w:val="Ohne"/>
        </w:rPr>
      </w:pPr>
    </w:p>
    <w:p w14:paraId="22BF442C" w14:textId="13E8C451" w:rsidR="00130B51" w:rsidRPr="00F7706A" w:rsidRDefault="00130B51" w:rsidP="00F7706A">
      <w:pPr>
        <w:pStyle w:val="ERCOberschrift"/>
        <w:rPr>
          <w:b w:val="0"/>
          <w:bCs w:val="0"/>
          <w:color w:val="FF0000"/>
        </w:rPr>
      </w:pPr>
      <w:proofErr w:type="spellStart"/>
      <w:r w:rsidRPr="00C92DF2">
        <w:rPr>
          <w:color w:val="FF0000"/>
        </w:rPr>
        <w:t>Noot</w:t>
      </w:r>
      <w:proofErr w:type="spellEnd"/>
      <w:r w:rsidRPr="00C92DF2">
        <w:rPr>
          <w:color w:val="FF0000"/>
        </w:rPr>
        <w:t xml:space="preserve"> </w:t>
      </w:r>
      <w:proofErr w:type="spellStart"/>
      <w:r w:rsidRPr="00C92DF2">
        <w:rPr>
          <w:color w:val="FF0000"/>
        </w:rPr>
        <w:t>voor</w:t>
      </w:r>
      <w:proofErr w:type="spellEnd"/>
      <w:r w:rsidRPr="00C92DF2">
        <w:rPr>
          <w:color w:val="FF0000"/>
        </w:rPr>
        <w:t xml:space="preserve"> de </w:t>
      </w:r>
      <w:proofErr w:type="spellStart"/>
      <w:r w:rsidRPr="00C92DF2">
        <w:rPr>
          <w:color w:val="FF0000"/>
        </w:rPr>
        <w:t>redactie</w:t>
      </w:r>
      <w:proofErr w:type="spellEnd"/>
      <w:r w:rsidRPr="00C92DF2">
        <w:rPr>
          <w:color w:val="FF0000"/>
        </w:rPr>
        <w:t xml:space="preserve">: </w:t>
      </w:r>
      <w:proofErr w:type="spellStart"/>
      <w:r w:rsidRPr="00C92DF2">
        <w:rPr>
          <w:b w:val="0"/>
          <w:bCs w:val="0"/>
          <w:color w:val="FF0000"/>
        </w:rPr>
        <w:t>Gebruik</w:t>
      </w:r>
      <w:proofErr w:type="spellEnd"/>
      <w:r w:rsidRPr="00C92DF2">
        <w:rPr>
          <w:b w:val="0"/>
          <w:bCs w:val="0"/>
          <w:color w:val="FF0000"/>
        </w:rPr>
        <w:t xml:space="preserve"> </w:t>
      </w:r>
      <w:proofErr w:type="spellStart"/>
      <w:r w:rsidRPr="00C92DF2">
        <w:rPr>
          <w:b w:val="0"/>
          <w:bCs w:val="0"/>
          <w:color w:val="FF0000"/>
        </w:rPr>
        <w:t>deze</w:t>
      </w:r>
      <w:proofErr w:type="spellEnd"/>
      <w:r w:rsidRPr="00C92DF2">
        <w:rPr>
          <w:b w:val="0"/>
          <w:bCs w:val="0"/>
          <w:color w:val="FF0000"/>
        </w:rPr>
        <w:t xml:space="preserve"> link: </w:t>
      </w:r>
      <w:proofErr w:type="spellStart"/>
      <w:r w:rsidRPr="00C92DF2">
        <w:rPr>
          <w:b w:val="0"/>
          <w:bCs w:val="0"/>
          <w:color w:val="FF0000"/>
        </w:rPr>
        <w:t>Uw</w:t>
      </w:r>
      <w:proofErr w:type="spellEnd"/>
      <w:r w:rsidRPr="00C92DF2">
        <w:rPr>
          <w:b w:val="0"/>
          <w:bCs w:val="0"/>
          <w:color w:val="FF0000"/>
        </w:rPr>
        <w:t xml:space="preserve"> </w:t>
      </w:r>
      <w:proofErr w:type="spellStart"/>
      <w:r w:rsidRPr="00C92DF2">
        <w:rPr>
          <w:b w:val="0"/>
          <w:bCs w:val="0"/>
          <w:color w:val="FF0000"/>
        </w:rPr>
        <w:t>lezerspubliek</w:t>
      </w:r>
      <w:proofErr w:type="spellEnd"/>
      <w:r w:rsidRPr="00C92DF2">
        <w:rPr>
          <w:b w:val="0"/>
          <w:bCs w:val="0"/>
          <w:color w:val="FF0000"/>
        </w:rPr>
        <w:t xml:space="preserve"> </w:t>
      </w:r>
      <w:proofErr w:type="spellStart"/>
      <w:r w:rsidRPr="00C92DF2">
        <w:rPr>
          <w:b w:val="0"/>
          <w:bCs w:val="0"/>
          <w:color w:val="FF0000"/>
        </w:rPr>
        <w:t>zal</w:t>
      </w:r>
      <w:proofErr w:type="spellEnd"/>
      <w:r w:rsidRPr="00C92DF2">
        <w:rPr>
          <w:b w:val="0"/>
          <w:bCs w:val="0"/>
          <w:color w:val="FF0000"/>
        </w:rPr>
        <w:t xml:space="preserve"> </w:t>
      </w:r>
      <w:proofErr w:type="spellStart"/>
      <w:r w:rsidRPr="00C92DF2">
        <w:rPr>
          <w:b w:val="0"/>
          <w:bCs w:val="0"/>
          <w:color w:val="FF0000"/>
        </w:rPr>
        <w:t>profiteren</w:t>
      </w:r>
      <w:proofErr w:type="spellEnd"/>
      <w:r w:rsidRPr="00C92DF2">
        <w:rPr>
          <w:b w:val="0"/>
          <w:bCs w:val="0"/>
          <w:color w:val="FF0000"/>
        </w:rPr>
        <w:t xml:space="preserve"> van </w:t>
      </w:r>
      <w:proofErr w:type="spellStart"/>
      <w:r w:rsidRPr="00C92DF2">
        <w:rPr>
          <w:b w:val="0"/>
          <w:bCs w:val="0"/>
          <w:color w:val="FF0000"/>
        </w:rPr>
        <w:t>een</w:t>
      </w:r>
      <w:proofErr w:type="spellEnd"/>
      <w:r w:rsidRPr="00C92DF2">
        <w:rPr>
          <w:b w:val="0"/>
          <w:bCs w:val="0"/>
          <w:color w:val="FF0000"/>
        </w:rPr>
        <w:t xml:space="preserve"> </w:t>
      </w:r>
      <w:proofErr w:type="spellStart"/>
      <w:r w:rsidRPr="00C92DF2">
        <w:rPr>
          <w:b w:val="0"/>
          <w:bCs w:val="0"/>
          <w:color w:val="FF0000"/>
        </w:rPr>
        <w:t>continu</w:t>
      </w:r>
      <w:proofErr w:type="spellEnd"/>
      <w:r w:rsidRPr="00C92DF2">
        <w:rPr>
          <w:b w:val="0"/>
          <w:bCs w:val="0"/>
          <w:color w:val="FF0000"/>
        </w:rPr>
        <w:t xml:space="preserve"> </w:t>
      </w:r>
      <w:proofErr w:type="spellStart"/>
      <w:r w:rsidRPr="00C92DF2">
        <w:rPr>
          <w:b w:val="0"/>
          <w:bCs w:val="0"/>
          <w:color w:val="FF0000"/>
        </w:rPr>
        <w:t>gebruikerstraject</w:t>
      </w:r>
      <w:proofErr w:type="spellEnd"/>
      <w:r w:rsidRPr="00C92DF2">
        <w:rPr>
          <w:b w:val="0"/>
          <w:bCs w:val="0"/>
          <w:color w:val="FF0000"/>
        </w:rPr>
        <w:t xml:space="preserve"> en </w:t>
      </w:r>
      <w:proofErr w:type="spellStart"/>
      <w:r w:rsidRPr="00C92DF2">
        <w:rPr>
          <w:b w:val="0"/>
          <w:bCs w:val="0"/>
          <w:color w:val="FF0000"/>
        </w:rPr>
        <w:t>verdere</w:t>
      </w:r>
      <w:proofErr w:type="spellEnd"/>
      <w:r w:rsidRPr="00C92DF2">
        <w:rPr>
          <w:b w:val="0"/>
          <w:bCs w:val="0"/>
          <w:color w:val="FF0000"/>
        </w:rPr>
        <w:t xml:space="preserve"> </w:t>
      </w:r>
      <w:proofErr w:type="spellStart"/>
      <w:r w:rsidRPr="00C92DF2">
        <w:rPr>
          <w:b w:val="0"/>
          <w:bCs w:val="0"/>
          <w:color w:val="FF0000"/>
        </w:rPr>
        <w:t>inhoud</w:t>
      </w:r>
      <w:proofErr w:type="spellEnd"/>
      <w:r w:rsidRPr="00C92DF2">
        <w:rPr>
          <w:b w:val="0"/>
          <w:bCs w:val="0"/>
          <w:color w:val="FF0000"/>
        </w:rPr>
        <w:t xml:space="preserve"> van </w:t>
      </w:r>
      <w:proofErr w:type="spellStart"/>
      <w:r w:rsidRPr="00C92DF2">
        <w:rPr>
          <w:b w:val="0"/>
          <w:bCs w:val="0"/>
          <w:color w:val="FF0000"/>
        </w:rPr>
        <w:t>dit</w:t>
      </w:r>
      <w:proofErr w:type="spellEnd"/>
      <w:r w:rsidRPr="00C92DF2">
        <w:rPr>
          <w:b w:val="0"/>
          <w:bCs w:val="0"/>
          <w:color w:val="FF0000"/>
        </w:rPr>
        <w:t xml:space="preserve"> </w:t>
      </w:r>
      <w:proofErr w:type="spellStart"/>
      <w:r w:rsidRPr="00C92DF2">
        <w:rPr>
          <w:b w:val="0"/>
          <w:bCs w:val="0"/>
          <w:color w:val="FF0000"/>
        </w:rPr>
        <w:t>persbericht</w:t>
      </w:r>
      <w:proofErr w:type="spellEnd"/>
      <w:r w:rsidRPr="00C92DF2">
        <w:rPr>
          <w:b w:val="0"/>
          <w:bCs w:val="0"/>
          <w:color w:val="FF0000"/>
        </w:rPr>
        <w:t xml:space="preserve">. </w:t>
      </w:r>
      <w:proofErr w:type="spellStart"/>
      <w:r w:rsidRPr="00C92DF2">
        <w:rPr>
          <w:b w:val="0"/>
          <w:bCs w:val="0"/>
          <w:color w:val="FF0000"/>
        </w:rPr>
        <w:t>Deze</w:t>
      </w:r>
      <w:proofErr w:type="spellEnd"/>
      <w:r w:rsidRPr="00C92DF2">
        <w:rPr>
          <w:b w:val="0"/>
          <w:bCs w:val="0"/>
          <w:color w:val="FF0000"/>
        </w:rPr>
        <w:t xml:space="preserve"> link </w:t>
      </w:r>
      <w:proofErr w:type="spellStart"/>
      <w:r w:rsidRPr="00C92DF2">
        <w:rPr>
          <w:b w:val="0"/>
          <w:bCs w:val="0"/>
          <w:color w:val="FF0000"/>
        </w:rPr>
        <w:t>blijft</w:t>
      </w:r>
      <w:proofErr w:type="spellEnd"/>
      <w:r w:rsidRPr="00C92DF2">
        <w:rPr>
          <w:b w:val="0"/>
          <w:bCs w:val="0"/>
          <w:color w:val="FF0000"/>
        </w:rPr>
        <w:t xml:space="preserve"> permanent </w:t>
      </w:r>
      <w:proofErr w:type="spellStart"/>
      <w:r w:rsidRPr="00C92DF2">
        <w:rPr>
          <w:b w:val="0"/>
          <w:bCs w:val="0"/>
          <w:color w:val="FF0000"/>
        </w:rPr>
        <w:t>actief</w:t>
      </w:r>
      <w:proofErr w:type="spellEnd"/>
      <w:r w:rsidRPr="00C92DF2">
        <w:rPr>
          <w:b w:val="0"/>
          <w:bCs w:val="0"/>
          <w:color w:val="FF0000"/>
        </w:rPr>
        <w:t>.</w:t>
      </w:r>
    </w:p>
    <w:p w14:paraId="097A8E55" w14:textId="77777777" w:rsidR="00130B51" w:rsidRDefault="00130B51" w:rsidP="00F7706A">
      <w:pPr>
        <w:pStyle w:val="01berschriftERCO"/>
      </w:pPr>
    </w:p>
    <w:p w14:paraId="1A29CA29" w14:textId="77777777" w:rsidR="00130B51" w:rsidRDefault="00130B51" w:rsidP="00F7706A">
      <w:pPr>
        <w:pStyle w:val="01berschriftERCO"/>
      </w:pPr>
    </w:p>
    <w:p w14:paraId="4DD95388" w14:textId="77777777" w:rsidR="00FB2E99" w:rsidRDefault="00FB2E99" w:rsidP="00F7706A">
      <w:pPr>
        <w:pStyle w:val="01berschriftERCO"/>
      </w:pPr>
    </w:p>
    <w:p w14:paraId="62EDE6E7" w14:textId="77777777" w:rsidR="00FB2E99" w:rsidRDefault="00FB2E99" w:rsidP="00F7706A">
      <w:pPr>
        <w:pStyle w:val="01berschriftERCO"/>
      </w:pPr>
    </w:p>
    <w:p w14:paraId="33880D9E" w14:textId="77777777" w:rsidR="00FB2E99" w:rsidRDefault="00FB2E99" w:rsidP="00F7706A">
      <w:pPr>
        <w:pStyle w:val="01berschriftERCO"/>
      </w:pPr>
    </w:p>
    <w:p w14:paraId="40A46DF1" w14:textId="77777777" w:rsidR="00FB2E99" w:rsidRDefault="00FB2E99" w:rsidP="00F7706A">
      <w:pPr>
        <w:pStyle w:val="01berschriftERCO"/>
      </w:pPr>
    </w:p>
    <w:p w14:paraId="365EFDD1" w14:textId="77777777" w:rsidR="00FB2E99" w:rsidRDefault="00FB2E99" w:rsidP="00F7706A">
      <w:pPr>
        <w:pStyle w:val="01berschriftERCO"/>
      </w:pPr>
    </w:p>
    <w:p w14:paraId="3C8250D7" w14:textId="4AE7A3E9" w:rsidR="008C1C4C" w:rsidRPr="00FB2E99" w:rsidRDefault="008C1C4C" w:rsidP="00F7706A">
      <w:pPr>
        <w:pStyle w:val="01berschriftERCO"/>
        <w:rPr>
          <w:b/>
          <w:bCs w:val="0"/>
        </w:rPr>
      </w:pPr>
      <w:r w:rsidRPr="00FB2E99">
        <w:rPr>
          <w:b/>
          <w:bCs w:val="0"/>
        </w:rPr>
        <w:t>Projectgegeven</w:t>
      </w:r>
    </w:p>
    <w:p w14:paraId="6EB0368A" w14:textId="77777777" w:rsidR="00FB2E99" w:rsidRPr="002A4AA5" w:rsidRDefault="00FB2E99" w:rsidP="00F7706A">
      <w:pPr>
        <w:pStyle w:val="01berschriftERCO"/>
      </w:pPr>
    </w:p>
    <w:p w14:paraId="02436A30" w14:textId="77777777" w:rsidR="00130B51" w:rsidRDefault="003F0CE2" w:rsidP="00F7706A">
      <w:pPr>
        <w:pStyle w:val="01berschriftERCO"/>
      </w:pPr>
      <w:r w:rsidRPr="002A4AA5">
        <w:t>Project:</w:t>
      </w:r>
      <w:r w:rsidRPr="002A4AA5">
        <w:tab/>
      </w:r>
      <w:r w:rsidRPr="002A4AA5">
        <w:tab/>
      </w:r>
      <w:r w:rsidRPr="002A4AA5">
        <w:tab/>
      </w:r>
    </w:p>
    <w:p w14:paraId="5CFACCEB" w14:textId="0098D6FA" w:rsidR="003F0CE2" w:rsidRPr="002A4AA5" w:rsidRDefault="00130B51" w:rsidP="00F7706A">
      <w:pPr>
        <w:pStyle w:val="01berschriftERCO"/>
      </w:pPr>
      <w:proofErr w:type="spellStart"/>
      <w:r>
        <w:t>Parramatta</w:t>
      </w:r>
      <w:proofErr w:type="spellEnd"/>
      <w:r>
        <w:t xml:space="preserve"> Square, Sy</w:t>
      </w:r>
      <w:r w:rsidR="00F7706A">
        <w:t>dne</w:t>
      </w:r>
      <w:r>
        <w:t>y</w:t>
      </w:r>
      <w:r w:rsidR="00F7706A">
        <w:t xml:space="preserve">, </w:t>
      </w:r>
      <w:r w:rsidR="00F7706A" w:rsidRPr="00F7706A">
        <w:t>Australië</w:t>
      </w:r>
      <w:r>
        <w:t xml:space="preserve"> </w:t>
      </w:r>
    </w:p>
    <w:p w14:paraId="793C394E" w14:textId="77777777" w:rsidR="003F0CE2" w:rsidRPr="002A4AA5" w:rsidRDefault="003F0CE2" w:rsidP="00F7706A">
      <w:pPr>
        <w:pStyle w:val="01berschriftERCO"/>
      </w:pPr>
    </w:p>
    <w:p w14:paraId="492D012D" w14:textId="027BE7DA" w:rsidR="003F0CE2" w:rsidRDefault="003F0CE2" w:rsidP="00F7706A">
      <w:pPr>
        <w:pStyle w:val="01berschriftERCO"/>
      </w:pPr>
      <w:r w:rsidRPr="002A4AA5">
        <w:t>Architectuur:</w:t>
      </w:r>
      <w:r w:rsidRPr="002A4AA5">
        <w:tab/>
      </w:r>
      <w:r w:rsidRPr="002A4AA5">
        <w:tab/>
      </w:r>
    </w:p>
    <w:p w14:paraId="7AAB9CB3" w14:textId="16104425" w:rsidR="00F7706A" w:rsidRDefault="00F7706A" w:rsidP="00F7706A">
      <w:pPr>
        <w:pStyle w:val="01berschriftERCO"/>
      </w:pPr>
      <w:r>
        <w:t>JPW, Sydney</w:t>
      </w:r>
    </w:p>
    <w:p w14:paraId="383744F2" w14:textId="77777777" w:rsidR="00F7706A" w:rsidRPr="002A4AA5" w:rsidRDefault="00F7706A" w:rsidP="00F7706A">
      <w:pPr>
        <w:pStyle w:val="01berschriftERCO"/>
      </w:pPr>
    </w:p>
    <w:p w14:paraId="3C4C5E11" w14:textId="77777777" w:rsidR="00F7706A" w:rsidRDefault="00F7706A" w:rsidP="00F7706A">
      <w:pPr>
        <w:pStyle w:val="01berschriftERCO"/>
      </w:pPr>
      <w:r w:rsidRPr="00F7706A">
        <w:t xml:space="preserve">Ontwikkelaar: </w:t>
      </w:r>
    </w:p>
    <w:p w14:paraId="7DEBEB07" w14:textId="6BDB7D2E" w:rsidR="00F7706A" w:rsidRDefault="00F7706A" w:rsidP="00F7706A">
      <w:pPr>
        <w:pStyle w:val="01berschriftERCO"/>
      </w:pPr>
      <w:r w:rsidRPr="00F7706A">
        <w:t>Walker Corporation</w:t>
      </w:r>
      <w:r>
        <w:t>, Sydney</w:t>
      </w:r>
    </w:p>
    <w:p w14:paraId="6D3DF802" w14:textId="77777777" w:rsidR="00F7706A" w:rsidRDefault="00F7706A" w:rsidP="00F7706A">
      <w:pPr>
        <w:pStyle w:val="01berschriftERCO"/>
      </w:pPr>
    </w:p>
    <w:p w14:paraId="5EA4758F" w14:textId="4A35912F" w:rsidR="00F7706A" w:rsidRDefault="00F7706A" w:rsidP="00F7706A">
      <w:pPr>
        <w:pStyle w:val="01berschriftERCO"/>
      </w:pPr>
      <w:r w:rsidRPr="00F7706A">
        <w:t>Lichtontwerp: Light Studio MG</w:t>
      </w:r>
      <w:r>
        <w:t xml:space="preserve">, </w:t>
      </w:r>
      <w:proofErr w:type="spellStart"/>
      <w:r>
        <w:t>Leichhardt</w:t>
      </w:r>
      <w:proofErr w:type="spellEnd"/>
    </w:p>
    <w:p w14:paraId="1FA5E5C7" w14:textId="77777777" w:rsidR="00F7706A" w:rsidRDefault="00F7706A" w:rsidP="00F7706A">
      <w:pPr>
        <w:pStyle w:val="01berschriftERCO"/>
      </w:pPr>
    </w:p>
    <w:p w14:paraId="7BB186F0" w14:textId="77777777" w:rsidR="00F7706A" w:rsidRDefault="00F7706A" w:rsidP="00F7706A">
      <w:pPr>
        <w:pStyle w:val="01berschriftERCO"/>
      </w:pPr>
      <w:r w:rsidRPr="00F7706A">
        <w:t xml:space="preserve">Bestekschrijver: </w:t>
      </w:r>
    </w:p>
    <w:p w14:paraId="663EDF1D" w14:textId="62DF67ED" w:rsidR="00F7706A" w:rsidRPr="00F7706A" w:rsidRDefault="00F7706A" w:rsidP="00F7706A">
      <w:pPr>
        <w:pStyle w:val="01berschriftERCO"/>
      </w:pPr>
      <w:r w:rsidRPr="00F7706A">
        <w:t>LCI Consultants (3PSQ), AECOM (4PSQ), WSP (6-8PSQ)</w:t>
      </w:r>
      <w:r>
        <w:t>, Sydney</w:t>
      </w:r>
    </w:p>
    <w:p w14:paraId="6B91E2D9" w14:textId="77777777" w:rsidR="00F7706A" w:rsidRDefault="00F7706A" w:rsidP="00F7706A">
      <w:pPr>
        <w:pStyle w:val="01berschriftERCO"/>
      </w:pPr>
    </w:p>
    <w:p w14:paraId="76CCDA27" w14:textId="71735D81" w:rsidR="00F7706A" w:rsidRPr="002A4AA5" w:rsidRDefault="00F7706A" w:rsidP="00F7706A">
      <w:pPr>
        <w:pStyle w:val="01berschriftERCO"/>
      </w:pPr>
      <w:r w:rsidRPr="00F7706A">
        <w:t>Channel partner: Jadecross, Sydney</w:t>
      </w:r>
    </w:p>
    <w:p w14:paraId="46D8EB04" w14:textId="77777777" w:rsidR="002A4AA5" w:rsidRPr="002A4AA5" w:rsidRDefault="009835BF" w:rsidP="00F7706A">
      <w:pPr>
        <w:pStyle w:val="01berschriftERCO"/>
      </w:pPr>
      <w:r w:rsidRPr="002A4AA5">
        <w:lastRenderedPageBreak/>
        <w:t>Producten</w:t>
      </w:r>
      <w:r w:rsidR="00F029C0" w:rsidRPr="002A4AA5">
        <w:t>:</w:t>
      </w:r>
      <w:r w:rsidR="00F029C0" w:rsidRPr="002A4AA5">
        <w:tab/>
      </w:r>
    </w:p>
    <w:p w14:paraId="0ABCE4A7" w14:textId="53A455CB" w:rsidR="002A4AA5" w:rsidRDefault="00F7706A" w:rsidP="00F7706A">
      <w:pPr>
        <w:spacing w:line="360" w:lineRule="auto"/>
        <w:rPr>
          <w:rFonts w:ascii="Arial" w:hAnsi="Arial" w:cs="Arial"/>
          <w:sz w:val="22"/>
          <w:szCs w:val="22"/>
        </w:rPr>
      </w:pPr>
      <w:hyperlink r:id="rId13" w:history="1">
        <w:r>
          <w:rPr>
            <w:rFonts w:ascii="Arial" w:hAnsi="Arial" w:cs="Arial"/>
            <w:color w:val="0000FF"/>
            <w:sz w:val="22"/>
            <w:szCs w:val="22"/>
            <w:u w:val="single"/>
            <w:lang w:val="en-US"/>
          </w:rPr>
          <w:t xml:space="preserve">Quintessence </w:t>
        </w:r>
        <w:proofErr w:type="spellStart"/>
        <w:r>
          <w:rPr>
            <w:rFonts w:ascii="Arial" w:hAnsi="Arial" w:cs="Arial"/>
            <w:color w:val="0000FF"/>
            <w:sz w:val="22"/>
            <w:szCs w:val="22"/>
            <w:u w:val="single"/>
            <w:lang w:val="en-US"/>
          </w:rPr>
          <w:t>plafondinbouwarmaturen</w:t>
        </w:r>
        <w:proofErr w:type="spellEnd"/>
      </w:hyperlink>
      <w:r>
        <w:rPr>
          <w:rFonts w:ascii="Arial" w:hAnsi="Arial" w:cs="Arial"/>
          <w:sz w:val="22"/>
          <w:szCs w:val="22"/>
        </w:rPr>
        <w:t xml:space="preserve">,  </w:t>
      </w:r>
      <w:r>
        <w:rPr>
          <w:rFonts w:ascii="Arial" w:hAnsi="Arial" w:cs="Arial"/>
          <w:sz w:val="22"/>
          <w:szCs w:val="22"/>
        </w:rPr>
        <w:br/>
      </w:r>
      <w:hyperlink r:id="rId14" w:history="1">
        <w:r>
          <w:rPr>
            <w:rFonts w:ascii="Arial" w:hAnsi="Arial" w:cs="Arial"/>
            <w:color w:val="0000FF"/>
            <w:sz w:val="22"/>
            <w:szCs w:val="22"/>
            <w:u w:val="single"/>
            <w:lang w:val="en-US"/>
          </w:rPr>
          <w:t xml:space="preserve">Atrium </w:t>
        </w:r>
        <w:proofErr w:type="spellStart"/>
        <w:r>
          <w:rPr>
            <w:rFonts w:ascii="Arial" w:hAnsi="Arial" w:cs="Arial"/>
            <w:color w:val="0000FF"/>
            <w:sz w:val="22"/>
            <w:szCs w:val="22"/>
            <w:u w:val="single"/>
            <w:lang w:val="en-US"/>
          </w:rPr>
          <w:t>plafondinbouwarmaturen</w:t>
        </w:r>
        <w:proofErr w:type="spellEnd"/>
      </w:hyperlink>
      <w:r w:rsidR="002A4AA5" w:rsidRPr="00A36FA9">
        <w:rPr>
          <w:rFonts w:ascii="Arial" w:hAnsi="Arial" w:cs="Arial"/>
          <w:sz w:val="22"/>
          <w:szCs w:val="22"/>
        </w:rPr>
        <w:t xml:space="preserve">, </w:t>
      </w:r>
    </w:p>
    <w:p w14:paraId="0B9C993D" w14:textId="0B9F370C" w:rsidR="002A4AA5" w:rsidRPr="00B1317A" w:rsidRDefault="00F7706A" w:rsidP="002A4AA5">
      <w:pPr>
        <w:spacing w:line="360" w:lineRule="auto"/>
        <w:rPr>
          <w:rFonts w:ascii="Arial" w:hAnsi="Arial" w:cs="Arial"/>
          <w:sz w:val="22"/>
          <w:szCs w:val="22"/>
        </w:rPr>
      </w:pPr>
      <w:hyperlink r:id="rId15" w:history="1">
        <w:proofErr w:type="spellStart"/>
        <w:r>
          <w:rPr>
            <w:rFonts w:ascii="Arial" w:hAnsi="Arial" w:cs="Arial"/>
            <w:color w:val="0000FF"/>
            <w:sz w:val="22"/>
            <w:szCs w:val="22"/>
            <w:u w:val="single"/>
            <w:lang w:val="en-US"/>
          </w:rPr>
          <w:t>Parscan</w:t>
        </w:r>
        <w:proofErr w:type="spellEnd"/>
        <w:r>
          <w:rPr>
            <w:rFonts w:ascii="Arial" w:hAnsi="Arial" w:cs="Arial"/>
            <w:color w:val="0000FF"/>
            <w:sz w:val="22"/>
            <w:szCs w:val="22"/>
            <w:u w:val="single"/>
            <w:lang w:val="en-US"/>
          </w:rPr>
          <w:t xml:space="preserve"> spots</w:t>
        </w:r>
      </w:hyperlink>
      <w:r w:rsidR="002A4AA5" w:rsidRPr="00A36FA9">
        <w:rPr>
          <w:rFonts w:ascii="Arial" w:hAnsi="Arial" w:cs="Arial"/>
          <w:sz w:val="22"/>
          <w:szCs w:val="22"/>
        </w:rPr>
        <w:t xml:space="preserve">, </w:t>
      </w:r>
      <w:hyperlink r:id="rId16" w:history="1">
        <w:r>
          <w:rPr>
            <w:rFonts w:ascii="Arial" w:hAnsi="Arial" w:cs="Arial"/>
            <w:color w:val="0000FF"/>
            <w:sz w:val="22"/>
            <w:szCs w:val="22"/>
            <w:u w:val="single"/>
            <w:lang w:val="en-US"/>
          </w:rPr>
          <w:t xml:space="preserve">Eclipse </w:t>
        </w:r>
        <w:proofErr w:type="spellStart"/>
        <w:r>
          <w:rPr>
            <w:rFonts w:ascii="Arial" w:hAnsi="Arial" w:cs="Arial"/>
            <w:color w:val="0000FF"/>
            <w:sz w:val="22"/>
            <w:szCs w:val="22"/>
            <w:u w:val="single"/>
            <w:lang w:val="en-US"/>
          </w:rPr>
          <w:t>InTrack</w:t>
        </w:r>
        <w:proofErr w:type="spellEnd"/>
        <w:r>
          <w:rPr>
            <w:rFonts w:ascii="Arial" w:hAnsi="Arial" w:cs="Arial"/>
            <w:color w:val="0000FF"/>
            <w:sz w:val="22"/>
            <w:szCs w:val="22"/>
            <w:u w:val="single"/>
            <w:lang w:val="en-US"/>
          </w:rPr>
          <w:t xml:space="preserve"> spots</w:t>
        </w:r>
      </w:hyperlink>
      <w:r w:rsidR="002A4AA5" w:rsidRPr="00A36FA9">
        <w:rPr>
          <w:rFonts w:ascii="Arial" w:hAnsi="Arial" w:cs="Arial"/>
          <w:sz w:val="22"/>
          <w:szCs w:val="22"/>
        </w:rPr>
        <w:t xml:space="preserve">, </w:t>
      </w:r>
      <w:hyperlink r:id="rId17" w:history="1">
        <w:r>
          <w:rPr>
            <w:rFonts w:ascii="Arial" w:hAnsi="Arial" w:cs="Arial"/>
            <w:color w:val="0000FF"/>
            <w:sz w:val="22"/>
            <w:szCs w:val="22"/>
            <w:u w:val="single"/>
            <w:lang w:val="en-US"/>
          </w:rPr>
          <w:t xml:space="preserve">Tesis </w:t>
        </w:r>
        <w:proofErr w:type="spellStart"/>
        <w:r>
          <w:rPr>
            <w:rFonts w:ascii="Arial" w:hAnsi="Arial" w:cs="Arial"/>
            <w:color w:val="0000FF"/>
            <w:sz w:val="22"/>
            <w:szCs w:val="22"/>
            <w:u w:val="single"/>
            <w:lang w:val="en-US"/>
          </w:rPr>
          <w:t>vloerinbouwarmaturen</w:t>
        </w:r>
        <w:proofErr w:type="spellEnd"/>
      </w:hyperlink>
      <w:r w:rsidR="002A4AA5" w:rsidRPr="00A36FA9">
        <w:rPr>
          <w:rFonts w:ascii="Arial" w:hAnsi="Arial" w:cs="Arial"/>
          <w:color w:val="000000"/>
          <w:sz w:val="22"/>
          <w:szCs w:val="22"/>
        </w:rPr>
        <w:t xml:space="preserve">, </w:t>
      </w:r>
      <w:hyperlink r:id="rId18" w:history="1">
        <w:proofErr w:type="spellStart"/>
        <w:r w:rsidR="00FB2E99">
          <w:rPr>
            <w:rFonts w:ascii="Arial" w:hAnsi="Arial" w:cs="Arial"/>
            <w:color w:val="0000FF"/>
            <w:sz w:val="22"/>
            <w:szCs w:val="22"/>
            <w:u w:val="single"/>
            <w:lang w:val="en-US"/>
          </w:rPr>
          <w:t>Lightgap</w:t>
        </w:r>
        <w:proofErr w:type="spellEnd"/>
        <w:r w:rsidR="00FB2E99">
          <w:rPr>
            <w:rFonts w:ascii="Arial" w:hAnsi="Arial" w:cs="Arial"/>
            <w:color w:val="0000FF"/>
            <w:sz w:val="22"/>
            <w:szCs w:val="22"/>
            <w:u w:val="single"/>
            <w:lang w:val="en-US"/>
          </w:rPr>
          <w:t xml:space="preserve"> </w:t>
        </w:r>
        <w:proofErr w:type="spellStart"/>
        <w:r w:rsidR="00FB2E99">
          <w:rPr>
            <w:rFonts w:ascii="Arial" w:hAnsi="Arial" w:cs="Arial"/>
            <w:color w:val="0000FF"/>
            <w:sz w:val="22"/>
            <w:szCs w:val="22"/>
            <w:u w:val="single"/>
            <w:lang w:val="en-US"/>
          </w:rPr>
          <w:t>plafondinbouwarmaturen</w:t>
        </w:r>
        <w:proofErr w:type="spellEnd"/>
      </w:hyperlink>
      <w:r w:rsidR="002A4AA5" w:rsidRPr="00A36FA9">
        <w:rPr>
          <w:rFonts w:ascii="Arial" w:hAnsi="Arial" w:cs="Arial"/>
          <w:color w:val="000000"/>
          <w:sz w:val="22"/>
          <w:szCs w:val="22"/>
        </w:rPr>
        <w:t xml:space="preserve">, </w:t>
      </w:r>
      <w:hyperlink r:id="rId19" w:history="1">
        <w:proofErr w:type="spellStart"/>
        <w:r w:rsidR="00FB2E99">
          <w:rPr>
            <w:rFonts w:ascii="Arial" w:hAnsi="Arial" w:cs="Arial"/>
            <w:color w:val="0000FF"/>
            <w:sz w:val="22"/>
            <w:szCs w:val="22"/>
            <w:u w:val="single"/>
          </w:rPr>
          <w:t>Skim</w:t>
        </w:r>
        <w:proofErr w:type="spellEnd"/>
        <w:r w:rsidR="00FB2E99">
          <w:rPr>
            <w:rFonts w:ascii="Arial" w:hAnsi="Arial" w:cs="Arial"/>
            <w:color w:val="0000FF"/>
            <w:sz w:val="22"/>
            <w:szCs w:val="22"/>
            <w:u w:val="single"/>
          </w:rPr>
          <w:t xml:space="preserve"> </w:t>
        </w:r>
        <w:proofErr w:type="spellStart"/>
        <w:r w:rsidR="00FB2E99">
          <w:rPr>
            <w:rFonts w:ascii="Arial" w:hAnsi="Arial" w:cs="Arial"/>
            <w:color w:val="0000FF"/>
            <w:sz w:val="22"/>
            <w:szCs w:val="22"/>
            <w:u w:val="single"/>
          </w:rPr>
          <w:t>plafondinbouwarmaturen</w:t>
        </w:r>
        <w:proofErr w:type="spellEnd"/>
      </w:hyperlink>
    </w:p>
    <w:p w14:paraId="35DADB35" w14:textId="77777777" w:rsidR="006F63E0" w:rsidRPr="00613211" w:rsidRDefault="006F63E0" w:rsidP="00F7706A">
      <w:pPr>
        <w:pStyle w:val="01berschriftERCO"/>
      </w:pPr>
    </w:p>
    <w:p w14:paraId="692C50B8" w14:textId="77777777" w:rsidR="00F7706A" w:rsidRDefault="009835BF" w:rsidP="00F7706A">
      <w:pPr>
        <w:pStyle w:val="01berschriftERCO"/>
      </w:pPr>
      <w:r w:rsidRPr="00613211">
        <w:t>Fotoverwijzing</w:t>
      </w:r>
      <w:r w:rsidR="00F7706A">
        <w:t xml:space="preserve">: </w:t>
      </w:r>
    </w:p>
    <w:p w14:paraId="73E8E286" w14:textId="07063340" w:rsidR="00AD04EA" w:rsidRPr="00F7706A" w:rsidRDefault="00F029C0" w:rsidP="00F7706A">
      <w:pPr>
        <w:pStyle w:val="01berschriftERCO"/>
      </w:pPr>
      <w:r w:rsidRPr="00613211">
        <w:t xml:space="preserve">© ERCO GmbH, </w:t>
      </w:r>
      <w:hyperlink r:id="rId20" w:history="1">
        <w:r w:rsidR="00F7706A" w:rsidRPr="004D0A9E">
          <w:rPr>
            <w:rStyle w:val="Hyperlink"/>
          </w:rPr>
          <w:t>www.erco.com</w:t>
        </w:r>
      </w:hyperlink>
      <w:r w:rsidRPr="00613211">
        <w:t>,</w:t>
      </w:r>
      <w:r w:rsidR="00F7706A">
        <w:t xml:space="preserve"> </w:t>
      </w:r>
      <w:r w:rsidR="006C2767" w:rsidRPr="00F7706A">
        <w:t>fotografi</w:t>
      </w:r>
      <w:r w:rsidR="009835BF" w:rsidRPr="00F7706A">
        <w:t>e</w:t>
      </w:r>
      <w:r w:rsidRPr="00F7706A">
        <w:t xml:space="preserve">: </w:t>
      </w:r>
      <w:r w:rsidR="00F7706A">
        <w:t xml:space="preserve">Jackie </w:t>
      </w:r>
      <w:proofErr w:type="spellStart"/>
      <w:r w:rsidR="00F7706A">
        <w:t>Chan</w:t>
      </w:r>
      <w:proofErr w:type="spellEnd"/>
    </w:p>
    <w:p w14:paraId="17E7147C" w14:textId="77777777" w:rsidR="00043D65" w:rsidRPr="00613211" w:rsidRDefault="00043D65" w:rsidP="00AD04EA">
      <w:pPr>
        <w:pStyle w:val="02TextERCO"/>
        <w:rPr>
          <w:b/>
          <w:bCs/>
          <w:lang w:val="nl-NL"/>
        </w:rPr>
      </w:pPr>
    </w:p>
    <w:p w14:paraId="6502DB1F" w14:textId="12720C69" w:rsidR="00043D65" w:rsidRDefault="00043D65" w:rsidP="00AD04EA">
      <w:pPr>
        <w:pStyle w:val="02TextERCO"/>
        <w:rPr>
          <w:b/>
          <w:bCs/>
          <w:lang w:val="nl-NL"/>
        </w:rPr>
      </w:pPr>
    </w:p>
    <w:p w14:paraId="6F8B9962" w14:textId="77777777" w:rsidR="00D262E9" w:rsidRDefault="00D262E9" w:rsidP="00AD04EA">
      <w:pPr>
        <w:pStyle w:val="02TextERCO"/>
        <w:rPr>
          <w:b/>
          <w:bCs/>
          <w:lang w:val="nl-NL"/>
        </w:rPr>
      </w:pPr>
    </w:p>
    <w:p w14:paraId="69712C75" w14:textId="77777777" w:rsidR="00C005F7" w:rsidRDefault="00C005F7" w:rsidP="00AD04EA">
      <w:pPr>
        <w:pStyle w:val="02TextERCO"/>
        <w:rPr>
          <w:b/>
          <w:bCs/>
          <w:lang w:val="nl-NL"/>
        </w:rPr>
      </w:pPr>
    </w:p>
    <w:p w14:paraId="24C1D3BA" w14:textId="77777777" w:rsidR="00C005F7" w:rsidRDefault="00C005F7" w:rsidP="00AD04EA">
      <w:pPr>
        <w:pStyle w:val="02TextERCO"/>
        <w:rPr>
          <w:b/>
          <w:bCs/>
          <w:lang w:val="nl-NL"/>
        </w:rPr>
      </w:pPr>
    </w:p>
    <w:p w14:paraId="6323128B" w14:textId="77777777" w:rsidR="00C005F7" w:rsidRDefault="00C005F7" w:rsidP="00AD04EA">
      <w:pPr>
        <w:pStyle w:val="02TextERCO"/>
        <w:rPr>
          <w:b/>
          <w:bCs/>
          <w:lang w:val="nl-NL"/>
        </w:rPr>
      </w:pPr>
    </w:p>
    <w:p w14:paraId="21D72C11" w14:textId="77777777" w:rsidR="00C005F7" w:rsidRDefault="00C005F7" w:rsidP="00AD04EA">
      <w:pPr>
        <w:pStyle w:val="02TextERCO"/>
        <w:rPr>
          <w:b/>
          <w:bCs/>
          <w:lang w:val="nl-NL"/>
        </w:rPr>
      </w:pPr>
    </w:p>
    <w:p w14:paraId="788218C8" w14:textId="77777777" w:rsidR="00C005F7" w:rsidRDefault="00C005F7" w:rsidP="00AD04EA">
      <w:pPr>
        <w:pStyle w:val="02TextERCO"/>
        <w:rPr>
          <w:b/>
          <w:bCs/>
          <w:lang w:val="nl-NL"/>
        </w:rPr>
      </w:pPr>
    </w:p>
    <w:p w14:paraId="6888A6EE" w14:textId="77777777" w:rsidR="00C005F7" w:rsidRDefault="00C005F7" w:rsidP="00AD04EA">
      <w:pPr>
        <w:pStyle w:val="02TextERCO"/>
        <w:rPr>
          <w:b/>
          <w:bCs/>
          <w:lang w:val="nl-NL"/>
        </w:rPr>
      </w:pPr>
    </w:p>
    <w:p w14:paraId="039252D3" w14:textId="77777777" w:rsidR="00C005F7" w:rsidRDefault="00C005F7" w:rsidP="00AD04EA">
      <w:pPr>
        <w:pStyle w:val="02TextERCO"/>
        <w:rPr>
          <w:b/>
          <w:bCs/>
          <w:lang w:val="nl-NL"/>
        </w:rPr>
      </w:pPr>
    </w:p>
    <w:p w14:paraId="60960619" w14:textId="2DFEF78A" w:rsidR="00AD04EA" w:rsidRPr="00613211" w:rsidRDefault="00255A51" w:rsidP="00AD04EA">
      <w:pPr>
        <w:pStyle w:val="02TextERCO"/>
        <w:rPr>
          <w:b/>
          <w:bCs/>
          <w:lang w:val="nl-NL"/>
        </w:rPr>
      </w:pPr>
      <w:r w:rsidRPr="00613211">
        <w:rPr>
          <w:b/>
          <w:bCs/>
          <w:lang w:val="nl-NL"/>
        </w:rPr>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w:t>
      </w:r>
      <w:r w:rsidRPr="00613211">
        <w:rPr>
          <w:lang w:val="nl-NL"/>
        </w:rPr>
        <w:lastRenderedPageBreak/>
        <w:t xml:space="preserve">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21"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22"/>
      <w:footerReference w:type="default" r:id="rId2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087AC" w14:textId="77777777" w:rsidR="0039626E" w:rsidRDefault="0039626E" w:rsidP="00AD04EA">
      <w:r>
        <w:separator/>
      </w:r>
    </w:p>
  </w:endnote>
  <w:endnote w:type="continuationSeparator" w:id="0">
    <w:p w14:paraId="58973439" w14:textId="77777777" w:rsidR="0039626E" w:rsidRDefault="0039626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6DD3F" w14:textId="77777777" w:rsidR="0039626E" w:rsidRDefault="0039626E" w:rsidP="00AD04EA">
      <w:r>
        <w:separator/>
      </w:r>
    </w:p>
  </w:footnote>
  <w:footnote w:type="continuationSeparator" w:id="0">
    <w:p w14:paraId="18F75DBC" w14:textId="77777777" w:rsidR="0039626E" w:rsidRDefault="0039626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5793E7ED"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7459A4">
      <w:rPr>
        <w:rFonts w:ascii="Arial" w:hAnsi="Arial" w:cs="Arial"/>
        <w:bCs/>
        <w:sz w:val="44"/>
        <w:szCs w:val="44"/>
      </w:rPr>
      <w:t>0</w:t>
    </w:r>
    <w:r w:rsidR="003F0CE2">
      <w:rPr>
        <w:rFonts w:ascii="Arial" w:hAnsi="Arial" w:cs="Arial"/>
        <w:bCs/>
        <w:sz w:val="44"/>
        <w:szCs w:val="44"/>
      </w:rPr>
      <w:t>1</w:t>
    </w:r>
    <w:r w:rsidRPr="007462A8">
      <w:rPr>
        <w:rFonts w:ascii="Arial" w:hAnsi="Arial" w:cs="Arial"/>
        <w:bCs/>
        <w:sz w:val="44"/>
        <w:szCs w:val="44"/>
      </w:rPr>
      <w:t>.202</w:t>
    </w:r>
    <w:r w:rsidR="003F0CE2">
      <w:rPr>
        <w:rFonts w:ascii="Arial" w:hAnsi="Arial" w:cs="Arial"/>
        <w:bCs/>
        <w:sz w:val="44"/>
        <w:szCs w:val="44"/>
      </w:rPr>
      <w:t>5</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03828"/>
    <w:rsid w:val="001253A0"/>
    <w:rsid w:val="00130B51"/>
    <w:rsid w:val="00163D1A"/>
    <w:rsid w:val="00182552"/>
    <w:rsid w:val="001A36DB"/>
    <w:rsid w:val="001C0E5F"/>
    <w:rsid w:val="001C0EE8"/>
    <w:rsid w:val="001E3C89"/>
    <w:rsid w:val="001F03FB"/>
    <w:rsid w:val="001F46FB"/>
    <w:rsid w:val="0020679B"/>
    <w:rsid w:val="00213084"/>
    <w:rsid w:val="00213345"/>
    <w:rsid w:val="002151E0"/>
    <w:rsid w:val="0022668B"/>
    <w:rsid w:val="002335D8"/>
    <w:rsid w:val="00235C8B"/>
    <w:rsid w:val="00255A51"/>
    <w:rsid w:val="00284A5A"/>
    <w:rsid w:val="00284F1A"/>
    <w:rsid w:val="002A4AA5"/>
    <w:rsid w:val="002B5279"/>
    <w:rsid w:val="002D099D"/>
    <w:rsid w:val="002D4468"/>
    <w:rsid w:val="002D5010"/>
    <w:rsid w:val="002F7A91"/>
    <w:rsid w:val="003277DA"/>
    <w:rsid w:val="00364306"/>
    <w:rsid w:val="0037196C"/>
    <w:rsid w:val="00382467"/>
    <w:rsid w:val="0039626E"/>
    <w:rsid w:val="003B4519"/>
    <w:rsid w:val="003D21E0"/>
    <w:rsid w:val="003F0CE2"/>
    <w:rsid w:val="0041375C"/>
    <w:rsid w:val="004304CD"/>
    <w:rsid w:val="0045034D"/>
    <w:rsid w:val="0046347B"/>
    <w:rsid w:val="00471D2F"/>
    <w:rsid w:val="00483F9A"/>
    <w:rsid w:val="00485282"/>
    <w:rsid w:val="00493402"/>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53DED"/>
    <w:rsid w:val="007629D8"/>
    <w:rsid w:val="0078092D"/>
    <w:rsid w:val="007A75BF"/>
    <w:rsid w:val="007C02E4"/>
    <w:rsid w:val="007D2F9A"/>
    <w:rsid w:val="007D7657"/>
    <w:rsid w:val="007E4F61"/>
    <w:rsid w:val="007F656F"/>
    <w:rsid w:val="00813CA8"/>
    <w:rsid w:val="008304D7"/>
    <w:rsid w:val="00830D14"/>
    <w:rsid w:val="008353E5"/>
    <w:rsid w:val="00856DAC"/>
    <w:rsid w:val="008647FC"/>
    <w:rsid w:val="00864CE2"/>
    <w:rsid w:val="00874FF8"/>
    <w:rsid w:val="0088326D"/>
    <w:rsid w:val="0089033B"/>
    <w:rsid w:val="008C1C4C"/>
    <w:rsid w:val="008C7188"/>
    <w:rsid w:val="00941B9B"/>
    <w:rsid w:val="00950958"/>
    <w:rsid w:val="00954CC2"/>
    <w:rsid w:val="00967979"/>
    <w:rsid w:val="00981EBE"/>
    <w:rsid w:val="009835BF"/>
    <w:rsid w:val="0099695B"/>
    <w:rsid w:val="009C141C"/>
    <w:rsid w:val="009C4127"/>
    <w:rsid w:val="009D448D"/>
    <w:rsid w:val="009F5297"/>
    <w:rsid w:val="00A11911"/>
    <w:rsid w:val="00A15314"/>
    <w:rsid w:val="00A22310"/>
    <w:rsid w:val="00A303E4"/>
    <w:rsid w:val="00A36319"/>
    <w:rsid w:val="00A52F90"/>
    <w:rsid w:val="00A57D97"/>
    <w:rsid w:val="00A82CEE"/>
    <w:rsid w:val="00A83A92"/>
    <w:rsid w:val="00A84F7C"/>
    <w:rsid w:val="00AC3F30"/>
    <w:rsid w:val="00AC78B2"/>
    <w:rsid w:val="00AD04EA"/>
    <w:rsid w:val="00AE7830"/>
    <w:rsid w:val="00B13D3D"/>
    <w:rsid w:val="00B56F92"/>
    <w:rsid w:val="00B67C35"/>
    <w:rsid w:val="00B92B6C"/>
    <w:rsid w:val="00B94D6B"/>
    <w:rsid w:val="00B95447"/>
    <w:rsid w:val="00BA4DCC"/>
    <w:rsid w:val="00BB2DA5"/>
    <w:rsid w:val="00BC0C03"/>
    <w:rsid w:val="00C005F7"/>
    <w:rsid w:val="00C1350E"/>
    <w:rsid w:val="00C3265B"/>
    <w:rsid w:val="00C34A0F"/>
    <w:rsid w:val="00C555DD"/>
    <w:rsid w:val="00C8215C"/>
    <w:rsid w:val="00CA229A"/>
    <w:rsid w:val="00CB0E5C"/>
    <w:rsid w:val="00CB6F97"/>
    <w:rsid w:val="00CC1FCD"/>
    <w:rsid w:val="00CC3F55"/>
    <w:rsid w:val="00CC44BA"/>
    <w:rsid w:val="00CD3178"/>
    <w:rsid w:val="00CF179C"/>
    <w:rsid w:val="00D15D7A"/>
    <w:rsid w:val="00D262E9"/>
    <w:rsid w:val="00D36C3B"/>
    <w:rsid w:val="00D45D1F"/>
    <w:rsid w:val="00DB6A46"/>
    <w:rsid w:val="00DF3A44"/>
    <w:rsid w:val="00DF3C04"/>
    <w:rsid w:val="00E13CD9"/>
    <w:rsid w:val="00E17A07"/>
    <w:rsid w:val="00E32934"/>
    <w:rsid w:val="00E34DA5"/>
    <w:rsid w:val="00E41516"/>
    <w:rsid w:val="00E6557C"/>
    <w:rsid w:val="00E954AF"/>
    <w:rsid w:val="00F029C0"/>
    <w:rsid w:val="00F44EEE"/>
    <w:rsid w:val="00F72144"/>
    <w:rsid w:val="00F7706A"/>
    <w:rsid w:val="00F8245A"/>
    <w:rsid w:val="00FA53F0"/>
    <w:rsid w:val="00FB2E99"/>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F7706A"/>
    <w:pPr>
      <w:spacing w:line="360" w:lineRule="auto"/>
    </w:pPr>
    <w:rPr>
      <w:rFonts w:ascii="Arial" w:hAnsi="Arial" w:cs="Arial"/>
      <w:bCs/>
      <w:sz w:val="22"/>
      <w:szCs w:val="22"/>
      <w:lang w:val="nl-NL"/>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character" w:customStyle="1" w:styleId="Ohne">
    <w:name w:val="Ohne"/>
    <w:rsid w:val="00130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1473/nl" TargetMode="External"/><Relationship Id="rId13" Type="http://schemas.openxmlformats.org/officeDocument/2006/relationships/hyperlink" Target="http://erco.com/press/3847/nl" TargetMode="External"/><Relationship Id="rId18" Type="http://schemas.openxmlformats.org/officeDocument/2006/relationships/hyperlink" Target="http://erco.com/press/6063/nl" TargetMode="External"/><Relationship Id="rId3" Type="http://schemas.openxmlformats.org/officeDocument/2006/relationships/webSettings" Target="webSettings.xml"/><Relationship Id="rId21" Type="http://schemas.openxmlformats.org/officeDocument/2006/relationships/hyperlink" Target="https://press.erco.com/nl" TargetMode="External"/><Relationship Id="rId7" Type="http://schemas.openxmlformats.org/officeDocument/2006/relationships/hyperlink" Target="http://www.erco.com/press/5746/nl" TargetMode="External"/><Relationship Id="rId12" Type="http://schemas.openxmlformats.org/officeDocument/2006/relationships/image" Target="media/image1.png"/><Relationship Id="rId17" Type="http://schemas.openxmlformats.org/officeDocument/2006/relationships/hyperlink" Target="http://erco.com/press/5747/n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rco.com/press/7079/nl" TargetMode="External"/><Relationship Id="rId20" Type="http://schemas.openxmlformats.org/officeDocument/2006/relationships/hyperlink" Target="http://www.erco.com" TargetMode="External"/><Relationship Id="rId1" Type="http://schemas.openxmlformats.org/officeDocument/2006/relationships/styles" Target="styles.xml"/><Relationship Id="rId6" Type="http://schemas.openxmlformats.org/officeDocument/2006/relationships/hyperlink" Target="http://www.erco.com/press/3847/nl" TargetMode="External"/><Relationship Id="rId11" Type="http://schemas.openxmlformats.org/officeDocument/2006/relationships/hyperlink" Target="https://www.youtube.com/watch?v=BeGXA4iFSq4"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erco.com/press/1473/nl" TargetMode="External"/><Relationship Id="rId23" Type="http://schemas.openxmlformats.org/officeDocument/2006/relationships/footer" Target="footer1.xml"/><Relationship Id="rId10" Type="http://schemas.openxmlformats.org/officeDocument/2006/relationships/hyperlink" Target="http://www.erco.com/press/7079/nl" TargetMode="External"/><Relationship Id="rId19" Type="http://schemas.openxmlformats.org/officeDocument/2006/relationships/hyperlink" Target="http://erco.com/press/5745/nl" TargetMode="External"/><Relationship Id="rId4" Type="http://schemas.openxmlformats.org/officeDocument/2006/relationships/footnotes" Target="footnotes.xml"/><Relationship Id="rId9" Type="http://schemas.openxmlformats.org/officeDocument/2006/relationships/hyperlink" Target="http://www.erco.com/press/1473/nl" TargetMode="External"/><Relationship Id="rId14" Type="http://schemas.openxmlformats.org/officeDocument/2006/relationships/hyperlink" Target="http://erco.com/press/5746/n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1614</Words>
  <Characters>10169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Ariane Baldus</cp:lastModifiedBy>
  <cp:revision>6</cp:revision>
  <dcterms:created xsi:type="dcterms:W3CDTF">2024-08-19T09:08:00Z</dcterms:created>
  <dcterms:modified xsi:type="dcterms:W3CDTF">2025-06-23T12:14:00Z</dcterms:modified>
</cp:coreProperties>
</file>