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CB3B8" w14:textId="193738B6" w:rsidR="004E03A5" w:rsidRDefault="0005145E" w:rsidP="008657E3">
      <w:pPr>
        <w:pStyle w:val="01berschriftERCO"/>
        <w:rPr>
          <w:lang w:val="nl-NL"/>
        </w:rPr>
      </w:pPr>
      <w:bookmarkStart w:id="0" w:name="_GoBack"/>
      <w:proofErr w:type="spellStart"/>
      <w:r w:rsidRPr="0005145E">
        <w:rPr>
          <w:lang w:val="nl-NL"/>
        </w:rPr>
        <w:t>ingenhoven</w:t>
      </w:r>
      <w:proofErr w:type="spellEnd"/>
      <w:r w:rsidRPr="0005145E">
        <w:rPr>
          <w:lang w:val="nl-NL"/>
        </w:rPr>
        <w:t xml:space="preserve"> </w:t>
      </w:r>
      <w:proofErr w:type="spellStart"/>
      <w:r w:rsidRPr="0005145E">
        <w:rPr>
          <w:lang w:val="nl-NL"/>
        </w:rPr>
        <w:t>architects</w:t>
      </w:r>
      <w:proofErr w:type="spellEnd"/>
      <w:r w:rsidRPr="0005145E">
        <w:rPr>
          <w:lang w:val="nl-NL"/>
        </w:rPr>
        <w:t xml:space="preserve"> </w:t>
      </w:r>
      <w:bookmarkEnd w:id="0"/>
      <w:r w:rsidRPr="0005145E">
        <w:rPr>
          <w:lang w:val="nl-NL"/>
        </w:rPr>
        <w:t>– Efficiënt licht voor creatief werken</w:t>
      </w:r>
    </w:p>
    <w:p w14:paraId="100ED8B2" w14:textId="77777777" w:rsidR="0005145E" w:rsidRPr="002443CD" w:rsidRDefault="0005145E" w:rsidP="008657E3">
      <w:pPr>
        <w:pStyle w:val="01berschriftERCO"/>
        <w:rPr>
          <w:lang w:val="nl-NL"/>
        </w:rPr>
      </w:pPr>
    </w:p>
    <w:p w14:paraId="5025009E" w14:textId="5EAADF5B" w:rsidR="0005145E" w:rsidRPr="0005145E" w:rsidRDefault="0005145E" w:rsidP="0005145E">
      <w:pPr>
        <w:pStyle w:val="02TextERCO"/>
        <w:rPr>
          <w:b/>
          <w:bCs/>
          <w:lang w:val="nl-NL"/>
        </w:rPr>
      </w:pPr>
      <w:r w:rsidRPr="0005145E">
        <w:rPr>
          <w:b/>
          <w:bCs/>
          <w:lang w:val="nl-NL"/>
        </w:rPr>
        <w:t xml:space="preserve">In de Mediahaven van Düsseldorf bevinden zich de open vormgegeven kantoorruimten van </w:t>
      </w:r>
      <w:proofErr w:type="spellStart"/>
      <w:r w:rsidRPr="0005145E">
        <w:rPr>
          <w:b/>
          <w:bCs/>
          <w:lang w:val="nl-NL"/>
        </w:rPr>
        <w:t>ingenhoven</w:t>
      </w:r>
      <w:proofErr w:type="spellEnd"/>
      <w:r w:rsidRPr="0005145E">
        <w:rPr>
          <w:b/>
          <w:bCs/>
          <w:lang w:val="nl-NL"/>
        </w:rPr>
        <w:t xml:space="preserve"> </w:t>
      </w:r>
      <w:proofErr w:type="spellStart"/>
      <w:r w:rsidRPr="0005145E">
        <w:rPr>
          <w:b/>
          <w:bCs/>
          <w:lang w:val="nl-NL"/>
        </w:rPr>
        <w:t>architects</w:t>
      </w:r>
      <w:proofErr w:type="spellEnd"/>
      <w:r w:rsidRPr="0005145E">
        <w:rPr>
          <w:b/>
          <w:bCs/>
          <w:lang w:val="nl-NL"/>
        </w:rPr>
        <w:t xml:space="preserve"> – verlicht met flexibele </w:t>
      </w:r>
      <w:proofErr w:type="spellStart"/>
      <w:r w:rsidRPr="0005145E">
        <w:rPr>
          <w:b/>
          <w:bCs/>
          <w:lang w:val="nl-NL"/>
        </w:rPr>
        <w:t>Optec</w:t>
      </w:r>
      <w:proofErr w:type="spellEnd"/>
      <w:r w:rsidRPr="0005145E">
        <w:rPr>
          <w:b/>
          <w:bCs/>
          <w:lang w:val="nl-NL"/>
        </w:rPr>
        <w:t xml:space="preserve"> spots voor spanningsrails.</w:t>
      </w:r>
      <w:r>
        <w:rPr>
          <w:b/>
          <w:bCs/>
          <w:lang w:val="nl-NL"/>
        </w:rPr>
        <w:t xml:space="preserve"> </w:t>
      </w:r>
      <w:r w:rsidRPr="0005145E">
        <w:rPr>
          <w:b/>
          <w:bCs/>
          <w:lang w:val="nl-NL"/>
        </w:rPr>
        <w:t xml:space="preserve">Sculpturale façaden, langgerechte kademuren en monumentale pakhuizen vormen het gezicht van de Mediahaven van Düsseldorf. Te midden van deze stedelijke omgeving bevindt zich het  bureau van </w:t>
      </w:r>
      <w:proofErr w:type="spellStart"/>
      <w:r w:rsidRPr="0005145E">
        <w:rPr>
          <w:b/>
          <w:bCs/>
          <w:lang w:val="nl-NL"/>
        </w:rPr>
        <w:t>ingenhoven</w:t>
      </w:r>
      <w:proofErr w:type="spellEnd"/>
      <w:r w:rsidRPr="0005145E">
        <w:rPr>
          <w:b/>
          <w:bCs/>
          <w:lang w:val="nl-NL"/>
        </w:rPr>
        <w:t xml:space="preserve"> </w:t>
      </w:r>
      <w:proofErr w:type="spellStart"/>
      <w:r w:rsidRPr="0005145E">
        <w:rPr>
          <w:b/>
          <w:bCs/>
          <w:lang w:val="nl-NL"/>
        </w:rPr>
        <w:t>architects</w:t>
      </w:r>
      <w:proofErr w:type="spellEnd"/>
      <w:r w:rsidRPr="0005145E">
        <w:rPr>
          <w:b/>
          <w:bCs/>
          <w:lang w:val="nl-NL"/>
        </w:rPr>
        <w:t xml:space="preserve"> – een ruimte voor creatief werken, vormgegeven met flexibele armaturen voor spanningsrails van ERCO.</w:t>
      </w:r>
    </w:p>
    <w:p w14:paraId="3030FCD6" w14:textId="77777777" w:rsidR="004E03A5" w:rsidRPr="002443CD" w:rsidRDefault="004E03A5" w:rsidP="008657E3">
      <w:pPr>
        <w:pStyle w:val="02TextERCO"/>
        <w:rPr>
          <w:lang w:val="nl-NL"/>
        </w:rPr>
      </w:pPr>
    </w:p>
    <w:p w14:paraId="7402DD76" w14:textId="77777777" w:rsidR="0005145E" w:rsidRPr="0005145E" w:rsidRDefault="0005145E" w:rsidP="0005145E">
      <w:pPr>
        <w:pStyle w:val="02TextERCO"/>
        <w:rPr>
          <w:lang w:val="nl-NL"/>
        </w:rPr>
      </w:pPr>
      <w:proofErr w:type="spellStart"/>
      <w:r w:rsidRPr="0005145E">
        <w:rPr>
          <w:lang w:val="nl-NL"/>
        </w:rPr>
        <w:t>ingenhoven</w:t>
      </w:r>
      <w:proofErr w:type="spellEnd"/>
      <w:r w:rsidRPr="0005145E">
        <w:rPr>
          <w:lang w:val="nl-NL"/>
        </w:rPr>
        <w:t xml:space="preserve"> </w:t>
      </w:r>
      <w:proofErr w:type="spellStart"/>
      <w:r w:rsidRPr="0005145E">
        <w:rPr>
          <w:lang w:val="nl-NL"/>
        </w:rPr>
        <w:t>architects</w:t>
      </w:r>
      <w:proofErr w:type="spellEnd"/>
      <w:r w:rsidRPr="0005145E">
        <w:rPr>
          <w:lang w:val="nl-NL"/>
        </w:rPr>
        <w:t xml:space="preserve"> staat bekend als pionier voor ecologisch duurzame en technologisch hoogstaande architectuur. Grote flexibiliteit, nauwkeurige uitvoering en ruimtelijke efficiency zijn daarbij de door henzelf aanvaarde principes, waarmee ze al hun projecten benaderen. Wereldwijd hebben ze architectuurprojecten van elk formaat en elke typologie succesvol geïmplementeerd. Bij vele van hun gebouwen werden armaturen van ERCO ingezet, zoals in het Lufthansa </w:t>
      </w:r>
      <w:proofErr w:type="spellStart"/>
      <w:r w:rsidRPr="0005145E">
        <w:rPr>
          <w:lang w:val="nl-NL"/>
        </w:rPr>
        <w:t>Aviation</w:t>
      </w:r>
      <w:proofErr w:type="spellEnd"/>
      <w:r w:rsidRPr="0005145E">
        <w:rPr>
          <w:lang w:val="nl-NL"/>
        </w:rPr>
        <w:t xml:space="preserve"> Center of bij de Europese Investeringsbank in Luxemburg. Ook bij de verlichting van de eigen kantoorruimten wenden ze zich weer tot de beproefde ERCO lichtwerktuigen.</w:t>
      </w:r>
    </w:p>
    <w:p w14:paraId="2CF6EACF" w14:textId="77777777" w:rsidR="0005145E" w:rsidRPr="0005145E" w:rsidRDefault="0005145E" w:rsidP="0005145E">
      <w:pPr>
        <w:pStyle w:val="02TextERCO"/>
        <w:rPr>
          <w:lang w:val="nl-NL"/>
        </w:rPr>
      </w:pPr>
    </w:p>
    <w:p w14:paraId="179AD341" w14:textId="77777777" w:rsidR="0005145E" w:rsidRPr="0005145E" w:rsidRDefault="0005145E" w:rsidP="0005145E">
      <w:pPr>
        <w:pStyle w:val="02TextERCO"/>
        <w:rPr>
          <w:b/>
          <w:bCs/>
          <w:lang w:val="nl-NL"/>
        </w:rPr>
      </w:pPr>
      <w:r w:rsidRPr="0005145E">
        <w:rPr>
          <w:b/>
          <w:bCs/>
          <w:lang w:val="nl-NL"/>
        </w:rPr>
        <w:t>Uit oud ontstaat nieuw</w:t>
      </w:r>
    </w:p>
    <w:p w14:paraId="29A7261A" w14:textId="77777777" w:rsidR="0005145E" w:rsidRPr="0005145E" w:rsidRDefault="0005145E" w:rsidP="0005145E">
      <w:pPr>
        <w:pStyle w:val="02TextERCO"/>
        <w:rPr>
          <w:lang w:val="nl-NL"/>
        </w:rPr>
      </w:pPr>
      <w:r w:rsidRPr="0005145E">
        <w:rPr>
          <w:lang w:val="nl-NL"/>
        </w:rPr>
        <w:t>De aan het begin van de 20</w:t>
      </w:r>
      <w:r w:rsidRPr="0005145E">
        <w:rPr>
          <w:vertAlign w:val="superscript"/>
          <w:lang w:val="nl-NL"/>
        </w:rPr>
        <w:t>e</w:t>
      </w:r>
      <w:r w:rsidRPr="0005145E">
        <w:rPr>
          <w:lang w:val="nl-NL"/>
        </w:rPr>
        <w:t xml:space="preserve"> eeuw opgerichte </w:t>
      </w:r>
      <w:proofErr w:type="spellStart"/>
      <w:r w:rsidRPr="0005145E">
        <w:rPr>
          <w:lang w:val="nl-NL"/>
        </w:rPr>
        <w:t>Plange</w:t>
      </w:r>
      <w:proofErr w:type="spellEnd"/>
      <w:r w:rsidRPr="0005145E">
        <w:rPr>
          <w:lang w:val="nl-NL"/>
        </w:rPr>
        <w:t xml:space="preserve"> </w:t>
      </w:r>
      <w:proofErr w:type="spellStart"/>
      <w:r w:rsidRPr="0005145E">
        <w:rPr>
          <w:lang w:val="nl-NL"/>
        </w:rPr>
        <w:t>Mühle</w:t>
      </w:r>
      <w:proofErr w:type="spellEnd"/>
      <w:r w:rsidRPr="0005145E">
        <w:rPr>
          <w:lang w:val="nl-NL"/>
        </w:rPr>
        <w:t xml:space="preserve"> (</w:t>
      </w:r>
      <w:proofErr w:type="spellStart"/>
      <w:r w:rsidRPr="0005145E">
        <w:rPr>
          <w:lang w:val="nl-NL"/>
        </w:rPr>
        <w:t>Plange</w:t>
      </w:r>
      <w:proofErr w:type="spellEnd"/>
      <w:r w:rsidRPr="0005145E">
        <w:rPr>
          <w:lang w:val="nl-NL"/>
        </w:rPr>
        <w:t xml:space="preserve"> Molen) in de Mediahaven van Düsseldorf was eens bestemd voor de productie van huishoudmeel. Nu vormt de behoedzaam gerenoveerde installatie een spannende symbiose van oud en nieuw, waar creatieve geesten unieke ideeën tot stand brengen. Met name indrukwekkend is de geslaagde integratie van het oorspronkelijke bouwmateriaal, zoals de in het moderne, lange gebouw ingebedde historische klokkentoren. Boven het stadsgewoel, op de vijfde verdieping van de nieuwbouw bevinden zich de royaal vormgegeven kantoorruimten van </w:t>
      </w:r>
      <w:proofErr w:type="spellStart"/>
      <w:r w:rsidRPr="0005145E">
        <w:rPr>
          <w:lang w:val="nl-NL"/>
        </w:rPr>
        <w:t>ingenhoven</w:t>
      </w:r>
      <w:proofErr w:type="spellEnd"/>
      <w:r w:rsidRPr="0005145E">
        <w:rPr>
          <w:lang w:val="nl-NL"/>
        </w:rPr>
        <w:t xml:space="preserve"> </w:t>
      </w:r>
      <w:proofErr w:type="spellStart"/>
      <w:r w:rsidRPr="0005145E">
        <w:rPr>
          <w:lang w:val="nl-NL"/>
        </w:rPr>
        <w:t>architects</w:t>
      </w:r>
      <w:proofErr w:type="spellEnd"/>
      <w:r w:rsidRPr="0005145E">
        <w:rPr>
          <w:lang w:val="nl-NL"/>
        </w:rPr>
        <w:t xml:space="preserve">. Hoge, zolderachtige plafonds, witte wanden en een communicatief bureau-eiland over de volledige lengte van de ruimte </w:t>
      </w:r>
      <w:r w:rsidRPr="0005145E">
        <w:rPr>
          <w:lang w:val="nl-NL"/>
        </w:rPr>
        <w:lastRenderedPageBreak/>
        <w:t>vormen de open werkomgeving van circa 100 architecten uit alle werelddelen – en dat inclusief een geweldig uitzicht over de Rijn alsmede de Skyline van Düsseldorf.</w:t>
      </w:r>
    </w:p>
    <w:p w14:paraId="0C6D83D9" w14:textId="77777777" w:rsidR="0005145E" w:rsidRPr="0005145E" w:rsidRDefault="0005145E" w:rsidP="0005145E">
      <w:pPr>
        <w:pStyle w:val="02TextERCO"/>
        <w:rPr>
          <w:lang w:val="nl-NL"/>
        </w:rPr>
      </w:pPr>
    </w:p>
    <w:p w14:paraId="6067CB7C" w14:textId="77777777" w:rsidR="0005145E" w:rsidRPr="0005145E" w:rsidRDefault="0005145E" w:rsidP="0005145E">
      <w:pPr>
        <w:pStyle w:val="02TextERCO"/>
        <w:rPr>
          <w:b/>
          <w:bCs/>
          <w:lang w:val="nl-NL"/>
        </w:rPr>
      </w:pPr>
      <w:r w:rsidRPr="0005145E">
        <w:rPr>
          <w:b/>
          <w:bCs/>
          <w:lang w:val="nl-NL"/>
        </w:rPr>
        <w:t xml:space="preserve">Geaccentueerd licht voor </w:t>
      </w:r>
      <w:proofErr w:type="spellStart"/>
      <w:r w:rsidRPr="0005145E">
        <w:rPr>
          <w:b/>
          <w:bCs/>
          <w:lang w:val="nl-NL"/>
        </w:rPr>
        <w:t>visual</w:t>
      </w:r>
      <w:proofErr w:type="spellEnd"/>
      <w:r w:rsidRPr="0005145E">
        <w:rPr>
          <w:b/>
          <w:bCs/>
          <w:lang w:val="nl-NL"/>
        </w:rPr>
        <w:t xml:space="preserve"> comfort</w:t>
      </w:r>
    </w:p>
    <w:p w14:paraId="08F641F8" w14:textId="77777777" w:rsidR="0005145E" w:rsidRDefault="0005145E" w:rsidP="0005145E">
      <w:pPr>
        <w:pStyle w:val="02TextERCO"/>
        <w:rPr>
          <w:lang w:val="nl-NL"/>
        </w:rPr>
      </w:pPr>
      <w:r w:rsidRPr="0005145E">
        <w:rPr>
          <w:lang w:val="nl-NL"/>
        </w:rPr>
        <w:t xml:space="preserve">Snel wat opschrijven, spontaan overleg of geconcentreerd werken achter de computer - de werkwijzen in het architectenbureau zijn net zo individueel als de ontworpen projecten. Om aan de talloze verlichtingstaken te voldoen, wordt een lichtoplossing met flexibele </w:t>
      </w:r>
      <w:proofErr w:type="spellStart"/>
      <w:r w:rsidRPr="0005145E">
        <w:rPr>
          <w:lang w:val="nl-NL"/>
        </w:rPr>
        <w:t>Optec</w:t>
      </w:r>
      <w:proofErr w:type="spellEnd"/>
      <w:r w:rsidRPr="0005145E">
        <w:rPr>
          <w:lang w:val="nl-NL"/>
        </w:rPr>
        <w:t xml:space="preserve"> spots en spanningsrails ingezet. Lichtverdelingen, zoals </w:t>
      </w:r>
      <w:proofErr w:type="spellStart"/>
      <w:r w:rsidRPr="0005145E">
        <w:rPr>
          <w:lang w:val="nl-NL"/>
        </w:rPr>
        <w:t>narrow</w:t>
      </w:r>
      <w:proofErr w:type="spellEnd"/>
      <w:r w:rsidRPr="0005145E">
        <w:rPr>
          <w:lang w:val="nl-NL"/>
        </w:rPr>
        <w:t xml:space="preserve"> spot, spot, </w:t>
      </w:r>
      <w:proofErr w:type="spellStart"/>
      <w:r w:rsidRPr="0005145E">
        <w:rPr>
          <w:lang w:val="nl-NL"/>
        </w:rPr>
        <w:t>oval</w:t>
      </w:r>
      <w:proofErr w:type="spellEnd"/>
      <w:r w:rsidRPr="0005145E">
        <w:rPr>
          <w:lang w:val="nl-NL"/>
        </w:rPr>
        <w:t xml:space="preserve"> </w:t>
      </w:r>
      <w:proofErr w:type="spellStart"/>
      <w:r w:rsidRPr="0005145E">
        <w:rPr>
          <w:lang w:val="nl-NL"/>
        </w:rPr>
        <w:t>flood</w:t>
      </w:r>
      <w:proofErr w:type="spellEnd"/>
      <w:r w:rsidRPr="0005145E">
        <w:rPr>
          <w:lang w:val="nl-NL"/>
        </w:rPr>
        <w:t xml:space="preserve">, </w:t>
      </w:r>
      <w:proofErr w:type="spellStart"/>
      <w:r w:rsidRPr="0005145E">
        <w:rPr>
          <w:lang w:val="nl-NL"/>
        </w:rPr>
        <w:t>wide</w:t>
      </w:r>
      <w:proofErr w:type="spellEnd"/>
      <w:r w:rsidRPr="0005145E">
        <w:rPr>
          <w:lang w:val="nl-NL"/>
        </w:rPr>
        <w:t xml:space="preserve"> </w:t>
      </w:r>
      <w:proofErr w:type="spellStart"/>
      <w:r w:rsidRPr="0005145E">
        <w:rPr>
          <w:lang w:val="nl-NL"/>
        </w:rPr>
        <w:t>flood</w:t>
      </w:r>
      <w:proofErr w:type="spellEnd"/>
      <w:r w:rsidRPr="0005145E">
        <w:rPr>
          <w:lang w:val="nl-NL"/>
        </w:rPr>
        <w:t xml:space="preserve"> en </w:t>
      </w:r>
      <w:proofErr w:type="spellStart"/>
      <w:r w:rsidRPr="0005145E">
        <w:rPr>
          <w:lang w:val="nl-NL"/>
        </w:rPr>
        <w:t>wallwash</w:t>
      </w:r>
      <w:proofErr w:type="spellEnd"/>
      <w:r w:rsidRPr="0005145E">
        <w:rPr>
          <w:lang w:val="nl-NL"/>
        </w:rPr>
        <w:t xml:space="preserve"> zijn op de verschillende werkzones afgestemd en stellen de behoeften van de medewerkers centraal. De montage van de spots aan een spanningsrail en de mogelijkheid om de lichtverdeling via lenzen zonder gereedschap te verwisselen, waarborgen ook voor toekomstige veranderingen een hoge flexibiliteit.</w:t>
      </w:r>
    </w:p>
    <w:p w14:paraId="60C83B7B" w14:textId="77777777" w:rsidR="0005145E" w:rsidRPr="0005145E" w:rsidRDefault="0005145E" w:rsidP="0005145E">
      <w:pPr>
        <w:pStyle w:val="02TextERCO"/>
        <w:rPr>
          <w:lang w:val="nl-NL"/>
        </w:rPr>
      </w:pPr>
    </w:p>
    <w:p w14:paraId="6A4D8C7A" w14:textId="77777777" w:rsidR="0005145E" w:rsidRPr="0005145E" w:rsidRDefault="0005145E" w:rsidP="0005145E">
      <w:pPr>
        <w:pStyle w:val="02TextERCO"/>
        <w:rPr>
          <w:b/>
          <w:bCs/>
          <w:lang w:val="nl-NL"/>
        </w:rPr>
      </w:pPr>
      <w:r w:rsidRPr="0005145E">
        <w:rPr>
          <w:b/>
          <w:bCs/>
          <w:lang w:val="nl-NL"/>
        </w:rPr>
        <w:t>Kwalitatieve in plaats van conventionele lichtplanning</w:t>
      </w:r>
    </w:p>
    <w:p w14:paraId="3C1305CD" w14:textId="77777777" w:rsidR="0005145E" w:rsidRPr="0005145E" w:rsidRDefault="0005145E" w:rsidP="0005145E">
      <w:pPr>
        <w:pStyle w:val="02TextERCO"/>
        <w:rPr>
          <w:lang w:val="nl-NL"/>
        </w:rPr>
      </w:pPr>
      <w:r w:rsidRPr="0005145E">
        <w:rPr>
          <w:lang w:val="nl-NL"/>
        </w:rPr>
        <w:t xml:space="preserve">In plaats van een gelijkvormige basisverlichting kozen </w:t>
      </w:r>
      <w:proofErr w:type="spellStart"/>
      <w:r w:rsidRPr="0005145E">
        <w:rPr>
          <w:lang w:val="nl-NL"/>
        </w:rPr>
        <w:t>ingenhoven</w:t>
      </w:r>
      <w:proofErr w:type="spellEnd"/>
      <w:r w:rsidRPr="0005145E">
        <w:rPr>
          <w:lang w:val="nl-NL"/>
        </w:rPr>
        <w:t xml:space="preserve"> </w:t>
      </w:r>
      <w:proofErr w:type="spellStart"/>
      <w:r w:rsidRPr="0005145E">
        <w:rPr>
          <w:lang w:val="nl-NL"/>
        </w:rPr>
        <w:t>architects</w:t>
      </w:r>
      <w:proofErr w:type="spellEnd"/>
      <w:r w:rsidRPr="0005145E">
        <w:rPr>
          <w:lang w:val="nl-NL"/>
        </w:rPr>
        <w:t xml:space="preserve"> voor een in zones verdeelde verlichting met een </w:t>
      </w:r>
      <w:proofErr w:type="spellStart"/>
      <w:r w:rsidRPr="0005145E">
        <w:rPr>
          <w:lang w:val="nl-NL"/>
        </w:rPr>
        <w:t>warmwitte</w:t>
      </w:r>
      <w:proofErr w:type="spellEnd"/>
      <w:r w:rsidRPr="0005145E">
        <w:rPr>
          <w:lang w:val="nl-NL"/>
        </w:rPr>
        <w:t xml:space="preserve"> lichtkleur van 3000K. Het aansluitvermogen van de </w:t>
      </w:r>
      <w:proofErr w:type="spellStart"/>
      <w:r w:rsidRPr="0005145E">
        <w:rPr>
          <w:lang w:val="nl-NL"/>
        </w:rPr>
        <w:t>Optec</w:t>
      </w:r>
      <w:proofErr w:type="spellEnd"/>
      <w:r w:rsidRPr="0005145E">
        <w:rPr>
          <w:lang w:val="nl-NL"/>
        </w:rPr>
        <w:t xml:space="preserve"> spots ligt bij slechts 8 respectievelijk 24 watt. Dat zorgt niet alleen voor een hoge, energiezuinige efficiency, maar ook voor de visuele indeling met betrekking tot de verlichtingssterktes op werkplekken, in vergaderruimten, verkeerszones en de entree. Niet op de laatste plaats schenkt het geaccentueerde licht de indrukwekkende maquettes bijzondere aandacht en plaatst spannende aandachtspunten binnen een moderne kantooromgeving.</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0D190D5E" w14:textId="3FC08553" w:rsidR="0005145E" w:rsidRPr="0005145E" w:rsidRDefault="0005145E" w:rsidP="0005145E">
      <w:pPr>
        <w:pStyle w:val="03InfosERCO"/>
      </w:pPr>
      <w:proofErr w:type="spellStart"/>
      <w:r w:rsidRPr="0005145E">
        <w:t>Opdrachtgever</w:t>
      </w:r>
      <w:proofErr w:type="spellEnd"/>
      <w:r w:rsidRPr="0005145E">
        <w:t xml:space="preserve">: </w:t>
      </w:r>
      <w:r>
        <w:tab/>
      </w:r>
      <w:r w:rsidRPr="0005145E">
        <w:t xml:space="preserve">Grundstücksgesellschaft </w:t>
      </w:r>
      <w:proofErr w:type="spellStart"/>
      <w:r w:rsidRPr="0005145E">
        <w:t>Plange</w:t>
      </w:r>
      <w:proofErr w:type="spellEnd"/>
      <w:r w:rsidRPr="0005145E">
        <w:t xml:space="preserve"> Mühle GbR, Düsseldorf</w:t>
      </w:r>
      <w:r>
        <w:t xml:space="preserve"> / </w:t>
      </w:r>
      <w:proofErr w:type="spellStart"/>
      <w:r w:rsidRPr="0005145E">
        <w:rPr>
          <w:color w:val="000000" w:themeColor="text1"/>
        </w:rPr>
        <w:t>Duitsland</w:t>
      </w:r>
      <w:proofErr w:type="spellEnd"/>
    </w:p>
    <w:p w14:paraId="15228579" w14:textId="7BD68E15" w:rsidR="0005145E" w:rsidRPr="0005145E" w:rsidRDefault="0005145E" w:rsidP="0005145E">
      <w:pPr>
        <w:pStyle w:val="03InfosERCO"/>
        <w:rPr>
          <w:lang w:val="nl-NL"/>
        </w:rPr>
      </w:pPr>
      <w:r w:rsidRPr="0005145E">
        <w:rPr>
          <w:lang w:val="nl-NL"/>
        </w:rPr>
        <w:t xml:space="preserve">Architectuur: </w:t>
      </w:r>
      <w:r>
        <w:rPr>
          <w:lang w:val="nl-NL"/>
        </w:rPr>
        <w:tab/>
      </w:r>
      <w:proofErr w:type="spellStart"/>
      <w:r w:rsidRPr="0005145E">
        <w:rPr>
          <w:lang w:val="nl-NL"/>
        </w:rPr>
        <w:t>ingenhoven</w:t>
      </w:r>
      <w:proofErr w:type="spellEnd"/>
      <w:r w:rsidRPr="0005145E">
        <w:rPr>
          <w:lang w:val="nl-NL"/>
        </w:rPr>
        <w:t xml:space="preserve"> </w:t>
      </w:r>
      <w:proofErr w:type="spellStart"/>
      <w:r w:rsidRPr="0005145E">
        <w:rPr>
          <w:lang w:val="nl-NL"/>
        </w:rPr>
        <w:t>architects</w:t>
      </w:r>
      <w:proofErr w:type="spellEnd"/>
      <w:r w:rsidRPr="0005145E">
        <w:rPr>
          <w:lang w:val="nl-NL"/>
        </w:rPr>
        <w:t>, Düsseldorf</w:t>
      </w:r>
      <w:r>
        <w:rPr>
          <w:lang w:val="nl-NL"/>
        </w:rPr>
        <w:t xml:space="preserve"> / </w:t>
      </w:r>
      <w:proofErr w:type="spellStart"/>
      <w:r w:rsidRPr="0005145E">
        <w:rPr>
          <w:color w:val="000000" w:themeColor="text1"/>
        </w:rPr>
        <w:t>Duitsland</w:t>
      </w:r>
      <w:proofErr w:type="spellEnd"/>
    </w:p>
    <w:p w14:paraId="686740E1" w14:textId="1B4687DB" w:rsidR="0005145E" w:rsidRDefault="0005145E" w:rsidP="0005145E">
      <w:pPr>
        <w:pStyle w:val="03InfosERCO"/>
        <w:rPr>
          <w:lang w:val="nl-NL"/>
        </w:rPr>
      </w:pPr>
      <w:r w:rsidRPr="0005145E">
        <w:rPr>
          <w:lang w:val="nl-NL"/>
        </w:rPr>
        <w:t xml:space="preserve">Fotograaf: </w:t>
      </w:r>
      <w:r>
        <w:rPr>
          <w:lang w:val="nl-NL"/>
        </w:rPr>
        <w:tab/>
      </w:r>
      <w:r w:rsidRPr="0005145E">
        <w:rPr>
          <w:lang w:val="nl-NL"/>
        </w:rPr>
        <w:t>Thomas Mayer, Neuss</w:t>
      </w:r>
      <w:r>
        <w:rPr>
          <w:lang w:val="nl-NL"/>
        </w:rPr>
        <w:t xml:space="preserve"> / </w:t>
      </w:r>
      <w:proofErr w:type="spellStart"/>
      <w:r w:rsidRPr="0005145E">
        <w:rPr>
          <w:color w:val="000000" w:themeColor="text1"/>
        </w:rPr>
        <w:t>Duitsland</w:t>
      </w:r>
      <w:proofErr w:type="spellEnd"/>
    </w:p>
    <w:p w14:paraId="6E2A5192" w14:textId="77777777" w:rsidR="0005145E" w:rsidRPr="0005145E" w:rsidRDefault="0005145E" w:rsidP="0005145E">
      <w:pPr>
        <w:pStyle w:val="03InfosERCO"/>
        <w:rPr>
          <w:lang w:val="nl-NL"/>
        </w:rPr>
      </w:pPr>
    </w:p>
    <w:p w14:paraId="1C158F0F" w14:textId="2F8FEE95" w:rsidR="004E03A5" w:rsidRPr="002443CD" w:rsidRDefault="002D4C06" w:rsidP="008657E3">
      <w:pPr>
        <w:pStyle w:val="03InfosERCO"/>
        <w:rPr>
          <w:lang w:val="nl-NL"/>
        </w:rPr>
      </w:pPr>
      <w:r>
        <w:rPr>
          <w:lang w:val="nl-NL"/>
        </w:rPr>
        <w:t>Producten:</w:t>
      </w:r>
      <w:r>
        <w:rPr>
          <w:lang w:val="nl-NL"/>
        </w:rPr>
        <w:tab/>
      </w:r>
      <w:proofErr w:type="spellStart"/>
      <w:r w:rsidR="0005145E">
        <w:rPr>
          <w:lang w:val="nl-NL"/>
        </w:rPr>
        <w:t>Optec</w:t>
      </w:r>
      <w:proofErr w:type="spellEnd"/>
    </w:p>
    <w:p w14:paraId="43798E26" w14:textId="57C787A9" w:rsidR="004E03A5" w:rsidRPr="002443CD" w:rsidRDefault="002D4C06" w:rsidP="0005145E">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05145E">
        <w:rPr>
          <w:lang w:val="nl-NL"/>
        </w:rPr>
        <w:t xml:space="preserve"> </w:t>
      </w:r>
      <w:r w:rsidR="0005145E" w:rsidRPr="0005145E">
        <w:rPr>
          <w:lang w:val="nl-NL"/>
        </w:rPr>
        <w:t>Thomas Mayer</w:t>
      </w:r>
    </w:p>
    <w:p w14:paraId="294F2A7D" w14:textId="77777777" w:rsidR="004E03A5" w:rsidRPr="002443CD" w:rsidRDefault="004E03A5" w:rsidP="008657E3">
      <w:pPr>
        <w:pStyle w:val="01berschriftERCO"/>
        <w:rPr>
          <w:lang w:val="nl-NL"/>
        </w:rPr>
      </w:pPr>
      <w:r w:rsidRPr="002443CD">
        <w:rPr>
          <w:lang w:val="nl-NL"/>
        </w:rPr>
        <w:lastRenderedPageBreak/>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97441" w14:textId="77777777" w:rsidR="00572407" w:rsidRDefault="00572407">
      <w:r>
        <w:separator/>
      </w:r>
    </w:p>
  </w:endnote>
  <w:endnote w:type="continuationSeparator" w:id="0">
    <w:p w14:paraId="7B8E6208" w14:textId="77777777" w:rsidR="00572407" w:rsidRDefault="0057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1C00B" w14:textId="77777777" w:rsidR="00572407" w:rsidRDefault="00572407">
      <w:r>
        <w:separator/>
      </w:r>
    </w:p>
  </w:footnote>
  <w:footnote w:type="continuationSeparator" w:id="0">
    <w:p w14:paraId="6774C034" w14:textId="77777777" w:rsidR="00572407" w:rsidRDefault="00572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3F0F51E"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05145E">
      <w:rPr>
        <w:rFonts w:cs="Arial"/>
        <w:sz w:val="44"/>
        <w:szCs w:val="44"/>
      </w:rPr>
      <w:t>10</w:t>
    </w:r>
    <w:r w:rsidR="008A24AF" w:rsidRPr="00390938">
      <w:rPr>
        <w:rFonts w:cs="Arial"/>
        <w:sz w:val="44"/>
        <w:szCs w:val="44"/>
      </w:rPr>
      <w:t>.201</w:t>
    </w:r>
    <w:r w:rsidR="00390938" w:rsidRPr="00390938">
      <w:rPr>
        <w:rFonts w:cs="Arial"/>
        <w:sz w:val="44"/>
        <w:szCs w:val="44"/>
      </w:rPr>
      <w:t>8</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Pr="0005145E" w:rsidRDefault="00DA62FA">
    <w:pPr>
      <w:pStyle w:val="Kopfzeile"/>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145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2407"/>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 w:type="character" w:styleId="NichtaufgelsteErwhnung">
    <w:name w:val="Unresolved Mention"/>
    <w:basedOn w:val="Absatz-Standardschriftart"/>
    <w:uiPriority w:val="99"/>
    <w:semiHidden/>
    <w:unhideWhenUsed/>
    <w:rsid w:val="0005145E"/>
    <w:rPr>
      <w:color w:val="605E5C"/>
      <w:shd w:val="clear" w:color="auto" w:fill="E1DFDD"/>
    </w:rPr>
  </w:style>
  <w:style w:type="character" w:styleId="BesuchterLink">
    <w:name w:val="FollowedHyperlink"/>
    <w:basedOn w:val="Absatz-Standardschriftart"/>
    <w:semiHidden/>
    <w:unhideWhenUsed/>
    <w:rsid w:val="000514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88332">
      <w:bodyDiv w:val="1"/>
      <w:marLeft w:val="0"/>
      <w:marRight w:val="0"/>
      <w:marTop w:val="0"/>
      <w:marBottom w:val="0"/>
      <w:divBdr>
        <w:top w:val="none" w:sz="0" w:space="0" w:color="auto"/>
        <w:left w:val="none" w:sz="0" w:space="0" w:color="auto"/>
        <w:bottom w:val="none" w:sz="0" w:space="0" w:color="auto"/>
        <w:right w:val="none" w:sz="0" w:space="0" w:color="auto"/>
      </w:divBdr>
    </w:div>
    <w:div w:id="403643315">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C0179-BEC8-1144-BFCD-078C5D693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672</Words>
  <Characters>4236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4899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2018-09-28T10:33:00Z</dcterms:created>
  <dcterms:modified xsi:type="dcterms:W3CDTF">2018-09-28T10:33:00Z</dcterms:modified>
  <cp:category/>
</cp:coreProperties>
</file>