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CBCB47" w14:textId="6B65603B" w:rsidR="00921921" w:rsidRDefault="00921921" w:rsidP="008657E3">
      <w:pPr>
        <w:pStyle w:val="01berschriftERCO"/>
      </w:pPr>
      <w:r w:rsidRPr="00921921">
        <w:t>Flexibel werken op Zweedse wijze</w:t>
      </w:r>
      <w:r w:rsidR="0014699D">
        <w:t xml:space="preserve"> – </w:t>
      </w:r>
      <w:r w:rsidRPr="00921921">
        <w:t>Moderne kantoorlocaties met licht van ERC</w:t>
      </w:r>
      <w:r w:rsidR="00884FB8">
        <w:t>O</w:t>
      </w:r>
    </w:p>
    <w:p w14:paraId="671CB3B8" w14:textId="77777777" w:rsidR="004E03A5" w:rsidRPr="00421DA2" w:rsidRDefault="004E03A5" w:rsidP="008657E3">
      <w:pPr>
        <w:pStyle w:val="01berschriftERCO"/>
      </w:pPr>
    </w:p>
    <w:p w14:paraId="532792A1" w14:textId="1A79CB41" w:rsidR="004E03A5" w:rsidRPr="00921921" w:rsidRDefault="00921921" w:rsidP="008657E3">
      <w:pPr>
        <w:pStyle w:val="01berschriftERCO"/>
        <w:rPr>
          <w:lang w:val="nl-NL"/>
        </w:rPr>
      </w:pPr>
      <w:r w:rsidRPr="00921921">
        <w:rPr>
          <w:color w:val="000000" w:themeColor="text1"/>
          <w:lang w:val="nl-NL"/>
        </w:rPr>
        <w:t xml:space="preserve">Het is bekend dat Scandinavië het voortouw neemt voor een goede arbeidscultuur </w:t>
      </w:r>
      <w:r w:rsidR="0078376A">
        <w:rPr>
          <w:color w:val="000000" w:themeColor="text1"/>
          <w:lang w:val="nl-NL"/>
        </w:rPr>
        <w:t>–</w:t>
      </w:r>
      <w:r w:rsidR="0078376A" w:rsidRPr="00921921">
        <w:rPr>
          <w:color w:val="000000" w:themeColor="text1"/>
          <w:lang w:val="nl-NL"/>
        </w:rPr>
        <w:t xml:space="preserve"> </w:t>
      </w:r>
      <w:r w:rsidRPr="00921921">
        <w:rPr>
          <w:color w:val="000000" w:themeColor="text1"/>
          <w:lang w:val="nl-NL"/>
        </w:rPr>
        <w:t xml:space="preserve">platte hiërarchieën, sterke teamgedachte en consideratie met het gezinsleven gelden als vanzelfsprekend, statistieken schrijven aan werknemers uit de noordelijke landen telkens weer een hogere productiviteit met minder stress toe. Met „Work away from Work“ heeft Fabege, één van de grootste vastgoedondernemingen van Zweden, een kantoorconcept ontwikkeld dat zich veel verder uitstrekt dan de rand van het bureau in gangbare kantoor- en arbeidsmodellen. Werk wordt ruimtelijk van het bedrijfskantoor losgemaakt, een nieuw idee dat voordelen voor het individuele en maatschappelijk samenleven openbaart. </w:t>
      </w:r>
      <w:r w:rsidRPr="00921921">
        <w:rPr>
          <w:color w:val="000000" w:themeColor="text1"/>
          <w:lang w:val="en-US"/>
        </w:rPr>
        <w:t>Verdeeld over Stockholm ontstonden drie kantoorlocaties – uitgerust met ERCO Jilly downlights voor spanningsrails.</w:t>
      </w:r>
    </w:p>
    <w:p w14:paraId="3030FCD6" w14:textId="77777777" w:rsidR="004E03A5" w:rsidRPr="00921921" w:rsidRDefault="004E03A5" w:rsidP="008657E3">
      <w:pPr>
        <w:pStyle w:val="02TextERCO"/>
        <w:rPr>
          <w:lang w:val="nl-NL"/>
        </w:rPr>
      </w:pPr>
    </w:p>
    <w:p w14:paraId="6260691E" w14:textId="472033EB" w:rsidR="004E03A5" w:rsidRPr="00921921" w:rsidRDefault="00921921" w:rsidP="008657E3">
      <w:pPr>
        <w:pStyle w:val="02TextERCO"/>
        <w:rPr>
          <w:b/>
          <w:color w:val="000000" w:themeColor="text1"/>
          <w:lang w:val="en-US"/>
        </w:rPr>
      </w:pPr>
      <w:r w:rsidRPr="00921921">
        <w:rPr>
          <w:b/>
          <w:color w:val="000000" w:themeColor="text1"/>
          <w:lang w:val="en-US"/>
        </w:rPr>
        <w:t>Het principe van „Work away from Work“</w:t>
      </w:r>
    </w:p>
    <w:p w14:paraId="3974912B" w14:textId="0BB32058" w:rsidR="00921921" w:rsidRPr="00921921" w:rsidRDefault="00921921" w:rsidP="008657E3">
      <w:pPr>
        <w:pStyle w:val="02TextERCO"/>
        <w:rPr>
          <w:color w:val="000000" w:themeColor="text1"/>
        </w:rPr>
      </w:pPr>
      <w:r w:rsidRPr="00921921">
        <w:rPr>
          <w:color w:val="000000" w:themeColor="text1"/>
        </w:rPr>
        <w:t xml:space="preserve">Ledereen die al een keer tijdens het spitsuur door Stockholm heeft gereden, weet dat het centrum, zoals in bijna iedere grote stad op deze wereld, op een flessenhals lijkt. Alleen al de rit naar kantoor of de route naar de zakelijke afspraak wordt een stoppen-en-rijden-kunstje. </w:t>
      </w:r>
      <w:r w:rsidRPr="00921921">
        <w:rPr>
          <w:color w:val="000000" w:themeColor="text1"/>
          <w:lang w:val="en-US"/>
        </w:rPr>
        <w:t xml:space="preserve">Daartegen treedt Fabege op met het concept „Work away from Work“, kortweg WAW genoemd. </w:t>
      </w:r>
      <w:r w:rsidRPr="00921921">
        <w:rPr>
          <w:color w:val="000000" w:themeColor="text1"/>
        </w:rPr>
        <w:t>Het kantoor komt hier naar de medewerkers toe. Op drie locaties in Stockholm biedt Fabege de eigen medewerkers, alsmede alle huurders van hun vastgoed, een kosteloze kantoorinfrastructuur voor samenwerking.</w:t>
      </w:r>
    </w:p>
    <w:p w14:paraId="71EC797A" w14:textId="17FD2F4A" w:rsidR="00921921" w:rsidRPr="00921921" w:rsidRDefault="00921921" w:rsidP="008657E3">
      <w:pPr>
        <w:pStyle w:val="02TextERCO"/>
        <w:rPr>
          <w:lang w:val="nl-NL"/>
        </w:rPr>
      </w:pPr>
    </w:p>
    <w:p w14:paraId="670BE7FF" w14:textId="2DCB8135" w:rsidR="00921921" w:rsidRPr="00921921" w:rsidRDefault="00921921" w:rsidP="008657E3">
      <w:pPr>
        <w:pStyle w:val="02TextERCO"/>
        <w:rPr>
          <w:color w:val="000000" w:themeColor="text1"/>
        </w:rPr>
      </w:pPr>
      <w:r w:rsidRPr="00921921">
        <w:rPr>
          <w:color w:val="000000" w:themeColor="text1"/>
        </w:rPr>
        <w:t xml:space="preserve">Alle locaties hebben een goede verbinding met het openbaar vervoer en zijn maximaal 5 km verwijderd van de binnenstad. Zo vervangt men de auto graag door de trein of de fiets. Een ontlasting voor de individuen, het verkeer en het milieu. „Wij wilden een concept ontwikkelen dat recht doet aan de mens als werknemer en als moeder of vader“, legt Klaus Hansen Vikström, Executive Vice President van </w:t>
      </w:r>
      <w:r w:rsidRPr="00921921">
        <w:rPr>
          <w:color w:val="000000" w:themeColor="text1"/>
        </w:rPr>
        <w:lastRenderedPageBreak/>
        <w:t>Fabege uit. Iedere gebruiker kan zo, indien gewenst, de locatie uitzoeken die dichterbij huis of het kinderdagverblijf ligt. Met de Fabege-app kan comfortabel voor de WAW-locatie worden geboekt of kan vergaderruimte worden gereserveerd. Interieurarchitectuur en design doen denken aan gezellige cafés, gecombineerd met moderne werkzones. Interieur, kleuren en flexibel, aanpasbaar licht met een groot visual comfort zorgen voor een prettige en inspirerende omgeving.</w:t>
      </w:r>
    </w:p>
    <w:p w14:paraId="73288FE3" w14:textId="7624FC29" w:rsidR="00921921" w:rsidRPr="00921921" w:rsidRDefault="00921921" w:rsidP="008657E3">
      <w:pPr>
        <w:pStyle w:val="02TextERCO"/>
        <w:rPr>
          <w:lang w:val="nl-NL"/>
        </w:rPr>
      </w:pPr>
    </w:p>
    <w:p w14:paraId="03EAA51D" w14:textId="464D8289" w:rsidR="00921921" w:rsidRPr="00921921" w:rsidRDefault="00921921" w:rsidP="008657E3">
      <w:pPr>
        <w:pStyle w:val="02TextERCO"/>
        <w:rPr>
          <w:lang w:val="nl-NL"/>
        </w:rPr>
      </w:pPr>
      <w:r w:rsidRPr="00921921">
        <w:rPr>
          <w:b/>
        </w:rPr>
        <w:t>Moderne kantoorverlichting in plaats van lichttapijt</w:t>
      </w:r>
    </w:p>
    <w:p w14:paraId="25EEB9E0" w14:textId="37A017EA" w:rsidR="004C6656" w:rsidRPr="00921921" w:rsidRDefault="00921921" w:rsidP="008657E3">
      <w:pPr>
        <w:pStyle w:val="02TextERCO"/>
      </w:pPr>
      <w:r w:rsidRPr="00921921">
        <w:rPr>
          <w:color w:val="000000" w:themeColor="text1"/>
        </w:rPr>
        <w:t xml:space="preserve">„Een goede plaats om te werken, moet de creatieve kant van de mens naar buiten lokken“, aldus Joaquim de Abreu, lichtplanner van de WAW-locaties. </w:t>
      </w:r>
      <w:r w:rsidRPr="00921921">
        <w:t>Geboren en getogen in Zweden heeft hij altijd al een bijzondere verhouding met licht gehad: „Ik ben opgegroeid met het Scandinavisch licht en heb gezien op welke unieke manier licht details naar de voorgrond kan verplaatsen. Daglicht vormt bij iedere lichtconcept de basis. Dan voeg ik kunstlicht toe, waar dat nodig is“, legt De Abreu uit.</w:t>
      </w:r>
    </w:p>
    <w:p w14:paraId="13C24A6C" w14:textId="1FADBF9E" w:rsidR="00921921" w:rsidRPr="00921921" w:rsidRDefault="00921921" w:rsidP="008657E3">
      <w:pPr>
        <w:pStyle w:val="02TextERCO"/>
        <w:rPr>
          <w:lang w:val="nl-NL"/>
        </w:rPr>
      </w:pPr>
    </w:p>
    <w:p w14:paraId="679CD495" w14:textId="7C3AF3EE" w:rsidR="00921921" w:rsidRPr="00921921" w:rsidRDefault="00921921" w:rsidP="008657E3">
      <w:pPr>
        <w:pStyle w:val="02TextERCO"/>
      </w:pPr>
      <w:r w:rsidRPr="00921921">
        <w:t xml:space="preserve">Het lichtconcept in de WAW-locaties gaat de tegenovergestelde richting op van overgeleverde ontwerpprincipes in kantoren. „Ik wilde beslist lichttapijten vermijden“, aldus Joaquim de Abreu. Daarmee beschrijft hij een oppervlak met dezelfde hoeveelheid licht. „Met krachtige accentuering hebben wij een lichtsfeer vol dramatiek geschapen. Wij delen de ruimteoppervlakte in verschillende zones in, passen licht alleen zo krachtig toe, als dat nodig is. Het licht past zich aan de bepaling van de omgeving aan“, legt De Abreu uit. Daarvoor is een flexibele infrastructuur van spanningsrails gewenst alsmede armaturen met een groot visual comfort en een intuïtieve regeling. Hij heeft ervoor gekozen om naast spots en pendelarmaturen van ERCO, Jilly als downlights voor spanningsrails in te zetten. Alle armaturen kunnen draadloos via Casambi Bluetooth met de smartphone of de tablet-app worden aangestuurd. „Het is de gemakkelijkste manier om lichtscènes te programmeren. De toepassing is intuïtief, waardoor de </w:t>
      </w:r>
      <w:r w:rsidRPr="00921921">
        <w:lastRenderedPageBreak/>
        <w:t>installatie aanzienlijk flexibeler wordt dan een normale regeling“, aldus de lichtplanner.</w:t>
      </w:r>
    </w:p>
    <w:p w14:paraId="7CACF362" w14:textId="1201F59C" w:rsidR="00921921" w:rsidRPr="00921921" w:rsidRDefault="00921921" w:rsidP="008657E3">
      <w:pPr>
        <w:pStyle w:val="02TextERCO"/>
        <w:rPr>
          <w:lang w:val="nl-NL"/>
        </w:rPr>
      </w:pPr>
    </w:p>
    <w:p w14:paraId="703810A6" w14:textId="653A365C" w:rsidR="00921921" w:rsidRPr="00921921" w:rsidRDefault="00921921" w:rsidP="008657E3">
      <w:pPr>
        <w:pStyle w:val="02TextERCO"/>
        <w:rPr>
          <w:b/>
          <w:lang w:val="en-US"/>
        </w:rPr>
      </w:pPr>
      <w:r w:rsidRPr="00921921">
        <w:rPr>
          <w:b/>
          <w:lang w:val="en-US"/>
        </w:rPr>
        <w:t>Een Corporate Lighting-concept voor drie locaties</w:t>
      </w:r>
    </w:p>
    <w:p w14:paraId="05446335" w14:textId="2EAA10A9" w:rsidR="00921921" w:rsidRPr="00921921" w:rsidRDefault="00921921" w:rsidP="008657E3">
      <w:pPr>
        <w:pStyle w:val="02TextERCO"/>
        <w:rPr>
          <w:lang w:val="en-US"/>
        </w:rPr>
      </w:pPr>
      <w:r w:rsidRPr="00921921">
        <w:t xml:space="preserve">Ledere WAW-locatie heeft zijn eigen karakter. WAW Arenastaden in het noorden van Stockholm is een loftachtig kantoor op twee verdiepingen. Deze biedt ruimte voor geconcentreerd werken en een gezellig gesprek bij het haardvuur. </w:t>
      </w:r>
      <w:r w:rsidRPr="00921921">
        <w:rPr>
          <w:lang w:val="en-US"/>
        </w:rPr>
        <w:t>De locatie Inner City bevindt zich in het centrum op ca. 450 m afstand van het centraal station. Het loungeachtige karakter nodigt uit voor ontmoetingen, voor zakelijke gesprekken of creatief brainstormen met collega's. WAW Hammarby Sjöstadt, gelegen in het zuiden van Stockholm, bevindt zich in een historische gebouw met licht-DNA: in de Luma-fabriek werden van de jaren 30 tot in de jaren 70 van de vorige eeuw gloeilampen geproduceerd. Nu werken daar mensen onder het licht van ERCO met de meest recente LED-techniek. De ruimtelijk grootste locatie biedt ruimte om individueel of in een groep te werken, alsmede open loungezones.</w:t>
      </w:r>
    </w:p>
    <w:p w14:paraId="58FAD885" w14:textId="1AC5DB9A" w:rsidR="00921921" w:rsidRPr="00921921" w:rsidRDefault="00921921" w:rsidP="008657E3">
      <w:pPr>
        <w:pStyle w:val="02TextERCO"/>
        <w:rPr>
          <w:lang w:val="nl-NL"/>
        </w:rPr>
      </w:pPr>
    </w:p>
    <w:p w14:paraId="33865500" w14:textId="3C0D35DA" w:rsidR="00921921" w:rsidRPr="00921921" w:rsidRDefault="00921921" w:rsidP="008657E3">
      <w:pPr>
        <w:pStyle w:val="02TextERCO"/>
      </w:pPr>
      <w:r w:rsidRPr="00921921">
        <w:rPr>
          <w:lang w:val="nl-NL"/>
        </w:rPr>
        <w:t xml:space="preserve">Het concept ‚Downlights voor spanningsrails‘ overtuigde zowel de lichtplanner als de opdrachtgever. Met Jilly van ERCO ontstond een flexibele en efficiënte kantoorwerkplekverlichting die voldoet aan de norm. </w:t>
      </w:r>
      <w:r w:rsidRPr="00921921">
        <w:t>Over de volledige oppervlakte ontstond een moderne kantoorverlichting volgens de norm. Boven lange congrestafels of individuele werkplekken onderscheidt de downlight zich door een groot visual comfort. „Ik was op zoek naar een goede, esthetisch verantwoorde werkplekarmatuur die ideale bescherming tegen verblinding biedt. Jilly verenigt alle eigenschappen waar ik waarde aan hecht. Het design is magisch, het vermogen is voortreffelijk“, aldus De Abreu. Het volledige ruimteconcept blijft flexibel. Als de opstelling van de meubels wijzigt, kunnen de armaturen zonder gereedschap op een andere plaats weer in de spanningsrails worden gestoken.</w:t>
      </w:r>
    </w:p>
    <w:p w14:paraId="02024FC5" w14:textId="2DBAF5DC" w:rsidR="00921921" w:rsidRPr="00921921" w:rsidRDefault="00921921" w:rsidP="008657E3">
      <w:pPr>
        <w:pStyle w:val="02TextERCO"/>
        <w:rPr>
          <w:lang w:val="nl-NL"/>
        </w:rPr>
      </w:pPr>
    </w:p>
    <w:p w14:paraId="6A2C9794" w14:textId="77777777" w:rsidR="0078376A" w:rsidRDefault="00921921" w:rsidP="008657E3">
      <w:pPr>
        <w:pStyle w:val="02TextERCO"/>
        <w:rPr>
          <w:lang w:val="en-US"/>
        </w:rPr>
      </w:pPr>
      <w:r w:rsidRPr="00921921">
        <w:lastRenderedPageBreak/>
        <w:t xml:space="preserve">Van de functionele verlichting van de werkplekken tot en met accentverlichting – de lichtkwaliteit blijft op hetzelfde hoge niveau. </w:t>
      </w:r>
      <w:r w:rsidRPr="00921921">
        <w:rPr>
          <w:lang w:val="en-US"/>
        </w:rPr>
        <w:t xml:space="preserve">In de WAW Inner City-locatie accentueren innovatieve </w:t>
      </w:r>
    </w:p>
    <w:p w14:paraId="36B2C7FD" w14:textId="19B12D0C" w:rsidR="0078376A" w:rsidRDefault="00921921" w:rsidP="008657E3">
      <w:pPr>
        <w:pStyle w:val="02TextERCO"/>
      </w:pPr>
      <w:r w:rsidRPr="0056009B">
        <w:t xml:space="preserve">Parscan zoomspots de zitjes haarscherp in hun omgeving. </w:t>
      </w:r>
      <w:r w:rsidRPr="00921921">
        <w:t xml:space="preserve">In een handomdraai kunnen lichtverdelingen traploos van spot </w:t>
      </w:r>
      <w:r w:rsidR="0056009B">
        <w:t xml:space="preserve">(15°) </w:t>
      </w:r>
      <w:r w:rsidRPr="00921921">
        <w:t xml:space="preserve">tot wide flood </w:t>
      </w:r>
      <w:r w:rsidR="0056009B">
        <w:t xml:space="preserve">(65°) </w:t>
      </w:r>
      <w:r w:rsidRPr="00921921">
        <w:t xml:space="preserve">worden ingesteld. „Op een dergelijk product heb ik lang gewacht. Ik kan exact de sfeer creëren die ik wil hebben“, zegt Joaquim de Abreu. In de transparant beglaasde congresruimte ontstaat met de </w:t>
      </w:r>
    </w:p>
    <w:p w14:paraId="7876C2BA" w14:textId="073C7DCD" w:rsidR="00921921" w:rsidRPr="00921921" w:rsidRDefault="00921921" w:rsidP="008657E3">
      <w:pPr>
        <w:pStyle w:val="02TextERCO"/>
      </w:pPr>
      <w:r w:rsidRPr="00921921">
        <w:t>Jilly pendelarmatuur van ERCO en een raam in het plafond de combinatie van dag- en kunstlicht in vol effect.</w:t>
      </w:r>
    </w:p>
    <w:p w14:paraId="48A759EE" w14:textId="5731D015" w:rsidR="00921921" w:rsidRPr="00921921" w:rsidRDefault="00921921" w:rsidP="008657E3">
      <w:pPr>
        <w:pStyle w:val="02TextERCO"/>
        <w:rPr>
          <w:lang w:val="nl-NL"/>
        </w:rPr>
      </w:pPr>
    </w:p>
    <w:p w14:paraId="2D08A08E" w14:textId="284A87CD" w:rsidR="00921921" w:rsidRPr="00921921" w:rsidRDefault="00921921" w:rsidP="008657E3">
      <w:pPr>
        <w:pStyle w:val="02TextERCO"/>
      </w:pPr>
      <w:r w:rsidRPr="00921921">
        <w:t>In de WAW Inner City-locatie plaatsen Quintessence Pinhole spots in kleine telefooncabines opvallende accenten. „Ze hebben een geweldig design en produceren een smalle lichtbundel. Vanaf de buitenkant is de kleine, met het plafondvlak afsluitende lichtopening nauwelijks zichtbaar. Dat heeft iets magisch“, vertelt De Abreu. De markante zuilen in de locaties worden met Gimbal spots verticaal verlicht; het strijklicht brengt houtnerven op het betonoppervlak vol effect naar de voorgrond. De ERCO LED-lichtwerktuigen, allemaal in het zwart, geven niet alleen licht, maar zijn ook designelementen en integreren naadloos in de architectuur.</w:t>
      </w:r>
    </w:p>
    <w:p w14:paraId="4E487DC4" w14:textId="4E0DAE2E" w:rsidR="00921921" w:rsidRPr="00921921" w:rsidRDefault="00921921" w:rsidP="008657E3">
      <w:pPr>
        <w:pStyle w:val="02TextERCO"/>
        <w:rPr>
          <w:lang w:val="nl-NL"/>
        </w:rPr>
      </w:pPr>
    </w:p>
    <w:p w14:paraId="7DDFFCB7" w14:textId="14EEE8CD" w:rsidR="00921921" w:rsidRPr="00921921" w:rsidRDefault="00921921" w:rsidP="008657E3">
      <w:pPr>
        <w:pStyle w:val="02TextERCO"/>
        <w:rPr>
          <w:lang w:val="nl-NL"/>
        </w:rPr>
      </w:pPr>
      <w:r w:rsidRPr="00921921">
        <w:t xml:space="preserve">Doorslaggevend voor de samenwerking met ERCO was onder andere de kwaliteit van de armaturen en van het licht. „Wat mij betreft, heeft ERCO momenteel de beste producten op de markt“, zegt Joaquim de Abreu. Ook opdrachtgever Klaus Hansen Vikström was onder de indruk van de kwaliteit: „Joaquim toonde mij een directe vergelijking in een ruimtelijke situatie: met armaturen van ERCO en met armaturen van andere fabrikanten. De verschillen waren markant en de sfeer was een totaal andere. </w:t>
      </w:r>
      <w:r w:rsidRPr="00421DA2">
        <w:rPr>
          <w:lang w:val="en-US"/>
        </w:rPr>
        <w:t>Ik was meteen overtuigd.“</w:t>
      </w:r>
    </w:p>
    <w:p w14:paraId="0B368346" w14:textId="2C65BEBD" w:rsidR="00921921" w:rsidRDefault="00921921" w:rsidP="008657E3">
      <w:pPr>
        <w:pStyle w:val="02TextERCO"/>
        <w:rPr>
          <w:lang w:val="nl-NL"/>
        </w:rPr>
      </w:pPr>
    </w:p>
    <w:p w14:paraId="5DF2860B" w14:textId="7D76BB27" w:rsidR="00421DA2" w:rsidRPr="00421DA2" w:rsidRDefault="00421DA2" w:rsidP="00421DA2">
      <w:pPr>
        <w:pStyle w:val="01berschriftERCO"/>
        <w:rPr>
          <w:lang w:val="en-US"/>
        </w:rPr>
      </w:pPr>
      <w:r w:rsidRPr="00421DA2">
        <w:rPr>
          <w:lang w:val="en-US"/>
        </w:rPr>
        <w:t xml:space="preserve">Film over het project: </w:t>
      </w:r>
      <w:hyperlink r:id="rId8" w:history="1">
        <w:r w:rsidR="00500B06" w:rsidRPr="00B22E47">
          <w:rPr>
            <w:rStyle w:val="Hyperlink"/>
            <w:color w:val="000000" w:themeColor="text1"/>
          </w:rPr>
          <w:t>https://youtu.be/4TqMHrJrqoA</w:t>
        </w:r>
      </w:hyperlink>
    </w:p>
    <w:p w14:paraId="56533053" w14:textId="5071CDEC" w:rsidR="00921921" w:rsidRDefault="00921921" w:rsidP="008657E3">
      <w:pPr>
        <w:pStyle w:val="02TextERCO"/>
        <w:rPr>
          <w:lang w:val="nl-NL"/>
        </w:rPr>
      </w:pPr>
    </w:p>
    <w:p w14:paraId="38F5B48C" w14:textId="61D7CE93" w:rsidR="00921921" w:rsidRDefault="00921921" w:rsidP="008657E3">
      <w:pPr>
        <w:pStyle w:val="02TextERCO"/>
        <w:rPr>
          <w:lang w:val="nl-NL"/>
        </w:rPr>
      </w:pPr>
    </w:p>
    <w:p w14:paraId="1C278569" w14:textId="6BEB5E44" w:rsidR="004E03A5" w:rsidRPr="002443CD" w:rsidRDefault="004E03A5" w:rsidP="008657E3">
      <w:pPr>
        <w:pStyle w:val="01berschriftERCO"/>
        <w:rPr>
          <w:lang w:val="nl-NL"/>
        </w:rPr>
      </w:pPr>
      <w:bookmarkStart w:id="0" w:name="_GoBack"/>
      <w:bookmarkEnd w:id="0"/>
      <w:r w:rsidRPr="002443CD">
        <w:rPr>
          <w:lang w:val="nl-NL"/>
        </w:rPr>
        <w:lastRenderedPageBreak/>
        <w:t>Projectgegevens</w:t>
      </w:r>
    </w:p>
    <w:p w14:paraId="3335CF88" w14:textId="0087D873" w:rsidR="004E03A5" w:rsidRPr="00921921" w:rsidRDefault="002D4C06" w:rsidP="008657E3">
      <w:pPr>
        <w:pStyle w:val="03InfosERCO"/>
        <w:rPr>
          <w:lang w:val="nl-NL"/>
        </w:rPr>
      </w:pPr>
      <w:r w:rsidRPr="00921921">
        <w:rPr>
          <w:lang w:val="nl-NL"/>
        </w:rPr>
        <w:t>Project:</w:t>
      </w:r>
      <w:r w:rsidRPr="00921921">
        <w:rPr>
          <w:lang w:val="nl-NL"/>
        </w:rPr>
        <w:tab/>
      </w:r>
      <w:r w:rsidR="00921921" w:rsidRPr="0028745E">
        <w:t xml:space="preserve">Fabege, </w:t>
      </w:r>
      <w:r w:rsidR="00921921" w:rsidRPr="0028745E">
        <w:rPr>
          <w:color w:val="000000"/>
        </w:rPr>
        <w:t>Stockholm / Zweden</w:t>
      </w:r>
    </w:p>
    <w:p w14:paraId="64DEA22A" w14:textId="58E4DA7B" w:rsidR="009C108B" w:rsidRPr="00921921" w:rsidRDefault="004E03A5" w:rsidP="008657E3">
      <w:pPr>
        <w:pStyle w:val="03InfosERCO"/>
        <w:rPr>
          <w:lang w:val="nl-NL"/>
        </w:rPr>
      </w:pPr>
      <w:r w:rsidRPr="00921921">
        <w:rPr>
          <w:lang w:val="nl-NL"/>
        </w:rPr>
        <w:t xml:space="preserve">Opdrachtgever: </w:t>
      </w:r>
      <w:r w:rsidR="00921921" w:rsidRPr="00921921">
        <w:rPr>
          <w:lang w:val="nl-NL"/>
        </w:rPr>
        <w:tab/>
      </w:r>
      <w:r w:rsidR="00921921" w:rsidRPr="00921921">
        <w:t xml:space="preserve">Fabege AB, </w:t>
      </w:r>
      <w:r w:rsidR="00921921" w:rsidRPr="00921921">
        <w:rPr>
          <w:color w:val="000000"/>
        </w:rPr>
        <w:t>Stockholm / Zweden</w:t>
      </w:r>
    </w:p>
    <w:p w14:paraId="32676BB3" w14:textId="0BC1A772" w:rsidR="004E03A5" w:rsidRPr="00921921" w:rsidRDefault="00921921" w:rsidP="008657E3">
      <w:pPr>
        <w:pStyle w:val="03InfosERCO"/>
        <w:rPr>
          <w:lang w:val="nl-NL"/>
        </w:rPr>
      </w:pPr>
      <w:r w:rsidRPr="00921921">
        <w:t>Lichtplanning</w:t>
      </w:r>
      <w:r w:rsidR="009C108B" w:rsidRPr="00921921">
        <w:rPr>
          <w:lang w:val="nl-NL"/>
        </w:rPr>
        <w:t>:</w:t>
      </w:r>
      <w:r w:rsidR="009C108B" w:rsidRPr="00921921">
        <w:rPr>
          <w:lang w:val="nl-NL"/>
        </w:rPr>
        <w:tab/>
      </w:r>
      <w:r w:rsidRPr="00921921">
        <w:t>ABREU Design Studio AB</w:t>
      </w:r>
      <w:r w:rsidR="004E03A5" w:rsidRPr="00921921">
        <w:rPr>
          <w:lang w:val="nl-NL"/>
        </w:rPr>
        <w:tab/>
      </w:r>
    </w:p>
    <w:p w14:paraId="6548808C" w14:textId="77777777" w:rsidR="00921921" w:rsidRPr="00921921" w:rsidRDefault="004E03A5" w:rsidP="00921921">
      <w:pPr>
        <w:pStyle w:val="03InfosERCO"/>
      </w:pPr>
      <w:r w:rsidRPr="00921921">
        <w:rPr>
          <w:lang w:val="nl-NL"/>
        </w:rPr>
        <w:t>Interieurarchitect</w:t>
      </w:r>
      <w:r w:rsidR="009C108B" w:rsidRPr="00921921">
        <w:rPr>
          <w:lang w:val="nl-NL"/>
        </w:rPr>
        <w:t>uur</w:t>
      </w:r>
      <w:r w:rsidRPr="00921921">
        <w:rPr>
          <w:lang w:val="nl-NL"/>
        </w:rPr>
        <w:t xml:space="preserve">: </w:t>
      </w:r>
      <w:r w:rsidR="009C108B" w:rsidRPr="00921921">
        <w:rPr>
          <w:lang w:val="nl-NL"/>
        </w:rPr>
        <w:tab/>
      </w:r>
      <w:r w:rsidR="00921921" w:rsidRPr="00921921">
        <w:t>ABREU Design Studio AB,</w:t>
      </w:r>
    </w:p>
    <w:p w14:paraId="2978687B" w14:textId="77777777" w:rsidR="00921921" w:rsidRPr="00921921" w:rsidRDefault="00921921" w:rsidP="00921921">
      <w:pPr>
        <w:pStyle w:val="03InfosERCO"/>
      </w:pPr>
      <w:r w:rsidRPr="00921921">
        <w:rPr>
          <w:lang w:val="sv-SE"/>
        </w:rPr>
        <w:tab/>
        <w:t>EgnellAllard Inredningsarkitektur AB,</w:t>
      </w:r>
    </w:p>
    <w:p w14:paraId="7363933F" w14:textId="77777777" w:rsidR="00921921" w:rsidRPr="00921921" w:rsidRDefault="00921921" w:rsidP="00921921">
      <w:pPr>
        <w:pStyle w:val="03InfosERCO"/>
        <w:rPr>
          <w:color w:val="000000"/>
        </w:rPr>
      </w:pPr>
      <w:r w:rsidRPr="00921921">
        <w:tab/>
        <w:t>Söder Design AB</w:t>
      </w:r>
      <w:r w:rsidRPr="00921921">
        <w:rPr>
          <w:color w:val="000000"/>
        </w:rPr>
        <w:t xml:space="preserve"> </w:t>
      </w:r>
    </w:p>
    <w:p w14:paraId="50E1699D" w14:textId="77777777" w:rsidR="00921921" w:rsidRPr="00921921" w:rsidRDefault="00921921" w:rsidP="00921921">
      <w:pPr>
        <w:pStyle w:val="03InfosERCO"/>
        <w:rPr>
          <w:lang w:val="sv-SE"/>
        </w:rPr>
      </w:pPr>
      <w:r w:rsidRPr="00921921">
        <w:rPr>
          <w:color w:val="000000"/>
        </w:rPr>
        <w:t>Elektroplanning:</w:t>
      </w:r>
      <w:r w:rsidRPr="00921921">
        <w:rPr>
          <w:color w:val="000000"/>
        </w:rPr>
        <w:tab/>
      </w:r>
      <w:r w:rsidRPr="00921921">
        <w:rPr>
          <w:lang w:val="sv-SE"/>
        </w:rPr>
        <w:t>Stockholms Eltjänst Lundén AB,</w:t>
      </w:r>
      <w:r w:rsidRPr="00921921">
        <w:rPr>
          <w:lang w:val="nn-NO"/>
        </w:rPr>
        <w:t xml:space="preserve"> </w:t>
      </w:r>
    </w:p>
    <w:p w14:paraId="729D8BCA" w14:textId="77777777" w:rsidR="00921921" w:rsidRPr="00921921" w:rsidRDefault="00921921" w:rsidP="00921921">
      <w:pPr>
        <w:pStyle w:val="03InfosERCO"/>
        <w:rPr>
          <w:lang w:val="nn-NO"/>
        </w:rPr>
      </w:pPr>
      <w:r w:rsidRPr="00921921">
        <w:tab/>
      </w:r>
      <w:r w:rsidRPr="00921921">
        <w:rPr>
          <w:lang w:val="sv-SE"/>
        </w:rPr>
        <w:t xml:space="preserve">Elbolaget LMJ AB, </w:t>
      </w:r>
      <w:r w:rsidRPr="00921921">
        <w:rPr>
          <w:lang w:val="nn-NO"/>
        </w:rPr>
        <w:t xml:space="preserve">Lundek Elkonsult, </w:t>
      </w:r>
    </w:p>
    <w:p w14:paraId="4B73F46E" w14:textId="2108C9D5" w:rsidR="00921921" w:rsidRPr="00921921" w:rsidRDefault="00921921" w:rsidP="00921921">
      <w:pPr>
        <w:pStyle w:val="03InfosERCO"/>
        <w:rPr>
          <w:color w:val="000000"/>
        </w:rPr>
      </w:pPr>
      <w:r w:rsidRPr="00921921">
        <w:rPr>
          <w:lang w:val="nn-NO"/>
        </w:rPr>
        <w:tab/>
        <w:t>Elarkitektur AB</w:t>
      </w:r>
    </w:p>
    <w:p w14:paraId="449B7CF5" w14:textId="0380023E" w:rsidR="004E03A5" w:rsidRPr="00921921" w:rsidRDefault="002C6AC4" w:rsidP="008657E3">
      <w:pPr>
        <w:pStyle w:val="03InfosERCO"/>
        <w:rPr>
          <w:lang w:val="nl-NL"/>
        </w:rPr>
      </w:pPr>
      <w:r w:rsidRPr="00921921">
        <w:rPr>
          <w:lang w:val="nl-NL"/>
        </w:rPr>
        <w:t>Fotografie:</w:t>
      </w:r>
      <w:r w:rsidR="004E03A5" w:rsidRPr="00921921">
        <w:rPr>
          <w:lang w:val="nl-NL"/>
        </w:rPr>
        <w:tab/>
      </w:r>
      <w:r w:rsidR="00921921" w:rsidRPr="00921921">
        <w:rPr>
          <w:color w:val="000000"/>
          <w:lang w:val="sv-SE"/>
        </w:rPr>
        <w:t xml:space="preserve">Gavriil Papadiotis, </w:t>
      </w:r>
      <w:r w:rsidR="00921921" w:rsidRPr="00921921">
        <w:rPr>
          <w:color w:val="000000"/>
        </w:rPr>
        <w:t xml:space="preserve">Londen / </w:t>
      </w:r>
      <w:r w:rsidR="00921921" w:rsidRPr="00921921">
        <w:rPr>
          <w:rFonts w:eastAsia="Times New Roman"/>
        </w:rPr>
        <w:t>Groot-Brittannië</w:t>
      </w:r>
    </w:p>
    <w:p w14:paraId="694ADD73" w14:textId="77777777" w:rsidR="00365241" w:rsidRPr="00921921" w:rsidRDefault="00365241" w:rsidP="008657E3">
      <w:pPr>
        <w:pStyle w:val="03InfosERCO"/>
        <w:rPr>
          <w:lang w:val="nl-NL"/>
        </w:rPr>
      </w:pPr>
    </w:p>
    <w:p w14:paraId="1C158F0F" w14:textId="73492F1B" w:rsidR="004E03A5" w:rsidRPr="00921921" w:rsidRDefault="002D4C06" w:rsidP="008657E3">
      <w:pPr>
        <w:pStyle w:val="03InfosERCO"/>
        <w:rPr>
          <w:lang w:val="nl-NL"/>
        </w:rPr>
      </w:pPr>
      <w:r w:rsidRPr="00921921">
        <w:rPr>
          <w:lang w:val="nl-NL"/>
        </w:rPr>
        <w:t>Producten:</w:t>
      </w:r>
      <w:r w:rsidRPr="00921921">
        <w:rPr>
          <w:lang w:val="nl-NL"/>
        </w:rPr>
        <w:tab/>
      </w:r>
      <w:r w:rsidR="00921921" w:rsidRPr="00421DA2">
        <w:rPr>
          <w:lang w:val="nl-NL"/>
        </w:rPr>
        <w:t>Gimbal, Jilly</w:t>
      </w:r>
      <w:r w:rsidR="00465312">
        <w:rPr>
          <w:lang w:val="nl-NL"/>
        </w:rPr>
        <w:t xml:space="preserve"> voor spanningsrails, Jilly </w:t>
      </w:r>
      <w:r w:rsidR="008F28DB">
        <w:rPr>
          <w:lang w:val="nl-NL"/>
        </w:rPr>
        <w:t>p</w:t>
      </w:r>
      <w:r w:rsidR="00465312">
        <w:rPr>
          <w:lang w:val="nl-NL"/>
        </w:rPr>
        <w:t>endelarmaturen</w:t>
      </w:r>
      <w:r w:rsidR="00921921" w:rsidRPr="00421DA2">
        <w:rPr>
          <w:lang w:val="nl-NL"/>
        </w:rPr>
        <w:t>, Parscan</w:t>
      </w:r>
      <w:r w:rsidR="00465312">
        <w:rPr>
          <w:lang w:val="nl-NL"/>
        </w:rPr>
        <w:t xml:space="preserve"> </w:t>
      </w:r>
      <w:r w:rsidR="008F28DB">
        <w:rPr>
          <w:lang w:val="nl-NL"/>
        </w:rPr>
        <w:t>z</w:t>
      </w:r>
      <w:r w:rsidR="00465312" w:rsidRPr="00465312">
        <w:rPr>
          <w:lang w:val="nl-NL"/>
        </w:rPr>
        <w:t>oomspot</w:t>
      </w:r>
      <w:r w:rsidR="00921921" w:rsidRPr="00421DA2">
        <w:rPr>
          <w:lang w:val="nl-NL"/>
        </w:rPr>
        <w:t>, Quintessence</w:t>
      </w:r>
      <w:r w:rsidR="00465312">
        <w:rPr>
          <w:lang w:val="nl-NL"/>
        </w:rPr>
        <w:t xml:space="preserve"> Pinhole</w:t>
      </w:r>
    </w:p>
    <w:p w14:paraId="021DF3F1" w14:textId="21A0D407" w:rsidR="004E03A5" w:rsidRPr="00921921" w:rsidRDefault="002D4C06" w:rsidP="008657E3">
      <w:pPr>
        <w:pStyle w:val="03InfosERCO"/>
        <w:rPr>
          <w:lang w:val="nl-NL"/>
        </w:rPr>
      </w:pPr>
      <w:r w:rsidRPr="00921921">
        <w:rPr>
          <w:lang w:val="nl-NL"/>
        </w:rPr>
        <w:t>Fotoverwijzing:</w:t>
      </w:r>
      <w:r w:rsidRPr="00921921">
        <w:rPr>
          <w:lang w:val="nl-NL"/>
        </w:rPr>
        <w:tab/>
      </w:r>
      <w:r w:rsidR="002C6AC4" w:rsidRPr="00921921">
        <w:rPr>
          <w:lang w:val="nl-NL"/>
        </w:rPr>
        <w:t xml:space="preserve">© </w:t>
      </w:r>
      <w:r w:rsidR="00514653" w:rsidRPr="00921921">
        <w:rPr>
          <w:lang w:val="nl-NL"/>
        </w:rPr>
        <w:t>ERCO GmbH, www.erco.com, fotografie</w:t>
      </w:r>
      <w:r w:rsidR="002E0279" w:rsidRPr="00921921">
        <w:rPr>
          <w:lang w:val="nl-NL"/>
        </w:rPr>
        <w:t>:</w:t>
      </w:r>
    </w:p>
    <w:p w14:paraId="31F2DEFE" w14:textId="61B3369E" w:rsidR="00921921" w:rsidRPr="00921921" w:rsidRDefault="00921921" w:rsidP="008657E3">
      <w:pPr>
        <w:pStyle w:val="03InfosERCO"/>
        <w:rPr>
          <w:lang w:val="nl-NL"/>
        </w:rPr>
      </w:pPr>
      <w:r w:rsidRPr="00921921">
        <w:rPr>
          <w:lang w:val="nl-NL"/>
        </w:rPr>
        <w:tab/>
      </w:r>
      <w:r w:rsidRPr="00921921">
        <w:rPr>
          <w:color w:val="000000"/>
          <w:lang w:val="sv-SE"/>
        </w:rPr>
        <w:t xml:space="preserve">Gavriil Papadiotis, </w:t>
      </w:r>
      <w:r w:rsidRPr="00421DA2">
        <w:rPr>
          <w:color w:val="000000"/>
          <w:lang w:val="nl-NL"/>
        </w:rPr>
        <w:t xml:space="preserve">Londen / </w:t>
      </w:r>
      <w:r w:rsidRPr="00421DA2">
        <w:rPr>
          <w:rFonts w:eastAsia="Times New Roman"/>
          <w:lang w:val="nl-NL"/>
        </w:rPr>
        <w:t>Groot-Brittannië</w:t>
      </w:r>
    </w:p>
    <w:p w14:paraId="52240E96" w14:textId="77777777" w:rsidR="004E03A5" w:rsidRPr="002443CD" w:rsidRDefault="004E03A5" w:rsidP="008657E3">
      <w:pPr>
        <w:pStyle w:val="02TextERCO"/>
        <w:rPr>
          <w:lang w:val="nl-NL"/>
        </w:rPr>
      </w:pPr>
    </w:p>
    <w:p w14:paraId="4C506683" w14:textId="77777777" w:rsidR="004E03A5" w:rsidRPr="002443CD" w:rsidRDefault="004E03A5" w:rsidP="008657E3">
      <w:pPr>
        <w:pStyle w:val="02TextERCO"/>
        <w:rPr>
          <w:lang w:val="nl-NL"/>
        </w:rPr>
      </w:pPr>
    </w:p>
    <w:p w14:paraId="43798E26" w14:textId="77777777" w:rsidR="004E03A5" w:rsidRPr="002443CD" w:rsidRDefault="004E03A5" w:rsidP="008657E3">
      <w:pPr>
        <w:pStyle w:val="02TextERCO"/>
        <w:rPr>
          <w:lang w:val="nl-NL"/>
        </w:rPr>
      </w:pPr>
    </w:p>
    <w:p w14:paraId="294F2A7D" w14:textId="77777777" w:rsidR="004E03A5" w:rsidRPr="002443CD" w:rsidRDefault="004E03A5" w:rsidP="008657E3">
      <w:pPr>
        <w:pStyle w:val="01berschriftERCO"/>
        <w:rPr>
          <w:lang w:val="nl-NL"/>
        </w:rPr>
      </w:pPr>
      <w:r w:rsidRPr="002443CD">
        <w:rPr>
          <w:lang w:val="nl-NL"/>
        </w:rPr>
        <w:t>Over ERCO</w:t>
      </w:r>
    </w:p>
    <w:p w14:paraId="03F43B67" w14:textId="77777777" w:rsidR="006C091E" w:rsidRPr="006C091E" w:rsidRDefault="006C091E" w:rsidP="006C091E">
      <w:pPr>
        <w:pStyle w:val="02TextERCO"/>
        <w:rPr>
          <w:lang w:val="nl-NL"/>
        </w:rPr>
      </w:pPr>
      <w:r w:rsidRPr="006C091E">
        <w:rPr>
          <w:lang w:val="nl-NL"/>
        </w:rPr>
        <w:t xml:space="preserve">De ERCO Lichtfabriek met zetel in de Duitse stad Lüdenscheid is een gerenommeerde specialist voor architectuurbelichting met LED-technologie. Het in 1934 opgerichte familiebedrijf is wereldwijd in 55 landen actief met autonome verkooporganisaties en partners. Sinds 2015 is het productprogramma volledig gebaseerd op LED-technologie. Overeenkomstig ontwikkeld, ontwerpt en produceert ERCO in Lüdenscheid digitale armaturen met de zwaartepunten lichttechnische optische systemen, elektronica en design. De lichtwerktuigen ontstaan in nauw contact met architecten, lichtplanners en elektroplanners en worden primair in de volgende toepassingsgebieden ingezet: Work en Shop, Culture en Community, Hospitality, Living, Public en Contemplation. Voor ERCO is digitaal licht de vierde dimensie van de architectuur. Ze ondersteunt ontwerpers om hun projecten met uiterst precieze, efficiënte lichtoplossingen in de werkelijkheid te realiseren. </w:t>
      </w:r>
    </w:p>
    <w:p w14:paraId="4B978BF9" w14:textId="77777777" w:rsidR="006C091E" w:rsidRPr="006C091E" w:rsidRDefault="006C091E" w:rsidP="006C091E">
      <w:pPr>
        <w:pStyle w:val="02TextERCO"/>
        <w:rPr>
          <w:lang w:val="nl-NL"/>
        </w:rPr>
      </w:pPr>
    </w:p>
    <w:p w14:paraId="0FE1BA15" w14:textId="77777777" w:rsidR="006C091E" w:rsidRPr="006C091E" w:rsidRDefault="006C091E" w:rsidP="006C091E">
      <w:pPr>
        <w:pStyle w:val="02TextERCO"/>
        <w:rPr>
          <w:lang w:val="nl-NL"/>
        </w:rPr>
      </w:pPr>
      <w:r w:rsidRPr="006C091E">
        <w:rPr>
          <w:lang w:val="nl-NL"/>
        </w:rPr>
        <w:t>Als u meer informatie over ERCO of beeldmateriaal wenst, bezoek ons dan op www.erco.com/presse. Wij leveren u ter ondersteuning graag beeldmateriaal over projecten wereldwijd.</w:t>
      </w:r>
    </w:p>
    <w:p w14:paraId="54DC13AD" w14:textId="7FCA09D6" w:rsidR="005A4DBE" w:rsidRPr="002443CD" w:rsidRDefault="005A4DBE" w:rsidP="008657E3">
      <w:pPr>
        <w:pStyle w:val="02TextERCO"/>
        <w:rPr>
          <w:lang w:val="nl-NL"/>
        </w:rPr>
      </w:pPr>
    </w:p>
    <w:sectPr w:rsidR="005A4DBE" w:rsidRPr="002443CD">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668DF7" w14:textId="77777777" w:rsidR="002C73F1" w:rsidRDefault="002C73F1">
      <w:r>
        <w:separator/>
      </w:r>
    </w:p>
  </w:endnote>
  <w:endnote w:type="continuationSeparator" w:id="0">
    <w:p w14:paraId="6EE68A34" w14:textId="77777777" w:rsidR="002C73F1" w:rsidRDefault="002C73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4D"/>
    <w:family w:val="swiss"/>
    <w:notTrueType/>
    <w:pitch w:val="variable"/>
    <w:sig w:usb0="00000003" w:usb1="00000000" w:usb2="00000000" w:usb3="00000000" w:csb0="00000001" w:csb1="00000000"/>
  </w:font>
  <w:font w:name="Rotis Semi Sans Std Bold">
    <w:altName w:val="Britannic Bold"/>
    <w:panose1 w:val="020B0803070204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CDD71E" w14:textId="77777777" w:rsidR="002C73F1" w:rsidRDefault="002C73F1">
      <w:r>
        <w:separator/>
      </w:r>
    </w:p>
  </w:footnote>
  <w:footnote w:type="continuationSeparator" w:id="0">
    <w:p w14:paraId="4685FADA" w14:textId="77777777" w:rsidR="002C73F1" w:rsidRDefault="002C73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427DBA83" w:rsidR="00DA62FA" w:rsidRPr="00390938"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390938">
      <w:rPr>
        <w:rFonts w:cs="Arial"/>
        <w:b/>
        <w:sz w:val="44"/>
        <w:szCs w:val="44"/>
      </w:rPr>
      <w:t xml:space="preserve">Project Review </w:t>
    </w:r>
    <w:r w:rsidRPr="00390938">
      <w:rPr>
        <w:rFonts w:cs="Arial"/>
        <w:sz w:val="44"/>
        <w:szCs w:val="44"/>
      </w:rPr>
      <w:t>0</w:t>
    </w:r>
    <w:r w:rsidR="00C82000">
      <w:rPr>
        <w:rFonts w:cs="Arial"/>
        <w:sz w:val="44"/>
        <w:szCs w:val="44"/>
      </w:rPr>
      <w:t>6</w:t>
    </w:r>
    <w:r w:rsidR="008A24AF" w:rsidRPr="00390938">
      <w:rPr>
        <w:rFonts w:cs="Arial"/>
        <w:sz w:val="44"/>
        <w:szCs w:val="44"/>
      </w:rPr>
      <w:t>.201</w:t>
    </w:r>
    <w:r w:rsidR="00C82000">
      <w:rPr>
        <w:rFonts w:cs="Arial"/>
        <w:sz w:val="44"/>
        <w:szCs w:val="44"/>
      </w:rPr>
      <w:t>9</w:t>
    </w:r>
    <w:r w:rsidRPr="00390938">
      <w:rPr>
        <w:rFonts w:cs="Arial"/>
        <w:sz w:val="44"/>
        <w:szCs w:val="44"/>
      </w:rPr>
      <w:br/>
    </w:r>
    <w:r w:rsidR="00090BFB">
      <w:rPr>
        <w:rFonts w:ascii="Helvetica" w:hAnsi="Helvetica" w:cs="Helvetica"/>
        <w:szCs w:val="24"/>
        <w:lang w:eastAsia="zh-CN"/>
      </w:rPr>
      <w:t>tekstversie</w:t>
    </w:r>
  </w:p>
  <w:p w14:paraId="5D6B739C" w14:textId="284553EF" w:rsidR="00DA62FA" w:rsidRPr="00390938"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sidRPr="00390938">
      <w:rPr>
        <w:rFonts w:cs="Arial"/>
        <w:sz w:val="44"/>
        <w:szCs w:val="44"/>
      </w:rPr>
      <w:tab/>
    </w:r>
  </w:p>
  <w:p w14:paraId="20C95344" w14:textId="77777777" w:rsidR="00DA62FA" w:rsidRPr="00390938" w:rsidRDefault="00DA62FA">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Pr="00390938" w:rsidRDefault="00DA62FA" w:rsidP="008657E3">
    <w:pPr>
      <w:pStyle w:val="05AdresseERCO"/>
      <w:framePr w:wrap="around"/>
    </w:pPr>
  </w:p>
  <w:p w14:paraId="5F157CC9" w14:textId="77777777" w:rsidR="00390938" w:rsidRDefault="00390938" w:rsidP="008657E3">
    <w:pPr>
      <w:pStyle w:val="05AdresseERCO"/>
      <w:framePr w:wrap="around"/>
    </w:pPr>
  </w:p>
  <w:p w14:paraId="56610322" w14:textId="77777777" w:rsidR="00390938" w:rsidRDefault="00390938" w:rsidP="008657E3">
    <w:pPr>
      <w:pStyle w:val="05AdresseERCO"/>
      <w:framePr w:wrap="around"/>
    </w:pPr>
  </w:p>
  <w:p w14:paraId="62C22091" w14:textId="77777777" w:rsidR="00390938" w:rsidRDefault="00390938" w:rsidP="008657E3">
    <w:pPr>
      <w:pStyle w:val="05AdresseERCO"/>
      <w:framePr w:wrap="around"/>
    </w:pPr>
  </w:p>
  <w:p w14:paraId="4C68461F" w14:textId="77777777" w:rsidR="00390938" w:rsidRDefault="00390938" w:rsidP="008657E3">
    <w:pPr>
      <w:pStyle w:val="05AdresseERCO"/>
      <w:framePr w:wrap="around"/>
    </w:pPr>
  </w:p>
  <w:p w14:paraId="5756FF3B" w14:textId="77777777" w:rsidR="00390938" w:rsidRDefault="00390938" w:rsidP="008657E3">
    <w:pPr>
      <w:pStyle w:val="05AdresseERCO"/>
      <w:framePr w:wrap="around"/>
    </w:pPr>
  </w:p>
  <w:p w14:paraId="3F8A70D2" w14:textId="77777777" w:rsidR="00390938" w:rsidRDefault="00390938" w:rsidP="008657E3">
    <w:pPr>
      <w:pStyle w:val="05AdresseERCO"/>
      <w:framePr w:wrap="around"/>
    </w:pPr>
  </w:p>
  <w:p w14:paraId="3D1701D4" w14:textId="77777777" w:rsidR="00390938" w:rsidRDefault="00390938" w:rsidP="008657E3">
    <w:pPr>
      <w:pStyle w:val="05AdresseERCO"/>
      <w:framePr w:wrap="around"/>
    </w:pPr>
  </w:p>
  <w:p w14:paraId="36ADFE2E" w14:textId="77777777" w:rsidR="00390938" w:rsidRDefault="00390938" w:rsidP="008657E3">
    <w:pPr>
      <w:pStyle w:val="05AdresseERCO"/>
      <w:framePr w:wrap="around"/>
    </w:pPr>
  </w:p>
  <w:p w14:paraId="4BFCEE39" w14:textId="77777777" w:rsidR="00390938" w:rsidRDefault="00390938" w:rsidP="008657E3">
    <w:pPr>
      <w:pStyle w:val="05AdresseERCO"/>
      <w:framePr w:wrap="around"/>
    </w:pPr>
  </w:p>
  <w:p w14:paraId="414BCD6F" w14:textId="77777777" w:rsidR="00390938" w:rsidRDefault="00390938" w:rsidP="008657E3">
    <w:pPr>
      <w:pStyle w:val="05AdresseERCO"/>
      <w:framePr w:wrap="around"/>
    </w:pPr>
  </w:p>
  <w:p w14:paraId="1414F52B" w14:textId="77777777" w:rsidR="00390938" w:rsidRDefault="00390938" w:rsidP="008657E3">
    <w:pPr>
      <w:pStyle w:val="05AdresseERCO"/>
      <w:framePr w:wrap="around"/>
    </w:pPr>
  </w:p>
  <w:p w14:paraId="030E1DEF" w14:textId="77777777" w:rsidR="00390938" w:rsidRDefault="00390938" w:rsidP="008657E3">
    <w:pPr>
      <w:pStyle w:val="05AdresseERCO"/>
      <w:framePr w:wrap="around"/>
    </w:pPr>
  </w:p>
  <w:p w14:paraId="4F9F0CDA" w14:textId="77777777" w:rsidR="00390938" w:rsidRDefault="00390938" w:rsidP="008657E3">
    <w:pPr>
      <w:pStyle w:val="05AdresseERCO"/>
      <w:framePr w:wrap="around"/>
    </w:pPr>
  </w:p>
  <w:p w14:paraId="23BCD56D" w14:textId="77777777" w:rsidR="00390938" w:rsidRPr="00390938" w:rsidRDefault="00390938" w:rsidP="008657E3">
    <w:pPr>
      <w:pStyle w:val="05AdresseERCO"/>
      <w:framePr w:wrap="around"/>
    </w:pPr>
  </w:p>
  <w:p w14:paraId="2AC59B8E" w14:textId="77777777" w:rsidR="00DA62FA" w:rsidRPr="008657E3" w:rsidRDefault="00DA62FA" w:rsidP="008657E3">
    <w:pPr>
      <w:pStyle w:val="05AdresseERCO"/>
      <w:framePr w:wrap="around"/>
    </w:pPr>
  </w:p>
  <w:p w14:paraId="0545B0C6" w14:textId="0527F42E" w:rsidR="007B5175" w:rsidRPr="008657E3" w:rsidRDefault="00DA62FA" w:rsidP="008657E3">
    <w:pPr>
      <w:pStyle w:val="05AdresseERCO"/>
      <w:framePr w:wrap="around"/>
    </w:pPr>
    <w:r w:rsidRPr="008657E3">
      <w:t xml:space="preserve">mai public relations GmbH </w:t>
    </w:r>
    <w:r w:rsidRPr="008657E3">
      <w:br/>
      <w:t>Arno Heitland</w:t>
    </w:r>
    <w:r w:rsidRPr="008657E3">
      <w:br/>
      <w:t>Leuschnerdamm 13</w:t>
    </w:r>
    <w:r w:rsidR="007B5175" w:rsidRPr="008657E3">
      <w:br/>
    </w:r>
    <w:r w:rsidRPr="008657E3">
      <w:t>10999 Berli</w:t>
    </w:r>
    <w:r w:rsidR="00C82000">
      <w:t>j</w:t>
    </w:r>
    <w:r w:rsidRPr="008657E3">
      <w:t>n</w:t>
    </w:r>
  </w:p>
  <w:p w14:paraId="79ED55F9" w14:textId="56E6D0F9" w:rsidR="00DA62FA" w:rsidRPr="008657E3" w:rsidRDefault="007B5175" w:rsidP="008657E3">
    <w:pPr>
      <w:pStyle w:val="05AdresseERCO"/>
      <w:framePr w:wrap="around"/>
    </w:pPr>
    <w:r w:rsidRPr="008657E3">
      <w:t>Duitsland</w:t>
    </w:r>
    <w:r w:rsidR="00DA62FA" w:rsidRPr="008657E3">
      <w:br/>
      <w:t>Tel.</w:t>
    </w:r>
    <w:r w:rsidRPr="008657E3">
      <w:t xml:space="preserve">: +49 (0) 30 66 40 40 </w:t>
    </w:r>
    <w:r w:rsidR="00DA62FA" w:rsidRPr="008657E3">
      <w:t>553</w:t>
    </w:r>
    <w:r w:rsidR="00DA62FA" w:rsidRPr="008657E3">
      <w:br/>
    </w:r>
    <w:hyperlink r:id="rId1" w:history="1">
      <w:r w:rsidR="00DA62FA" w:rsidRPr="008657E3">
        <w:t>erco@maipr.com</w:t>
      </w:r>
    </w:hyperlink>
  </w:p>
  <w:p w14:paraId="210824EC" w14:textId="77777777" w:rsidR="00DA62FA" w:rsidRPr="008657E3" w:rsidRDefault="00DA62FA" w:rsidP="008657E3">
    <w:pPr>
      <w:pStyle w:val="05AdresseERCO"/>
      <w:framePr w:wrap="around"/>
    </w:pPr>
    <w:r w:rsidRPr="008657E3">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074E1E6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6BEC9BF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02B07E58"/>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03424038"/>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D8363E6C"/>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3A9E421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6"/>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17D00"/>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0BFB"/>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146"/>
    <w:rsid w:val="001114F3"/>
    <w:rsid w:val="00113AA5"/>
    <w:rsid w:val="00114118"/>
    <w:rsid w:val="00132C16"/>
    <w:rsid w:val="001452BF"/>
    <w:rsid w:val="0014699D"/>
    <w:rsid w:val="00147957"/>
    <w:rsid w:val="00150B26"/>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3CD"/>
    <w:rsid w:val="002448E9"/>
    <w:rsid w:val="00246A10"/>
    <w:rsid w:val="00267E7A"/>
    <w:rsid w:val="0028005E"/>
    <w:rsid w:val="00283D76"/>
    <w:rsid w:val="0028745E"/>
    <w:rsid w:val="002963F8"/>
    <w:rsid w:val="00297D22"/>
    <w:rsid w:val="002A1093"/>
    <w:rsid w:val="002B4906"/>
    <w:rsid w:val="002C0754"/>
    <w:rsid w:val="002C2567"/>
    <w:rsid w:val="002C36AB"/>
    <w:rsid w:val="002C6AC4"/>
    <w:rsid w:val="002C73F1"/>
    <w:rsid w:val="002D4C06"/>
    <w:rsid w:val="002E0279"/>
    <w:rsid w:val="002E0D4B"/>
    <w:rsid w:val="002F294A"/>
    <w:rsid w:val="002F2F68"/>
    <w:rsid w:val="0031162C"/>
    <w:rsid w:val="003120D1"/>
    <w:rsid w:val="003143C9"/>
    <w:rsid w:val="00324F3A"/>
    <w:rsid w:val="0033318E"/>
    <w:rsid w:val="00353C18"/>
    <w:rsid w:val="00357B4C"/>
    <w:rsid w:val="0036189F"/>
    <w:rsid w:val="00365241"/>
    <w:rsid w:val="00376079"/>
    <w:rsid w:val="0038194B"/>
    <w:rsid w:val="00390938"/>
    <w:rsid w:val="00391C3D"/>
    <w:rsid w:val="003A2FFE"/>
    <w:rsid w:val="003B259D"/>
    <w:rsid w:val="003B47C3"/>
    <w:rsid w:val="003B4E2B"/>
    <w:rsid w:val="003C0B6A"/>
    <w:rsid w:val="003D0F12"/>
    <w:rsid w:val="003E1501"/>
    <w:rsid w:val="003E2CF9"/>
    <w:rsid w:val="003E4ED4"/>
    <w:rsid w:val="003E5A86"/>
    <w:rsid w:val="003E7D25"/>
    <w:rsid w:val="003F1265"/>
    <w:rsid w:val="003F1F44"/>
    <w:rsid w:val="003F2E12"/>
    <w:rsid w:val="004121E6"/>
    <w:rsid w:val="00413C20"/>
    <w:rsid w:val="00414579"/>
    <w:rsid w:val="00415A29"/>
    <w:rsid w:val="00417947"/>
    <w:rsid w:val="00421DA2"/>
    <w:rsid w:val="004236AE"/>
    <w:rsid w:val="004523CA"/>
    <w:rsid w:val="004546EF"/>
    <w:rsid w:val="00465312"/>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03A5"/>
    <w:rsid w:val="004E2ED1"/>
    <w:rsid w:val="004F0629"/>
    <w:rsid w:val="004F3038"/>
    <w:rsid w:val="00500B06"/>
    <w:rsid w:val="00514653"/>
    <w:rsid w:val="005156B0"/>
    <w:rsid w:val="005245BE"/>
    <w:rsid w:val="00535EA0"/>
    <w:rsid w:val="005373DB"/>
    <w:rsid w:val="00546401"/>
    <w:rsid w:val="005513E1"/>
    <w:rsid w:val="00552289"/>
    <w:rsid w:val="005543CE"/>
    <w:rsid w:val="0056009B"/>
    <w:rsid w:val="005652E8"/>
    <w:rsid w:val="0056728E"/>
    <w:rsid w:val="005756DC"/>
    <w:rsid w:val="00575771"/>
    <w:rsid w:val="00576461"/>
    <w:rsid w:val="005800B5"/>
    <w:rsid w:val="00596003"/>
    <w:rsid w:val="005A2857"/>
    <w:rsid w:val="005A2ABC"/>
    <w:rsid w:val="005A4DBE"/>
    <w:rsid w:val="005C2E9B"/>
    <w:rsid w:val="005C4F93"/>
    <w:rsid w:val="005C5544"/>
    <w:rsid w:val="005C7B32"/>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091E"/>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5D82"/>
    <w:rsid w:val="007376E4"/>
    <w:rsid w:val="007501F5"/>
    <w:rsid w:val="00752C27"/>
    <w:rsid w:val="00767E1D"/>
    <w:rsid w:val="00772E27"/>
    <w:rsid w:val="0077629F"/>
    <w:rsid w:val="007824B7"/>
    <w:rsid w:val="0078376A"/>
    <w:rsid w:val="00784BF2"/>
    <w:rsid w:val="00787D34"/>
    <w:rsid w:val="0079138D"/>
    <w:rsid w:val="0079420A"/>
    <w:rsid w:val="0079777B"/>
    <w:rsid w:val="007A46EA"/>
    <w:rsid w:val="007B1BDB"/>
    <w:rsid w:val="007B5175"/>
    <w:rsid w:val="007C7179"/>
    <w:rsid w:val="007D0A57"/>
    <w:rsid w:val="007D1D35"/>
    <w:rsid w:val="007D500F"/>
    <w:rsid w:val="007D71A4"/>
    <w:rsid w:val="007E5224"/>
    <w:rsid w:val="007E6F59"/>
    <w:rsid w:val="007F4384"/>
    <w:rsid w:val="007F692C"/>
    <w:rsid w:val="00800269"/>
    <w:rsid w:val="008006E3"/>
    <w:rsid w:val="008144EE"/>
    <w:rsid w:val="00825BB0"/>
    <w:rsid w:val="00831118"/>
    <w:rsid w:val="0083311C"/>
    <w:rsid w:val="00834CBD"/>
    <w:rsid w:val="00847094"/>
    <w:rsid w:val="008556BA"/>
    <w:rsid w:val="0086271D"/>
    <w:rsid w:val="00863DA2"/>
    <w:rsid w:val="008657E3"/>
    <w:rsid w:val="0086731A"/>
    <w:rsid w:val="00875014"/>
    <w:rsid w:val="00877C6A"/>
    <w:rsid w:val="00884FB8"/>
    <w:rsid w:val="00887D16"/>
    <w:rsid w:val="00893EAC"/>
    <w:rsid w:val="008945A8"/>
    <w:rsid w:val="0089609C"/>
    <w:rsid w:val="008967DA"/>
    <w:rsid w:val="00897B58"/>
    <w:rsid w:val="00897E4A"/>
    <w:rsid w:val="00897FF6"/>
    <w:rsid w:val="008A0542"/>
    <w:rsid w:val="008A24AF"/>
    <w:rsid w:val="008A40F8"/>
    <w:rsid w:val="008B2303"/>
    <w:rsid w:val="008D30E4"/>
    <w:rsid w:val="008D7620"/>
    <w:rsid w:val="008E1574"/>
    <w:rsid w:val="008F28DB"/>
    <w:rsid w:val="008F65D3"/>
    <w:rsid w:val="008F6DF0"/>
    <w:rsid w:val="009002DB"/>
    <w:rsid w:val="009006D6"/>
    <w:rsid w:val="00904032"/>
    <w:rsid w:val="00905710"/>
    <w:rsid w:val="0091178C"/>
    <w:rsid w:val="00911E27"/>
    <w:rsid w:val="0091284C"/>
    <w:rsid w:val="00912A1F"/>
    <w:rsid w:val="00913CEB"/>
    <w:rsid w:val="00915400"/>
    <w:rsid w:val="00921921"/>
    <w:rsid w:val="00923127"/>
    <w:rsid w:val="00943A4D"/>
    <w:rsid w:val="009766D5"/>
    <w:rsid w:val="009906A9"/>
    <w:rsid w:val="00990E4B"/>
    <w:rsid w:val="0099195A"/>
    <w:rsid w:val="009B0DF2"/>
    <w:rsid w:val="009B3143"/>
    <w:rsid w:val="009C108B"/>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744E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2000"/>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3687"/>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62E8"/>
    <w:rsid w:val="00EE220B"/>
    <w:rsid w:val="00EE6783"/>
    <w:rsid w:val="00EF56F5"/>
    <w:rsid w:val="00F10995"/>
    <w:rsid w:val="00F13ED8"/>
    <w:rsid w:val="00F16823"/>
    <w:rsid w:val="00F17C5C"/>
    <w:rsid w:val="00F21AE9"/>
    <w:rsid w:val="00F2284F"/>
    <w:rsid w:val="00F26635"/>
    <w:rsid w:val="00F30197"/>
    <w:rsid w:val="00F3148F"/>
    <w:rsid w:val="00F33700"/>
    <w:rsid w:val="00F358B5"/>
    <w:rsid w:val="00F3610E"/>
    <w:rsid w:val="00F453D7"/>
    <w:rsid w:val="00F4567B"/>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D5F92"/>
    <w:rsid w:val="00FE1036"/>
    <w:rsid w:val="00FE32E7"/>
    <w:rsid w:val="00FE35EB"/>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ch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3">
    <w:name w:val="heading 3"/>
    <w:basedOn w:val="Standard"/>
    <w:next w:val="Standard"/>
    <w:link w:val="berschrift3Zchn"/>
    <w:semiHidden/>
    <w:unhideWhenUsed/>
    <w:rsid w:val="00465312"/>
    <w:pPr>
      <w:keepNext/>
      <w:keepLines/>
      <w:spacing w:before="40"/>
      <w:outlineLvl w:val="2"/>
    </w:pPr>
    <w:rPr>
      <w:rFonts w:asciiTheme="majorHAnsi" w:eastAsiaTheme="majorEastAsia" w:hAnsiTheme="majorHAnsi" w:cstheme="majorBidi"/>
      <w:color w:val="243F60" w:themeColor="accent1" w:themeShade="7F"/>
      <w:szCs w:val="24"/>
    </w:rPr>
  </w:style>
  <w:style w:type="paragraph" w:styleId="berschrift4">
    <w:name w:val="heading 4"/>
    <w:basedOn w:val="Standard"/>
    <w:next w:val="Standard"/>
    <w:link w:val="berschrift4Zch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iPriority w:val="99"/>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chn">
    <w:name w:val="Überschrift 1 Zch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F3610E"/>
    <w:pPr>
      <w:spacing w:line="360" w:lineRule="auto"/>
    </w:pPr>
    <w:rPr>
      <w:rFonts w:cs="Arial"/>
      <w:b/>
      <w:bCs/>
      <w:sz w:val="22"/>
      <w:szCs w:val="22"/>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chn">
    <w:name w:val="Überschrift 4 Zch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 w:type="character" w:customStyle="1" w:styleId="berschrift3Zchn">
    <w:name w:val="Überschrift 3 Zchn"/>
    <w:basedOn w:val="Absatz-Standardschriftart"/>
    <w:link w:val="berschrift3"/>
    <w:semiHidden/>
    <w:rsid w:val="00465312"/>
    <w:rPr>
      <w:rFonts w:asciiTheme="majorHAnsi" w:eastAsiaTheme="majorEastAsia" w:hAnsiTheme="majorHAnsi" w:cstheme="majorBidi"/>
      <w:color w:val="243F60" w:themeColor="accent1" w:themeShade="7F"/>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784350">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750389422">
      <w:bodyDiv w:val="1"/>
      <w:marLeft w:val="0"/>
      <w:marRight w:val="0"/>
      <w:marTop w:val="0"/>
      <w:marBottom w:val="0"/>
      <w:divBdr>
        <w:top w:val="none" w:sz="0" w:space="0" w:color="auto"/>
        <w:left w:val="none" w:sz="0" w:space="0" w:color="auto"/>
        <w:bottom w:val="none" w:sz="0" w:space="0" w:color="auto"/>
        <w:right w:val="none" w:sz="0" w:space="0" w:color="auto"/>
      </w:divBdr>
      <w:divsChild>
        <w:div w:id="540215077">
          <w:marLeft w:val="0"/>
          <w:marRight w:val="0"/>
          <w:marTop w:val="0"/>
          <w:marBottom w:val="0"/>
          <w:divBdr>
            <w:top w:val="none" w:sz="0" w:space="0" w:color="auto"/>
            <w:left w:val="none" w:sz="0" w:space="0" w:color="auto"/>
            <w:bottom w:val="none" w:sz="0" w:space="0" w:color="auto"/>
            <w:right w:val="none" w:sz="0" w:space="0" w:color="auto"/>
          </w:divBdr>
          <w:divsChild>
            <w:div w:id="1858039870">
              <w:marLeft w:val="0"/>
              <w:marRight w:val="0"/>
              <w:marTop w:val="0"/>
              <w:marBottom w:val="0"/>
              <w:divBdr>
                <w:top w:val="none" w:sz="0" w:space="0" w:color="auto"/>
                <w:left w:val="none" w:sz="0" w:space="0" w:color="auto"/>
                <w:bottom w:val="none" w:sz="0" w:space="0" w:color="auto"/>
                <w:right w:val="none" w:sz="0" w:space="0" w:color="auto"/>
              </w:divBdr>
              <w:divsChild>
                <w:div w:id="5065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28958021">
      <w:bodyDiv w:val="1"/>
      <w:marLeft w:val="0"/>
      <w:marRight w:val="0"/>
      <w:marTop w:val="0"/>
      <w:marBottom w:val="0"/>
      <w:divBdr>
        <w:top w:val="none" w:sz="0" w:space="0" w:color="auto"/>
        <w:left w:val="none" w:sz="0" w:space="0" w:color="auto"/>
        <w:bottom w:val="none" w:sz="0" w:space="0" w:color="auto"/>
        <w:right w:val="none" w:sz="0" w:space="0" w:color="auto"/>
      </w:divBdr>
      <w:divsChild>
        <w:div w:id="393505568">
          <w:marLeft w:val="0"/>
          <w:marRight w:val="0"/>
          <w:marTop w:val="0"/>
          <w:marBottom w:val="0"/>
          <w:divBdr>
            <w:top w:val="none" w:sz="0" w:space="0" w:color="auto"/>
            <w:left w:val="none" w:sz="0" w:space="0" w:color="auto"/>
            <w:bottom w:val="none" w:sz="0" w:space="0" w:color="auto"/>
            <w:right w:val="none" w:sz="0" w:space="0" w:color="auto"/>
          </w:divBdr>
          <w:divsChild>
            <w:div w:id="801312012">
              <w:marLeft w:val="0"/>
              <w:marRight w:val="0"/>
              <w:marTop w:val="0"/>
              <w:marBottom w:val="0"/>
              <w:divBdr>
                <w:top w:val="none" w:sz="0" w:space="0" w:color="auto"/>
                <w:left w:val="none" w:sz="0" w:space="0" w:color="auto"/>
                <w:bottom w:val="none" w:sz="0" w:space="0" w:color="auto"/>
                <w:right w:val="none" w:sz="0" w:space="0" w:color="auto"/>
              </w:divBdr>
              <w:divsChild>
                <w:div w:id="140818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youtu.be/4TqMHrJrqo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A2697-1922-B540-BC91-A5D688664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5</Pages>
  <Words>1287</Words>
  <Characters>8109</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9378</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Elena Artzt</dc:creator>
  <cp:keywords/>
  <dc:description/>
  <cp:lastModifiedBy>Elena Artzt</cp:lastModifiedBy>
  <cp:revision>13</cp:revision>
  <cp:lastPrinted>2014-06-11T11:57:00Z</cp:lastPrinted>
  <dcterms:created xsi:type="dcterms:W3CDTF">2019-06-18T14:33:00Z</dcterms:created>
  <dcterms:modified xsi:type="dcterms:W3CDTF">2019-06-25T15:47:00Z</dcterms:modified>
  <cp:category/>
</cp:coreProperties>
</file>