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FCF81" w14:textId="51DE2977" w:rsidR="00C05E89" w:rsidRPr="00C05E89" w:rsidRDefault="00C05E89" w:rsidP="00C05E89">
      <w:pPr>
        <w:pStyle w:val="ERCOberschrift"/>
      </w:pPr>
      <w:r>
        <w:t>ERCO riceve</w:t>
      </w:r>
      <w:r w:rsidR="00A82C65" w:rsidRPr="00A82C65">
        <w:t xml:space="preserve"> nuovamente</w:t>
      </w:r>
      <w:r>
        <w:t xml:space="preserve"> la medaglia d'argento da EcoVadis per la sostenibilità nella gestione aziendale e nella produzione</w:t>
      </w:r>
    </w:p>
    <w:p w14:paraId="5DF86770" w14:textId="77777777" w:rsidR="00E45E09" w:rsidRPr="00BE0E44" w:rsidRDefault="00E45E09" w:rsidP="00E45E09">
      <w:pPr>
        <w:pStyle w:val="ERCOberschrift"/>
        <w:rPr>
          <w:b w:val="0"/>
        </w:rPr>
      </w:pPr>
    </w:p>
    <w:p w14:paraId="323BAEFA" w14:textId="7F1CA847" w:rsidR="00DA3C5E" w:rsidRDefault="00C065F6" w:rsidP="00A63348">
      <w:pPr>
        <w:pStyle w:val="ERCOberschrift"/>
      </w:pPr>
      <w:r w:rsidRPr="00ED55E1">
        <w:rPr>
          <w:color w:val="000000" w:themeColor="text1"/>
        </w:rPr>
        <w:t xml:space="preserve">Lüdenscheid, </w:t>
      </w:r>
      <w:r w:rsidR="00ED55E1" w:rsidRPr="00ED55E1">
        <w:rPr>
          <w:color w:val="000000" w:themeColor="text1"/>
        </w:rPr>
        <w:t>ottobre 2025</w:t>
      </w:r>
      <w:r w:rsidRPr="00ED55E1">
        <w:rPr>
          <w:color w:val="000000" w:themeColor="text1"/>
        </w:rPr>
        <w:t xml:space="preserve">. </w:t>
      </w:r>
      <w:r>
        <w:t>La sostenibilità è un aspetto fondamentale dell’architettura. In tutto il mondo, il settore edilizio è responsabile di circa il 38% delle emissioni di gas serra, considerando nel calcolo sia il processo di costruzione, sia il funzionamento e la gestione degli edifici. Le aziende produttrici hanno la responsabilità di creare dei processi produttivi più sostenibili per contribuire</w:t>
      </w:r>
      <w:r w:rsidR="00A578FE">
        <w:t xml:space="preserve"> a un'edilizia ecocompatibile. </w:t>
      </w:r>
      <w:r>
        <w:t xml:space="preserve">ERCO offre soluzioni illuminotecniche sostenibili che hanno non solo la massima efficienza nel consumo energetico, ma che sono anche prodotte in modo da ottimizzare l’uso delle risorse. </w:t>
      </w:r>
      <w:r w:rsidR="00212228" w:rsidRPr="00212228">
        <w:t xml:space="preserve">Per questo impegno, l'azienda è stata nuovamente insignita della medaglia d'argento EcoVadis. </w:t>
      </w:r>
    </w:p>
    <w:p w14:paraId="2B3691AA" w14:textId="77777777" w:rsidR="00C05E89" w:rsidRPr="00C05E89" w:rsidRDefault="00C05E89" w:rsidP="00C05E89">
      <w:pPr>
        <w:pStyle w:val="ERCOberschrift"/>
      </w:pPr>
    </w:p>
    <w:p w14:paraId="53916944" w14:textId="77777777" w:rsidR="00C4107C" w:rsidRPr="00C4107C" w:rsidRDefault="00C05E89" w:rsidP="00C4107C">
      <w:pPr>
        <w:pStyle w:val="ERCOberschrift"/>
      </w:pPr>
      <w:r>
        <w:rPr>
          <w:b w:val="0"/>
        </w:rPr>
        <w:t>EcoVadis è una piattaforma leader a livello mondiale nella certificazione delle performance di sostenibilità delle aziende. In più, fornisce supporto nell’analisi della catena di approvvigionamento per identificare i rischi e per adempiere alle prescrizioni di legge, come la LkSG, la legge tedesca sulla catena di approvvigionamento.</w:t>
      </w:r>
    </w:p>
    <w:p w14:paraId="65B111FE" w14:textId="6E78C296" w:rsidR="00C05E89" w:rsidRPr="00DF0F64" w:rsidRDefault="00995B65" w:rsidP="00C05E89">
      <w:pPr>
        <w:pStyle w:val="ERCOberschrift"/>
        <w:rPr>
          <w:b w:val="0"/>
          <w:bCs w:val="0"/>
          <w:color w:val="000000" w:themeColor="text1"/>
        </w:rPr>
      </w:pPr>
      <w:r>
        <w:rPr>
          <w:b w:val="0"/>
        </w:rPr>
        <w:t xml:space="preserve">In tutto sono stati valutati 21 criteri di sostenibilità nelle categorie «ambiente», «diritti del lavoro e umani», «etica» e «approvvigionamento sostenibile». </w:t>
      </w:r>
      <w:r w:rsidR="00076F56" w:rsidRPr="00076F56">
        <w:rPr>
          <w:b w:val="0"/>
        </w:rPr>
        <w:t xml:space="preserve">Dopo aver ricevuto il suo primo riconoscimento nel 2024, ERCO non solo ha mantenuto il suo status d'argento quest'anno, ma ha anche migliorato il suo </w:t>
      </w:r>
      <w:r w:rsidR="00076F56" w:rsidRPr="00DF0F64">
        <w:rPr>
          <w:b w:val="0"/>
        </w:rPr>
        <w:t xml:space="preserve">punteggio di 3 punti. </w:t>
      </w:r>
      <w:r w:rsidRPr="00DF0F64">
        <w:rPr>
          <w:b w:val="0"/>
          <w:color w:val="000000" w:themeColor="text1"/>
        </w:rPr>
        <w:t>Con la medaglia d’argento ERCO si piazza nel 15% delle migliori aziende, tra le oltre 100.000 aziende in tutto il mondo valutate nel 2024. Nella valutazione generale, lo specialista di illuminazione architetturale con i LED ha ottenuto 9</w:t>
      </w:r>
      <w:r w:rsidR="00C43ADD" w:rsidRPr="00DF0F64">
        <w:rPr>
          <w:b w:val="0"/>
          <w:color w:val="000000" w:themeColor="text1"/>
        </w:rPr>
        <w:t>2</w:t>
      </w:r>
      <w:r w:rsidRPr="00DF0F64">
        <w:rPr>
          <w:b w:val="0"/>
          <w:color w:val="000000" w:themeColor="text1"/>
        </w:rPr>
        <w:t xml:space="preserve"> punti su 100, e mancavano solo </w:t>
      </w:r>
      <w:r w:rsidR="00C43ADD" w:rsidRPr="00DF0F64">
        <w:rPr>
          <w:b w:val="0"/>
          <w:color w:val="000000" w:themeColor="text1"/>
        </w:rPr>
        <w:t xml:space="preserve">tre </w:t>
      </w:r>
      <w:r w:rsidRPr="00DF0F64">
        <w:rPr>
          <w:b w:val="0"/>
          <w:color w:val="000000" w:themeColor="text1"/>
        </w:rPr>
        <w:t>punti per ricevere la medaglia d’oro. Nel complesso, ERCO è sopra la media del settore in tutte le categorie.</w:t>
      </w:r>
    </w:p>
    <w:p w14:paraId="74E08D8C" w14:textId="77777777" w:rsidR="00C05E89" w:rsidRPr="00DF0F64" w:rsidRDefault="00C05E89" w:rsidP="00C05E89">
      <w:pPr>
        <w:pStyle w:val="ERCOberschrift"/>
        <w:rPr>
          <w:b w:val="0"/>
          <w:bCs w:val="0"/>
        </w:rPr>
      </w:pPr>
    </w:p>
    <w:p w14:paraId="089C32B3" w14:textId="664BE30C" w:rsidR="006E001C" w:rsidRPr="006B0F84" w:rsidRDefault="00C05E89" w:rsidP="00C05E89">
      <w:pPr>
        <w:pStyle w:val="ERCOberschrift"/>
        <w:rPr>
          <w:b w:val="0"/>
          <w:bCs w:val="0"/>
          <w:color w:val="000000" w:themeColor="text1"/>
        </w:rPr>
      </w:pPr>
      <w:r w:rsidRPr="00DF0F64">
        <w:rPr>
          <w:b w:val="0"/>
        </w:rPr>
        <w:t>«Consideriamo la sostenibilità parte integrante</w:t>
      </w:r>
      <w:r>
        <w:rPr>
          <w:b w:val="0"/>
        </w:rPr>
        <w:t xml:space="preserve"> della nostra strategia aziendale. </w:t>
      </w:r>
      <w:r>
        <w:rPr>
          <w:b w:val="0"/>
          <w:color w:val="000000" w:themeColor="text1"/>
        </w:rPr>
        <w:t xml:space="preserve">Per noi come azienda medio-piccola, non ancora soggetta </w:t>
      </w:r>
      <w:r>
        <w:rPr>
          <w:b w:val="0"/>
          <w:color w:val="000000" w:themeColor="text1"/>
        </w:rPr>
        <w:lastRenderedPageBreak/>
        <w:t>all’obbligo di presentare il rapporto di sostenibilità, fare il punto della situazione sui nostri processi era un passaggio importante e</w:t>
      </w:r>
      <w:r w:rsidR="00B2526E" w:rsidRPr="00B2526E">
        <w:rPr>
          <w:b w:val="0"/>
          <w:color w:val="000000" w:themeColor="text1"/>
        </w:rPr>
        <w:t xml:space="preserve"> vincere di nuovo il premio d'argento è un grande successo.</w:t>
      </w:r>
      <w:r>
        <w:rPr>
          <w:b w:val="0"/>
          <w:color w:val="000000" w:themeColor="text1"/>
        </w:rPr>
        <w:t xml:space="preserve"> La valutazione di EcoVadis </w:t>
      </w:r>
      <w:r w:rsidR="004733E3" w:rsidRPr="004733E3">
        <w:rPr>
          <w:b w:val="0"/>
          <w:color w:val="000000" w:themeColor="text1"/>
        </w:rPr>
        <w:t>e il miglioramento del nostro punteggio complessivo confermano</w:t>
      </w:r>
      <w:r>
        <w:rPr>
          <w:b w:val="0"/>
          <w:color w:val="000000" w:themeColor="text1"/>
        </w:rPr>
        <w:t xml:space="preserve"> il nostro impegno costante per la sostenibilità nella produzione e nell’utilizzo delle nostre soluzioni illuminotecniche. </w:t>
      </w:r>
      <w:r w:rsidR="00996A9A" w:rsidRPr="00996A9A">
        <w:rPr>
          <w:b w:val="0"/>
          <w:color w:val="000000" w:themeColor="text1"/>
        </w:rPr>
        <w:t>La motivazione a ottenere la certificazione Gold è forte e continueremo a migliorare i nostri processi aziendali in linea con i criteri di sostenibilità</w:t>
      </w:r>
      <w:r>
        <w:rPr>
          <w:b w:val="0"/>
          <w:color w:val="000000" w:themeColor="text1"/>
        </w:rPr>
        <w:t xml:space="preserve">», ha commentato Marcus Schramm, amministratore di ERCO. </w:t>
      </w:r>
    </w:p>
    <w:p w14:paraId="4FFC4E7A" w14:textId="77777777" w:rsidR="003A3309" w:rsidRDefault="003A3309" w:rsidP="00C05E89">
      <w:pPr>
        <w:pStyle w:val="ERCOberschrift"/>
        <w:rPr>
          <w:b w:val="0"/>
          <w:bCs w:val="0"/>
        </w:rPr>
      </w:pPr>
    </w:p>
    <w:p w14:paraId="36F5E1A8" w14:textId="75921A5F" w:rsidR="006E001C" w:rsidRPr="00E40E2E" w:rsidRDefault="00D66FE5" w:rsidP="00C05E89">
      <w:pPr>
        <w:pStyle w:val="ERCOberschrift"/>
        <w:rPr>
          <w:b w:val="0"/>
          <w:bCs w:val="0"/>
          <w:color w:val="000000" w:themeColor="text1"/>
        </w:rPr>
      </w:pPr>
      <w:r>
        <w:rPr>
          <w:b w:val="0"/>
          <w:color w:val="000000" w:themeColor="text1"/>
        </w:rPr>
        <w:t>La medaglia d'argento è non solo un traguardo importante per l’azienda stessa, ma è anche decisiva per i partner di progetto. Se hanno dei criteri di scelta relativi a una catena di approvvigionamento sostenibile e trasparente da parte del produttore, avranno la conferma grazie al premio di EcoVadis.</w:t>
      </w:r>
    </w:p>
    <w:p w14:paraId="1E260BC1" w14:textId="77777777" w:rsidR="00D4229E" w:rsidRPr="003A3309" w:rsidRDefault="00D4229E" w:rsidP="00C05E89">
      <w:pPr>
        <w:pStyle w:val="ERCOberschrift"/>
        <w:rPr>
          <w:b w:val="0"/>
          <w:bCs w:val="0"/>
          <w:color w:val="1F497D" w:themeColor="text2"/>
        </w:rPr>
      </w:pPr>
    </w:p>
    <w:p w14:paraId="52F486B3" w14:textId="1FDA7F1A" w:rsidR="00973420" w:rsidRDefault="00E453C7" w:rsidP="00C05E89">
      <w:pPr>
        <w:pStyle w:val="ERCOberschrift"/>
        <w:rPr>
          <w:b w:val="0"/>
          <w:bCs w:val="0"/>
        </w:rPr>
      </w:pPr>
      <w:hyperlink r:id="rId11" w:history="1">
        <w:r>
          <w:rPr>
            <w:rStyle w:val="Hyperlink"/>
            <w:b w:val="0"/>
          </w:rPr>
          <w:t>ERCO Greenology</w:t>
        </w:r>
      </w:hyperlink>
      <w:r>
        <w:rPr>
          <w:b w:val="0"/>
        </w:rPr>
        <w:t xml:space="preserve"> è la strategia di sostenibilità per lo sviluppo di apparecchi di illuminazione che durano nel tempo. Con «Lighting Durability» ERCO descrive l’obiettivo di produrre e costruire apparecchi di illuminazione per una durata d’uso minima di 20 anni. Nell’uso i prodotti hanno la massima efficacia: grazie a sistemi di alta precisione e sviluppati internamente la luce è orientata in modo esatto e senza dispersioni luminose sulla superficie obiettivo. In questo modo la luce si usa solo dove è necessaria.  </w:t>
      </w:r>
    </w:p>
    <w:p w14:paraId="3465D6DD" w14:textId="77777777" w:rsidR="00657870" w:rsidRDefault="00657870" w:rsidP="00C05E89">
      <w:pPr>
        <w:pStyle w:val="ERCOberschrift"/>
        <w:rPr>
          <w:b w:val="0"/>
          <w:bCs w:val="0"/>
        </w:rPr>
      </w:pPr>
    </w:p>
    <w:p w14:paraId="7E0813F5" w14:textId="77777777" w:rsidR="00973420" w:rsidRDefault="00973420" w:rsidP="00C05E89">
      <w:pPr>
        <w:pStyle w:val="ERCOberschrift"/>
        <w:rPr>
          <w:b w:val="0"/>
          <w:bCs w:val="0"/>
        </w:rPr>
      </w:pPr>
    </w:p>
    <w:p w14:paraId="6A0EF897" w14:textId="77777777" w:rsidR="00E45E09" w:rsidRDefault="00E45E09" w:rsidP="00C05E89">
      <w:pPr>
        <w:pStyle w:val="ERCOInfos"/>
      </w:pPr>
    </w:p>
    <w:p w14:paraId="1D663EAA" w14:textId="77777777" w:rsidR="00E45E09" w:rsidRPr="00757432" w:rsidRDefault="00E45E09" w:rsidP="00013CCD">
      <w:pPr>
        <w:pStyle w:val="ERCOInfos"/>
        <w:ind w:left="2410" w:hanging="2410"/>
      </w:pPr>
    </w:p>
    <w:p w14:paraId="7CD57ED9" w14:textId="77777777" w:rsidR="00ED55E1" w:rsidRDefault="00ED55E1">
      <w:pPr>
        <w:rPr>
          <w:rFonts w:ascii="Arial" w:hAnsi="Arial" w:cs="Arial"/>
          <w:b/>
          <w:bCs/>
          <w:sz w:val="22"/>
          <w:szCs w:val="22"/>
        </w:rPr>
      </w:pPr>
      <w:r>
        <w:br w:type="page"/>
      </w:r>
    </w:p>
    <w:p w14:paraId="007DB310" w14:textId="1C4ACE35" w:rsidR="009A2F4B" w:rsidRPr="00582750" w:rsidRDefault="009A2F4B" w:rsidP="009A2F4B">
      <w:pPr>
        <w:pStyle w:val="ERCOberschrift"/>
      </w:pPr>
      <w:r>
        <w:lastRenderedPageBreak/>
        <w:t>Immagini</w:t>
      </w:r>
    </w:p>
    <w:p w14:paraId="547A74CC" w14:textId="77777777" w:rsidR="00ED55E1" w:rsidRDefault="00ED55E1" w:rsidP="00ED55E1">
      <w:pPr>
        <w:pStyle w:val="ERCOText"/>
        <w:rPr>
          <w:color w:val="FF0000"/>
        </w:rPr>
      </w:pPr>
    </w:p>
    <w:p w14:paraId="63B93173" w14:textId="52AAE889" w:rsidR="00ED55E1" w:rsidRDefault="00ED55E1" w:rsidP="00ED55E1">
      <w:pPr>
        <w:pStyle w:val="ERCOText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01A7AEDC" wp14:editId="18EBCE4B">
            <wp:extent cx="2401200" cy="1800000"/>
            <wp:effectExtent l="0" t="0" r="0" b="3810"/>
            <wp:docPr id="1949222325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222325" name="Grafik 194922232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6633F" w14:textId="77777777" w:rsidR="00ED55E1" w:rsidRPr="00EF083C" w:rsidRDefault="00ED55E1" w:rsidP="00ED55E1">
      <w:pPr>
        <w:pStyle w:val="ERCOberschrift"/>
        <w:rPr>
          <w:b w:val="0"/>
          <w:bCs w:val="0"/>
        </w:rPr>
      </w:pPr>
      <w:r w:rsidRPr="001674EA">
        <w:rPr>
          <w:b w:val="0"/>
          <w:bCs w:val="0"/>
          <w:sz w:val="20"/>
          <w:szCs w:val="20"/>
        </w:rPr>
        <w:t xml:space="preserve">© ERCO GmbH, </w:t>
      </w:r>
      <w:hyperlink r:id="rId13" w:history="1">
        <w:r w:rsidRPr="001674EA">
          <w:rPr>
            <w:rStyle w:val="Hyperlink"/>
            <w:b w:val="0"/>
            <w:bCs w:val="0"/>
            <w:sz w:val="20"/>
            <w:szCs w:val="20"/>
          </w:rPr>
          <w:t>www.erco.com</w:t>
        </w:r>
      </w:hyperlink>
    </w:p>
    <w:p w14:paraId="6ABB2E30" w14:textId="77777777" w:rsidR="00ED55E1" w:rsidRDefault="00ED55E1" w:rsidP="00ED55E1">
      <w:pPr>
        <w:pStyle w:val="ERCOText"/>
        <w:rPr>
          <w:color w:val="FF0000"/>
        </w:rPr>
      </w:pPr>
    </w:p>
    <w:p w14:paraId="1B18BC89" w14:textId="50D7D66C" w:rsidR="00ED55E1" w:rsidRDefault="00ED55E1" w:rsidP="00ED55E1">
      <w:pPr>
        <w:pStyle w:val="ERCOText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524CE89B" wp14:editId="6B845EEB">
            <wp:extent cx="1800000" cy="1800000"/>
            <wp:effectExtent l="0" t="0" r="3810" b="3810"/>
            <wp:docPr id="375372630" name="Grafik 4" descr="Ein Bild, das Text, Schrift, Kreis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72630" name="Grafik 4" descr="Ein Bild, das Text, Schrift, Kreis, Screenshot enthält.&#10;&#10;Automatisch generierte Beschreibu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A9216" w14:textId="77777777" w:rsidR="00ED55E1" w:rsidRPr="00ED55E1" w:rsidRDefault="00DD2909" w:rsidP="00ED55E1">
      <w:pPr>
        <w:pStyle w:val="ERCOText"/>
        <w:rPr>
          <w:sz w:val="20"/>
          <w:szCs w:val="20"/>
        </w:rPr>
      </w:pPr>
      <w:r w:rsidRPr="00ED55E1">
        <w:rPr>
          <w:color w:val="000000" w:themeColor="text1"/>
          <w:sz w:val="20"/>
          <w:szCs w:val="20"/>
        </w:rPr>
        <w:t xml:space="preserve">Con la medaglia d’argento ERCO si piazza </w:t>
      </w:r>
      <w:r w:rsidRPr="00DF0F64">
        <w:rPr>
          <w:color w:val="000000" w:themeColor="text1"/>
          <w:sz w:val="20"/>
          <w:szCs w:val="20"/>
        </w:rPr>
        <w:t>nel 15% delle</w:t>
      </w:r>
      <w:r w:rsidRPr="00ED55E1">
        <w:rPr>
          <w:color w:val="000000" w:themeColor="text1"/>
          <w:sz w:val="20"/>
          <w:szCs w:val="20"/>
        </w:rPr>
        <w:t xml:space="preserve"> migliori aziende, tra le oltre 100.000 aziende in tutto il mondo valutate nel 202</w:t>
      </w:r>
      <w:r w:rsidR="005D1CAF" w:rsidRPr="00ED55E1">
        <w:rPr>
          <w:color w:val="000000" w:themeColor="text1"/>
          <w:sz w:val="20"/>
          <w:szCs w:val="20"/>
        </w:rPr>
        <w:t>5</w:t>
      </w:r>
      <w:r w:rsidRPr="00ED55E1">
        <w:rPr>
          <w:color w:val="000000" w:themeColor="text1"/>
          <w:sz w:val="20"/>
          <w:szCs w:val="20"/>
        </w:rPr>
        <w:t>.</w:t>
      </w:r>
      <w:r w:rsidR="00ED55E1" w:rsidRPr="00ED55E1">
        <w:rPr>
          <w:color w:val="000000" w:themeColor="text1"/>
          <w:sz w:val="20"/>
          <w:szCs w:val="20"/>
        </w:rPr>
        <w:t xml:space="preserve"> </w:t>
      </w:r>
      <w:r w:rsidR="00ED55E1" w:rsidRPr="00ED55E1">
        <w:rPr>
          <w:b/>
          <w:bCs/>
          <w:sz w:val="20"/>
          <w:szCs w:val="20"/>
        </w:rPr>
        <w:t xml:space="preserve">© </w:t>
      </w:r>
      <w:r w:rsidR="00ED55E1" w:rsidRPr="00ED55E1">
        <w:rPr>
          <w:sz w:val="20"/>
          <w:szCs w:val="20"/>
        </w:rPr>
        <w:t>EcoVadis</w:t>
      </w:r>
    </w:p>
    <w:p w14:paraId="1D486DF2" w14:textId="5D732856" w:rsidR="00D05415" w:rsidRDefault="00D05415" w:rsidP="00ED55E1">
      <w:pPr>
        <w:pStyle w:val="ERCOText"/>
        <w:rPr>
          <w:color w:val="000000" w:themeColor="text1"/>
        </w:rPr>
      </w:pPr>
    </w:p>
    <w:p w14:paraId="593D4BD2" w14:textId="49613619" w:rsidR="00ED55E1" w:rsidRPr="00ED55E1" w:rsidRDefault="00ED55E1" w:rsidP="00ED55E1">
      <w:pPr>
        <w:pStyle w:val="ERCOText"/>
        <w:rPr>
          <w:color w:val="FF0000"/>
        </w:rPr>
      </w:pPr>
      <w:r w:rsidRPr="005B0C46">
        <w:rPr>
          <w:b/>
          <w:bCs/>
          <w:noProof/>
        </w:rPr>
        <w:drawing>
          <wp:inline distT="0" distB="0" distL="0" distR="0" wp14:anchorId="316526F6" wp14:editId="109488F5">
            <wp:extent cx="2541600" cy="1800000"/>
            <wp:effectExtent l="0" t="0" r="0" b="3810"/>
            <wp:docPr id="451801849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500723" name="Grafik 202550072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16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F66DC" w14:textId="77777777" w:rsidR="00ED55E1" w:rsidRPr="005B0C46" w:rsidRDefault="00ED55E1" w:rsidP="00ED55E1">
      <w:pPr>
        <w:pStyle w:val="ERCOText"/>
        <w:rPr>
          <w:sz w:val="20"/>
          <w:szCs w:val="20"/>
        </w:rPr>
      </w:pPr>
      <w:r w:rsidRPr="005B0C46">
        <w:rPr>
          <w:sz w:val="20"/>
          <w:szCs w:val="20"/>
        </w:rPr>
        <w:t xml:space="preserve">Il premio è uno sprone a rendere sempre più sostenibili i processi produttivi nella sede in Germania. </w:t>
      </w:r>
    </w:p>
    <w:p w14:paraId="63F6BDBC" w14:textId="58ADC63F" w:rsidR="00ED55E1" w:rsidRPr="00ED55E1" w:rsidRDefault="00ED55E1" w:rsidP="00ED55E1">
      <w:pPr>
        <w:pStyle w:val="ERCOText"/>
        <w:rPr>
          <w:sz w:val="20"/>
          <w:szCs w:val="20"/>
        </w:rPr>
      </w:pPr>
      <w:r w:rsidRPr="005B0C46">
        <w:rPr>
          <w:sz w:val="20"/>
          <w:szCs w:val="20"/>
        </w:rPr>
        <w:t>© ERCO GmbH, www.erco.com, Fotografia: Alexander Ring</w:t>
      </w:r>
      <w:r>
        <w:rPr>
          <w:b/>
        </w:rPr>
        <w:br w:type="page"/>
      </w:r>
    </w:p>
    <w:p w14:paraId="6B146E76" w14:textId="10E95F39" w:rsidR="00E45483" w:rsidRPr="00B9756B" w:rsidRDefault="00E45483" w:rsidP="00E45483">
      <w:pPr>
        <w:pStyle w:val="02TextERCO"/>
        <w:rPr>
          <w:b/>
        </w:rPr>
      </w:pPr>
      <w:r>
        <w:rPr>
          <w:b/>
        </w:rPr>
        <w:lastRenderedPageBreak/>
        <w:t>Su ERCO</w:t>
      </w:r>
    </w:p>
    <w:p w14:paraId="2D9D6C4F" w14:textId="77777777" w:rsidR="00CD14E0" w:rsidRPr="005C4830" w:rsidRDefault="00CD14E0" w:rsidP="00CD14E0">
      <w:pPr>
        <w:pStyle w:val="02TextERCO"/>
      </w:pPr>
    </w:p>
    <w:p w14:paraId="0B50D2D7" w14:textId="77777777" w:rsidR="00CD14E0" w:rsidRDefault="00CD14E0" w:rsidP="00CD14E0">
      <w:pPr>
        <w:pStyle w:val="02TextERCO"/>
      </w:pPr>
      <w:r>
        <w:t xml:space="preserve">ERCO è un’azienda internazionale specializzata nell’illuminazione architetturale digitale di alto livello. Questa azienda familiare, fondata nel 1934, opera a livello globale in 55 paesi con </w:t>
      </w:r>
    </w:p>
    <w:p w14:paraId="36B5482A" w14:textId="77777777" w:rsidR="00CD14E0" w:rsidRDefault="00CD14E0" w:rsidP="00CD14E0">
      <w:pPr>
        <w:pStyle w:val="02TextERCO"/>
      </w:pPr>
      <w:r>
        <w:t xml:space="preserve">strutture di distribuzione indipendenti e partner. </w:t>
      </w:r>
    </w:p>
    <w:p w14:paraId="639E46BA" w14:textId="77777777" w:rsidR="00CD14E0" w:rsidRDefault="00CD14E0" w:rsidP="00CD14E0">
      <w:pPr>
        <w:pStyle w:val="02TextERCO"/>
      </w:pPr>
    </w:p>
    <w:p w14:paraId="4A0C34BF" w14:textId="77777777" w:rsidR="00CD14E0" w:rsidRDefault="00CD14E0" w:rsidP="00CD14E0">
      <w:pPr>
        <w:pStyle w:val="02TextERCO"/>
      </w:pPr>
      <w:r>
        <w:t>Nella filosofia ERCO, la luce compone la quarta dimensione dell’architettura, ed è quindi parte integrante dell’edilizia sostenibile. L’illuminazione è il contributo per rendere migliori la società e l’architettura e, al contempo, tutelare la natura. ERCO Greenology</w:t>
      </w:r>
      <w:r>
        <w:rPr>
          <w:vertAlign w:val="superscript"/>
        </w:rPr>
        <w:t>®</w:t>
      </w:r>
      <w:r>
        <w:t xml:space="preserve"> è la nostra strategia aziendale per l'illuminazione sostenibile e unisce la responsabilità ecologica con la competenza tecnologica.</w:t>
      </w:r>
    </w:p>
    <w:p w14:paraId="515061CC" w14:textId="77777777" w:rsidR="00CD14E0" w:rsidRDefault="00CD14E0" w:rsidP="00CD14E0">
      <w:pPr>
        <w:pStyle w:val="02TextERCO"/>
      </w:pPr>
    </w:p>
    <w:p w14:paraId="13C4A3DB" w14:textId="77777777" w:rsidR="00CD14E0" w:rsidRDefault="00CD14E0" w:rsidP="00CD14E0">
      <w:pPr>
        <w:pStyle w:val="02TextERCO"/>
      </w:pPr>
      <w:r>
        <w:t>ERCO sviluppa, progetta e produce nella propria fabbrica della luce a Lüdenscheid apparecchi di illuminazione, focalizzandosi sui sistemi ottici illuminotecnici, sull’elettronica e sul design sostenibile. Gli strumenti di illuminazione sono creati in stretto contatto con architetti, lighting designer e progettisti di impianti elettrici e sono impiegati principalmente nei seguenti ambiti di applicazione: Work e Culture, Community e Public &amp; Outdoor, Contemplation, Living, Shop e Hospitality. Le nostre esperte e i nostri esperti di illuminazione forniscono supporto globale per aiutare i progettisti a realizzare i loro progetti con soluzioni luminose ad altra precisione, efficienti e sostenibili.</w:t>
      </w:r>
    </w:p>
    <w:p w14:paraId="79CECCBD" w14:textId="77777777" w:rsidR="00CD14E0" w:rsidRDefault="00CD14E0" w:rsidP="00CD14E0">
      <w:pPr>
        <w:pStyle w:val="02TextERCO"/>
      </w:pPr>
    </w:p>
    <w:p w14:paraId="0D917A1B" w14:textId="77777777" w:rsidR="00CD14E0" w:rsidRDefault="00CD14E0" w:rsidP="00CD14E0">
      <w:pPr>
        <w:pStyle w:val="02TextERCO"/>
      </w:pPr>
      <w:r>
        <w:t>Se desiderate ulteriori informazioni su ERCO o del materiale fotografico, visitate la pagina www.erco.com/presse. Saremo lieti di inviare anche del materiale sui progetti realizzati in tutto il mondo per aiutarvi a redigere i vostri articoli.</w:t>
      </w:r>
    </w:p>
    <w:p w14:paraId="54DC13AD" w14:textId="3E1FF55B" w:rsidR="005A4DBE" w:rsidRPr="00F620EE" w:rsidRDefault="005A4DBE" w:rsidP="00E45E09">
      <w:pPr>
        <w:pStyle w:val="ERCOText"/>
      </w:pPr>
    </w:p>
    <w:sectPr w:rsidR="005A4DBE" w:rsidRPr="00F620EE">
      <w:headerReference w:type="default" r:id="rId16"/>
      <w:footerReference w:type="default" r:id="rId17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FBD89" w14:textId="77777777" w:rsidR="00756AAC" w:rsidRDefault="00756AAC">
      <w:r>
        <w:separator/>
      </w:r>
    </w:p>
  </w:endnote>
  <w:endnote w:type="continuationSeparator" w:id="0">
    <w:p w14:paraId="145FD968" w14:textId="77777777" w:rsidR="00756AAC" w:rsidRDefault="00756AAC">
      <w:r>
        <w:continuationSeparator/>
      </w:r>
    </w:p>
  </w:endnote>
  <w:endnote w:type="continuationNotice" w:id="1">
    <w:p w14:paraId="52AF045E" w14:textId="77777777" w:rsidR="00756AAC" w:rsidRDefault="00756A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Rotis Semi Sans Std Light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tis Semi Sans Std Bold">
    <w:altName w:val="Britannic Bold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68820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2141B" w14:textId="77777777" w:rsidR="00756AAC" w:rsidRDefault="00756AAC">
      <w:r>
        <w:separator/>
      </w:r>
    </w:p>
  </w:footnote>
  <w:footnote w:type="continuationSeparator" w:id="0">
    <w:p w14:paraId="62932A1D" w14:textId="77777777" w:rsidR="00756AAC" w:rsidRDefault="00756AAC">
      <w:r>
        <w:continuationSeparator/>
      </w:r>
    </w:p>
  </w:footnote>
  <w:footnote w:type="continuationNotice" w:id="1">
    <w:p w14:paraId="646D5DD5" w14:textId="77777777" w:rsidR="00756AAC" w:rsidRDefault="00756A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8E797" w14:textId="42EFB2BD" w:rsidR="00547FCF" w:rsidRPr="00ED55E1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 w:val="44"/>
        <w:szCs w:val="44"/>
      </w:rPr>
    </w:pPr>
    <w:r>
      <w:rPr>
        <w:rFonts w:ascii="Arial" w:hAnsi="Arial"/>
        <w:b/>
        <w:sz w:val="44"/>
      </w:rPr>
      <w:t>Comunicato stampa</w:t>
    </w:r>
    <w:r w:rsidR="00ED55E1">
      <w:rPr>
        <w:rFonts w:ascii="Arial" w:hAnsi="Arial"/>
        <w:bCs/>
        <w:sz w:val="44"/>
      </w:rPr>
      <w:t xml:space="preserve"> 10.2025</w:t>
    </w:r>
  </w:p>
  <w:p w14:paraId="5D6B739C" w14:textId="284553EF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>
      <w:rPr>
        <w:rFonts w:ascii="Arial" w:hAnsi="Arial"/>
        <w:sz w:val="44"/>
      </w:rPr>
      <w:tab/>
    </w:r>
  </w:p>
  <w:p w14:paraId="20C95344" w14:textId="77777777" w:rsidR="00547FCF" w:rsidRPr="00547FCF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0295E4" id="Line 2" o:spid="_x0000_s1026" style="position:absolute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BC2CCA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18577C19" w:rsidR="00547FCF" w:rsidRPr="00A578FE" w:rsidRDefault="00547FCF" w:rsidP="00ED55E1">
    <w:pPr>
      <w:pStyle w:val="ERCOAdresse"/>
      <w:framePr w:h="6599" w:wrap="around" w:y="10223"/>
    </w:pPr>
  </w:p>
  <w:p w14:paraId="6F408A05" w14:textId="19FBDD57" w:rsidR="000162A4" w:rsidRPr="00A578FE" w:rsidRDefault="000162A4" w:rsidP="00ED55E1">
    <w:pPr>
      <w:pStyle w:val="ERCOAdresse"/>
      <w:framePr w:h="6599" w:wrap="around" w:y="10223"/>
    </w:pPr>
  </w:p>
  <w:p w14:paraId="6E6703AE" w14:textId="01052971" w:rsidR="000162A4" w:rsidRPr="00A578FE" w:rsidRDefault="000162A4" w:rsidP="00ED55E1">
    <w:pPr>
      <w:pStyle w:val="ERCOAdresse"/>
      <w:framePr w:h="6599" w:wrap="around" w:y="10223"/>
    </w:pPr>
  </w:p>
  <w:p w14:paraId="3E139803" w14:textId="10BB7B44" w:rsidR="000162A4" w:rsidRPr="00A578FE" w:rsidRDefault="000162A4" w:rsidP="00ED55E1">
    <w:pPr>
      <w:pStyle w:val="ERCOAdresse"/>
      <w:framePr w:h="6599" w:wrap="around" w:y="10223"/>
    </w:pPr>
  </w:p>
  <w:p w14:paraId="0374AC49" w14:textId="2E02120F" w:rsidR="000162A4" w:rsidRPr="00A578FE" w:rsidRDefault="000162A4" w:rsidP="00ED55E1">
    <w:pPr>
      <w:pStyle w:val="ERCOAdresse"/>
      <w:framePr w:h="6599" w:wrap="around" w:y="10223"/>
    </w:pPr>
  </w:p>
  <w:p w14:paraId="10D6E057" w14:textId="77777777" w:rsidR="00451228" w:rsidRPr="00E53E4C" w:rsidRDefault="00451228" w:rsidP="00ED55E1">
    <w:pPr>
      <w:pStyle w:val="ERCOAdresse"/>
      <w:framePr w:h="6599" w:wrap="around" w:y="10223"/>
      <w:rPr>
        <w:b/>
      </w:rPr>
    </w:pPr>
    <w:bookmarkStart w:id="0" w:name="OLE_LINK1"/>
    <w:bookmarkStart w:id="1" w:name="OLE_LINK2"/>
    <w:r>
      <w:rPr>
        <w:b/>
      </w:rPr>
      <w:t>ERCO GmbH</w:t>
    </w:r>
  </w:p>
  <w:p w14:paraId="1E6933DD" w14:textId="2EDE2A10" w:rsidR="00451228" w:rsidRDefault="00451228" w:rsidP="00ED55E1">
    <w:pPr>
      <w:pStyle w:val="ERCOAdresse"/>
      <w:framePr w:h="6599" w:wrap="around" w:y="10223"/>
    </w:pPr>
    <w:r>
      <w:t>Katrin Klein</w:t>
    </w:r>
  </w:p>
  <w:p w14:paraId="44F758FC" w14:textId="77777777" w:rsidR="00451228" w:rsidRPr="00A578FE" w:rsidRDefault="00451228" w:rsidP="00ED55E1">
    <w:pPr>
      <w:pStyle w:val="ERCOAdresse"/>
      <w:framePr w:h="6599" w:wrap="around" w:y="10223"/>
      <w:rPr>
        <w:lang w:val="de-DE"/>
      </w:rPr>
    </w:pPr>
    <w:r w:rsidRPr="00A578FE">
      <w:rPr>
        <w:lang w:val="de-DE"/>
      </w:rPr>
      <w:t>Content Manager / PR</w:t>
    </w:r>
  </w:p>
  <w:p w14:paraId="601DA21F" w14:textId="77777777" w:rsidR="00451228" w:rsidRPr="00A578FE" w:rsidRDefault="00451228" w:rsidP="00ED55E1">
    <w:pPr>
      <w:pStyle w:val="ERCOAdresse"/>
      <w:framePr w:h="6599" w:wrap="around" w:y="10223"/>
      <w:rPr>
        <w:lang w:val="de-DE"/>
      </w:rPr>
    </w:pPr>
    <w:r w:rsidRPr="00A578FE">
      <w:rPr>
        <w:lang w:val="de-DE"/>
      </w:rPr>
      <w:t>Brockhauser Weg 80-82</w:t>
    </w:r>
  </w:p>
  <w:p w14:paraId="6BE172A6" w14:textId="77777777" w:rsidR="00451228" w:rsidRDefault="00451228" w:rsidP="00ED55E1">
    <w:pPr>
      <w:pStyle w:val="ERCOAdresse"/>
      <w:framePr w:h="6599" w:wrap="around" w:y="10223"/>
      <w:rPr>
        <w:lang w:val="de-DE"/>
      </w:rPr>
    </w:pPr>
    <w:r w:rsidRPr="00A578FE">
      <w:rPr>
        <w:lang w:val="de-DE"/>
      </w:rPr>
      <w:t>58507 Lüdenscheid</w:t>
    </w:r>
  </w:p>
  <w:p w14:paraId="68567CE0" w14:textId="3EFA9FA8" w:rsidR="00ED55E1" w:rsidRPr="00A578FE" w:rsidRDefault="00ED55E1" w:rsidP="00ED55E1">
    <w:pPr>
      <w:pStyle w:val="ERCOAdresse"/>
      <w:framePr w:h="6599" w:wrap="around" w:y="10223"/>
      <w:rPr>
        <w:lang w:val="de-DE"/>
      </w:rPr>
    </w:pPr>
    <w:r>
      <w:rPr>
        <w:lang w:val="de-DE"/>
      </w:rPr>
      <w:t>Germania</w:t>
    </w:r>
  </w:p>
  <w:p w14:paraId="42F84004" w14:textId="77777777" w:rsidR="00451228" w:rsidRPr="00A578FE" w:rsidRDefault="00451228" w:rsidP="00ED55E1">
    <w:pPr>
      <w:pStyle w:val="ERCOAdresse"/>
      <w:framePr w:h="6599" w:wrap="around" w:y="10223"/>
      <w:rPr>
        <w:lang w:val="de-DE"/>
      </w:rPr>
    </w:pPr>
    <w:r w:rsidRPr="00A578FE">
      <w:rPr>
        <w:lang w:val="de-DE"/>
      </w:rPr>
      <w:t>Tel.: +49 2351 551 345</w:t>
    </w:r>
  </w:p>
  <w:p w14:paraId="48BCC114" w14:textId="50220753" w:rsidR="00451228" w:rsidRPr="00A578FE" w:rsidRDefault="00451228" w:rsidP="00ED55E1">
    <w:pPr>
      <w:pStyle w:val="ERCOAdresse"/>
      <w:framePr w:h="6599" w:wrap="around" w:y="10223"/>
      <w:rPr>
        <w:lang w:val="de-DE"/>
      </w:rPr>
    </w:pPr>
    <w:r w:rsidRPr="00A578FE">
      <w:rPr>
        <w:lang w:val="de-DE"/>
      </w:rPr>
      <w:t>k.klein@erco.com</w:t>
    </w:r>
  </w:p>
  <w:p w14:paraId="0C47FE20" w14:textId="77777777" w:rsidR="00451228" w:rsidRPr="00ED55E1" w:rsidRDefault="00451228" w:rsidP="00ED55E1">
    <w:pPr>
      <w:pStyle w:val="ERCOAdresse"/>
      <w:framePr w:h="6599" w:wrap="around" w:y="10223"/>
      <w:rPr>
        <w:lang w:val="en-US"/>
      </w:rPr>
    </w:pPr>
    <w:r w:rsidRPr="00ED55E1">
      <w:rPr>
        <w:lang w:val="en-US"/>
      </w:rPr>
      <w:t>www.erco.com</w:t>
    </w:r>
    <w:bookmarkEnd w:id="0"/>
    <w:bookmarkEnd w:id="1"/>
  </w:p>
  <w:p w14:paraId="40ECCDA5" w14:textId="77777777" w:rsidR="00451228" w:rsidRPr="00ED55E1" w:rsidRDefault="00451228" w:rsidP="00ED55E1">
    <w:pPr>
      <w:pStyle w:val="ERCOAdresse"/>
      <w:framePr w:h="6599" w:wrap="around" w:y="10223"/>
      <w:rPr>
        <w:lang w:val="en-US"/>
      </w:rPr>
    </w:pPr>
  </w:p>
  <w:p w14:paraId="5799F95F" w14:textId="77777777" w:rsidR="00451228" w:rsidRPr="00ED55E1" w:rsidRDefault="00451228" w:rsidP="00ED55E1">
    <w:pPr>
      <w:pStyle w:val="ERCOAdresse"/>
      <w:framePr w:h="6599" w:wrap="around" w:y="10223"/>
      <w:rPr>
        <w:lang w:val="en-US"/>
      </w:rPr>
    </w:pPr>
  </w:p>
  <w:p w14:paraId="4900A7D3" w14:textId="77777777" w:rsidR="00451228" w:rsidRPr="00ED55E1" w:rsidRDefault="00451228" w:rsidP="00ED55E1">
    <w:pPr>
      <w:pStyle w:val="ERCOAdresse"/>
      <w:framePr w:h="6599" w:wrap="around" w:y="10223"/>
      <w:rPr>
        <w:b/>
        <w:lang w:val="en-US"/>
      </w:rPr>
    </w:pPr>
    <w:r w:rsidRPr="00ED55E1">
      <w:rPr>
        <w:b/>
        <w:lang w:val="en-US"/>
      </w:rPr>
      <w:t xml:space="preserve">mai public relations GmbH </w:t>
    </w:r>
  </w:p>
  <w:p w14:paraId="39331C39" w14:textId="13C6C255" w:rsidR="00451228" w:rsidRPr="00A578FE" w:rsidRDefault="00451228" w:rsidP="00ED55E1">
    <w:pPr>
      <w:pStyle w:val="ERCOAdresse"/>
      <w:framePr w:h="6599" w:wrap="around" w:y="10223"/>
      <w:rPr>
        <w:lang w:val="de-DE"/>
      </w:rPr>
    </w:pPr>
    <w:r w:rsidRPr="00A578FE">
      <w:rPr>
        <w:lang w:val="de-DE"/>
      </w:rPr>
      <w:t>Arno Heitland</w:t>
    </w:r>
  </w:p>
  <w:p w14:paraId="78CE96FD" w14:textId="2C1F33BD" w:rsidR="00451228" w:rsidRPr="00B848E1" w:rsidRDefault="00B848E1" w:rsidP="00ED55E1">
    <w:pPr>
      <w:pStyle w:val="ERCOAdresse"/>
      <w:framePr w:h="6599" w:wrap="around" w:y="10223"/>
    </w:pPr>
    <w:r>
      <w:t>Consulente pubbliche relazioni senior</w:t>
    </w:r>
  </w:p>
  <w:p w14:paraId="28835169" w14:textId="77777777" w:rsidR="00451228" w:rsidRDefault="00451228" w:rsidP="00ED55E1">
    <w:pPr>
      <w:pStyle w:val="ERCOAdresse"/>
      <w:framePr w:h="6599" w:wrap="around" w:y="10223"/>
    </w:pPr>
    <w:r>
      <w:t>Leuschnerdamm 13</w:t>
    </w:r>
  </w:p>
  <w:p w14:paraId="3699725E" w14:textId="2D92252E" w:rsidR="00ED55E1" w:rsidRPr="00547FCF" w:rsidRDefault="00ED55E1" w:rsidP="00ED55E1">
    <w:pPr>
      <w:pStyle w:val="ERCOAdresse"/>
      <w:framePr w:h="6599" w:wrap="around" w:y="10223"/>
    </w:pPr>
    <w:r>
      <w:t>Germania</w:t>
    </w:r>
  </w:p>
  <w:p w14:paraId="50D6F964" w14:textId="77777777" w:rsidR="00451228" w:rsidRPr="00547FCF" w:rsidRDefault="00451228" w:rsidP="00ED55E1">
    <w:pPr>
      <w:pStyle w:val="ERCOAdresse"/>
      <w:framePr w:h="6599" w:wrap="around" w:y="10223"/>
    </w:pPr>
    <w:r>
      <w:t>D-10999 Berlino</w:t>
    </w:r>
  </w:p>
  <w:p w14:paraId="622A5FC5" w14:textId="77777777" w:rsidR="00451228" w:rsidRPr="00547FCF" w:rsidRDefault="00451228" w:rsidP="00ED55E1">
    <w:pPr>
      <w:pStyle w:val="ERCOAdresse"/>
      <w:framePr w:h="6599" w:wrap="around" w:y="10223"/>
    </w:pPr>
    <w:r>
      <w:t>Tel.: +49 30 66 40 40 558</w:t>
    </w:r>
  </w:p>
  <w:p w14:paraId="0EA8FEBB" w14:textId="77777777" w:rsidR="00451228" w:rsidRPr="00547FCF" w:rsidRDefault="00103104" w:rsidP="00ED55E1">
    <w:pPr>
      <w:pStyle w:val="ERCOAdresse"/>
      <w:framePr w:h="6599" w:wrap="around" w:y="10223"/>
    </w:pPr>
    <w:hyperlink r:id="rId1" w:history="1">
      <w:r>
        <w:t>erco@maipr.com</w:t>
      </w:r>
    </w:hyperlink>
  </w:p>
  <w:p w14:paraId="04411092" w14:textId="77777777" w:rsidR="00451228" w:rsidRPr="00547FCF" w:rsidRDefault="00451228" w:rsidP="00ED55E1">
    <w:pPr>
      <w:pStyle w:val="ERCOAdresse"/>
      <w:framePr w:h="6599" w:wrap="around" w:y="10223"/>
    </w:pPr>
    <w:r>
      <w:t>www.maipr.com</w:t>
    </w:r>
  </w:p>
  <w:p w14:paraId="4BE9C971" w14:textId="77777777" w:rsidR="00547FCF" w:rsidRDefault="00547FCF">
    <w:pPr>
      <w:pStyle w:val="Kopfzeile"/>
    </w:pPr>
    <w:r>
      <w:rPr>
        <w:noProof/>
        <w:lang w:val="de-DE"/>
      </w:rPr>
      <w:drawing>
        <wp:anchor distT="0" distB="0" distL="114300" distR="114300" simplePos="0" relativeHeight="251658242" behindDoc="0" locked="0" layoutInCell="1" allowOverlap="1" wp14:anchorId="1FC85DEE" wp14:editId="12A8D991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E12262"/>
    <w:multiLevelType w:val="hybridMultilevel"/>
    <w:tmpl w:val="17FEE2C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045339">
    <w:abstractNumId w:val="0"/>
  </w:num>
  <w:num w:numId="2" w16cid:durableId="1314987137">
    <w:abstractNumId w:val="5"/>
  </w:num>
  <w:num w:numId="3" w16cid:durableId="503907731">
    <w:abstractNumId w:val="4"/>
  </w:num>
  <w:num w:numId="4" w16cid:durableId="983972102">
    <w:abstractNumId w:val="3"/>
  </w:num>
  <w:num w:numId="5" w16cid:durableId="826632322">
    <w:abstractNumId w:val="2"/>
  </w:num>
  <w:num w:numId="6" w16cid:durableId="617764599">
    <w:abstractNumId w:val="1"/>
  </w:num>
  <w:num w:numId="7" w16cid:durableId="13174959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embedSystemFonts/>
  <w:proofState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034AC"/>
    <w:rsid w:val="000041D6"/>
    <w:rsid w:val="000114A8"/>
    <w:rsid w:val="00012166"/>
    <w:rsid w:val="000133D8"/>
    <w:rsid w:val="00013CCD"/>
    <w:rsid w:val="00014AC4"/>
    <w:rsid w:val="00014EC7"/>
    <w:rsid w:val="000155DD"/>
    <w:rsid w:val="00015D89"/>
    <w:rsid w:val="000162A4"/>
    <w:rsid w:val="000209ED"/>
    <w:rsid w:val="000278BF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4FB1"/>
    <w:rsid w:val="0007611C"/>
    <w:rsid w:val="00076F56"/>
    <w:rsid w:val="0007750C"/>
    <w:rsid w:val="000778B4"/>
    <w:rsid w:val="00084D5F"/>
    <w:rsid w:val="00087958"/>
    <w:rsid w:val="000922EF"/>
    <w:rsid w:val="000923F1"/>
    <w:rsid w:val="00095B3A"/>
    <w:rsid w:val="000A1ACD"/>
    <w:rsid w:val="000A334D"/>
    <w:rsid w:val="000A3F5A"/>
    <w:rsid w:val="000A679C"/>
    <w:rsid w:val="000B32E5"/>
    <w:rsid w:val="000B5A53"/>
    <w:rsid w:val="000C2310"/>
    <w:rsid w:val="000D00D9"/>
    <w:rsid w:val="000D357F"/>
    <w:rsid w:val="000D5052"/>
    <w:rsid w:val="000D7BBB"/>
    <w:rsid w:val="000E6241"/>
    <w:rsid w:val="000F201E"/>
    <w:rsid w:val="000F325B"/>
    <w:rsid w:val="000F74AB"/>
    <w:rsid w:val="00103104"/>
    <w:rsid w:val="001064D1"/>
    <w:rsid w:val="0010782F"/>
    <w:rsid w:val="001114F3"/>
    <w:rsid w:val="00111F90"/>
    <w:rsid w:val="00113AA5"/>
    <w:rsid w:val="00115C04"/>
    <w:rsid w:val="001304E2"/>
    <w:rsid w:val="00130A6B"/>
    <w:rsid w:val="00132C16"/>
    <w:rsid w:val="0013778A"/>
    <w:rsid w:val="001452BF"/>
    <w:rsid w:val="00151D7F"/>
    <w:rsid w:val="00163F36"/>
    <w:rsid w:val="0016676F"/>
    <w:rsid w:val="00167613"/>
    <w:rsid w:val="001720E5"/>
    <w:rsid w:val="0017480E"/>
    <w:rsid w:val="001814F1"/>
    <w:rsid w:val="00183568"/>
    <w:rsid w:val="001837A7"/>
    <w:rsid w:val="001854C0"/>
    <w:rsid w:val="001915D3"/>
    <w:rsid w:val="00194E1A"/>
    <w:rsid w:val="001971D5"/>
    <w:rsid w:val="00197FC2"/>
    <w:rsid w:val="001A07A1"/>
    <w:rsid w:val="001A1EB9"/>
    <w:rsid w:val="001A27C3"/>
    <w:rsid w:val="001A4A60"/>
    <w:rsid w:val="001A5D26"/>
    <w:rsid w:val="001B2881"/>
    <w:rsid w:val="001B4C89"/>
    <w:rsid w:val="001B5642"/>
    <w:rsid w:val="001B6E0B"/>
    <w:rsid w:val="001C0450"/>
    <w:rsid w:val="001C6A91"/>
    <w:rsid w:val="001D0E58"/>
    <w:rsid w:val="001D153E"/>
    <w:rsid w:val="001D2A28"/>
    <w:rsid w:val="001E2E49"/>
    <w:rsid w:val="001E4220"/>
    <w:rsid w:val="001E7D98"/>
    <w:rsid w:val="001F1E3C"/>
    <w:rsid w:val="001F21CC"/>
    <w:rsid w:val="001F34AF"/>
    <w:rsid w:val="001F61AC"/>
    <w:rsid w:val="00203ECD"/>
    <w:rsid w:val="002076A7"/>
    <w:rsid w:val="00207E6D"/>
    <w:rsid w:val="00212228"/>
    <w:rsid w:val="00215386"/>
    <w:rsid w:val="00217908"/>
    <w:rsid w:val="002214B4"/>
    <w:rsid w:val="00226DF4"/>
    <w:rsid w:val="002344F3"/>
    <w:rsid w:val="00234D03"/>
    <w:rsid w:val="0023757E"/>
    <w:rsid w:val="00237C73"/>
    <w:rsid w:val="00237CBA"/>
    <w:rsid w:val="00242D1F"/>
    <w:rsid w:val="00242F2A"/>
    <w:rsid w:val="002448E9"/>
    <w:rsid w:val="00246A10"/>
    <w:rsid w:val="00263155"/>
    <w:rsid w:val="00267E7A"/>
    <w:rsid w:val="00270E41"/>
    <w:rsid w:val="00273A56"/>
    <w:rsid w:val="0028005E"/>
    <w:rsid w:val="00283D76"/>
    <w:rsid w:val="00295314"/>
    <w:rsid w:val="00295A1C"/>
    <w:rsid w:val="002963F8"/>
    <w:rsid w:val="00297D22"/>
    <w:rsid w:val="002A0BFA"/>
    <w:rsid w:val="002A1093"/>
    <w:rsid w:val="002A24AE"/>
    <w:rsid w:val="002A67C2"/>
    <w:rsid w:val="002B4906"/>
    <w:rsid w:val="002C0754"/>
    <w:rsid w:val="002C0905"/>
    <w:rsid w:val="002C2567"/>
    <w:rsid w:val="002C2FA0"/>
    <w:rsid w:val="002C36AB"/>
    <w:rsid w:val="002D3A0B"/>
    <w:rsid w:val="002D4D3D"/>
    <w:rsid w:val="002F294A"/>
    <w:rsid w:val="002F2F68"/>
    <w:rsid w:val="002F43C0"/>
    <w:rsid w:val="00305EF9"/>
    <w:rsid w:val="0031162C"/>
    <w:rsid w:val="00311D54"/>
    <w:rsid w:val="003120D1"/>
    <w:rsid w:val="00315A81"/>
    <w:rsid w:val="00324F3A"/>
    <w:rsid w:val="00331E53"/>
    <w:rsid w:val="0033318E"/>
    <w:rsid w:val="00353944"/>
    <w:rsid w:val="00353C18"/>
    <w:rsid w:val="00357B4C"/>
    <w:rsid w:val="0036189F"/>
    <w:rsid w:val="0037287A"/>
    <w:rsid w:val="00376079"/>
    <w:rsid w:val="0038194B"/>
    <w:rsid w:val="00391C3D"/>
    <w:rsid w:val="00394B04"/>
    <w:rsid w:val="003A2FFE"/>
    <w:rsid w:val="003A3309"/>
    <w:rsid w:val="003B22C0"/>
    <w:rsid w:val="003B259D"/>
    <w:rsid w:val="003B47C3"/>
    <w:rsid w:val="003B4E2B"/>
    <w:rsid w:val="003C0B6A"/>
    <w:rsid w:val="003C5D03"/>
    <w:rsid w:val="003D0F12"/>
    <w:rsid w:val="003E1501"/>
    <w:rsid w:val="003E2CF9"/>
    <w:rsid w:val="003E4ED4"/>
    <w:rsid w:val="003E5A86"/>
    <w:rsid w:val="003E7D25"/>
    <w:rsid w:val="003F1265"/>
    <w:rsid w:val="003F2E12"/>
    <w:rsid w:val="00410DF2"/>
    <w:rsid w:val="004121E6"/>
    <w:rsid w:val="00413C20"/>
    <w:rsid w:val="00414579"/>
    <w:rsid w:val="00415A29"/>
    <w:rsid w:val="004236AE"/>
    <w:rsid w:val="004321FC"/>
    <w:rsid w:val="004361E3"/>
    <w:rsid w:val="00450000"/>
    <w:rsid w:val="00451228"/>
    <w:rsid w:val="004523CA"/>
    <w:rsid w:val="004546EF"/>
    <w:rsid w:val="00456B17"/>
    <w:rsid w:val="004713E8"/>
    <w:rsid w:val="0047222A"/>
    <w:rsid w:val="00472A36"/>
    <w:rsid w:val="004733E3"/>
    <w:rsid w:val="0047524C"/>
    <w:rsid w:val="0047768D"/>
    <w:rsid w:val="004779D8"/>
    <w:rsid w:val="004803AE"/>
    <w:rsid w:val="00480402"/>
    <w:rsid w:val="00482881"/>
    <w:rsid w:val="00483F19"/>
    <w:rsid w:val="004849A0"/>
    <w:rsid w:val="0048783D"/>
    <w:rsid w:val="004A1A5A"/>
    <w:rsid w:val="004A3B56"/>
    <w:rsid w:val="004A7E58"/>
    <w:rsid w:val="004B28F1"/>
    <w:rsid w:val="004B34DC"/>
    <w:rsid w:val="004C234D"/>
    <w:rsid w:val="004C3C96"/>
    <w:rsid w:val="004C4C25"/>
    <w:rsid w:val="004C51A3"/>
    <w:rsid w:val="004C58EB"/>
    <w:rsid w:val="004C6656"/>
    <w:rsid w:val="004D1281"/>
    <w:rsid w:val="004D1E14"/>
    <w:rsid w:val="004D2B83"/>
    <w:rsid w:val="004D35D2"/>
    <w:rsid w:val="004D7B2B"/>
    <w:rsid w:val="004E2ED1"/>
    <w:rsid w:val="004E3F0C"/>
    <w:rsid w:val="004E4CBB"/>
    <w:rsid w:val="004F0629"/>
    <w:rsid w:val="004F3038"/>
    <w:rsid w:val="004F3C69"/>
    <w:rsid w:val="0051399A"/>
    <w:rsid w:val="005156B0"/>
    <w:rsid w:val="00516324"/>
    <w:rsid w:val="0051771F"/>
    <w:rsid w:val="005245BE"/>
    <w:rsid w:val="00535EA0"/>
    <w:rsid w:val="005373DB"/>
    <w:rsid w:val="00546401"/>
    <w:rsid w:val="00547FCF"/>
    <w:rsid w:val="005513E1"/>
    <w:rsid w:val="00552289"/>
    <w:rsid w:val="005543CE"/>
    <w:rsid w:val="005652E8"/>
    <w:rsid w:val="0056691F"/>
    <w:rsid w:val="0056728E"/>
    <w:rsid w:val="00567851"/>
    <w:rsid w:val="005756DC"/>
    <w:rsid w:val="00575771"/>
    <w:rsid w:val="00576461"/>
    <w:rsid w:val="005800B5"/>
    <w:rsid w:val="00582750"/>
    <w:rsid w:val="0058614F"/>
    <w:rsid w:val="00595BB2"/>
    <w:rsid w:val="00596003"/>
    <w:rsid w:val="005A2857"/>
    <w:rsid w:val="005A2ABC"/>
    <w:rsid w:val="005A4DBE"/>
    <w:rsid w:val="005B0B13"/>
    <w:rsid w:val="005B17F0"/>
    <w:rsid w:val="005B1F59"/>
    <w:rsid w:val="005B529D"/>
    <w:rsid w:val="005C2531"/>
    <w:rsid w:val="005C2E9B"/>
    <w:rsid w:val="005C4F93"/>
    <w:rsid w:val="005C5544"/>
    <w:rsid w:val="005D0B0B"/>
    <w:rsid w:val="005D1CAF"/>
    <w:rsid w:val="005D2D00"/>
    <w:rsid w:val="005D4DE6"/>
    <w:rsid w:val="005D5630"/>
    <w:rsid w:val="005D634F"/>
    <w:rsid w:val="005E4099"/>
    <w:rsid w:val="005F331D"/>
    <w:rsid w:val="00600D2A"/>
    <w:rsid w:val="00601847"/>
    <w:rsid w:val="00603429"/>
    <w:rsid w:val="00604B21"/>
    <w:rsid w:val="006062F3"/>
    <w:rsid w:val="006108DA"/>
    <w:rsid w:val="00613A03"/>
    <w:rsid w:val="006155A2"/>
    <w:rsid w:val="00616EA4"/>
    <w:rsid w:val="00631A6B"/>
    <w:rsid w:val="006326F3"/>
    <w:rsid w:val="00634458"/>
    <w:rsid w:val="00646A67"/>
    <w:rsid w:val="00650C0D"/>
    <w:rsid w:val="0065429C"/>
    <w:rsid w:val="00657870"/>
    <w:rsid w:val="00671D19"/>
    <w:rsid w:val="00672535"/>
    <w:rsid w:val="00677FDB"/>
    <w:rsid w:val="00683D1E"/>
    <w:rsid w:val="00685C7C"/>
    <w:rsid w:val="00691C7E"/>
    <w:rsid w:val="00696290"/>
    <w:rsid w:val="006A4ED9"/>
    <w:rsid w:val="006A6820"/>
    <w:rsid w:val="006B0616"/>
    <w:rsid w:val="006B0F84"/>
    <w:rsid w:val="006B231B"/>
    <w:rsid w:val="006B23D8"/>
    <w:rsid w:val="006B38B9"/>
    <w:rsid w:val="006B40C0"/>
    <w:rsid w:val="006B61B6"/>
    <w:rsid w:val="006B6D9B"/>
    <w:rsid w:val="006B79A1"/>
    <w:rsid w:val="006C1044"/>
    <w:rsid w:val="006C193C"/>
    <w:rsid w:val="006C3AEC"/>
    <w:rsid w:val="006D437F"/>
    <w:rsid w:val="006D4479"/>
    <w:rsid w:val="006D66DB"/>
    <w:rsid w:val="006E001C"/>
    <w:rsid w:val="006E5015"/>
    <w:rsid w:val="006E6291"/>
    <w:rsid w:val="006E6C46"/>
    <w:rsid w:val="006E754D"/>
    <w:rsid w:val="006F00B0"/>
    <w:rsid w:val="006F38DD"/>
    <w:rsid w:val="006F4301"/>
    <w:rsid w:val="007022D6"/>
    <w:rsid w:val="0070367A"/>
    <w:rsid w:val="0070515E"/>
    <w:rsid w:val="00707D53"/>
    <w:rsid w:val="00710127"/>
    <w:rsid w:val="00722429"/>
    <w:rsid w:val="007239CF"/>
    <w:rsid w:val="00723D46"/>
    <w:rsid w:val="00733DA9"/>
    <w:rsid w:val="00734FCC"/>
    <w:rsid w:val="007376E4"/>
    <w:rsid w:val="007501F5"/>
    <w:rsid w:val="00752C27"/>
    <w:rsid w:val="00756AAC"/>
    <w:rsid w:val="00757432"/>
    <w:rsid w:val="00772E27"/>
    <w:rsid w:val="00772F7E"/>
    <w:rsid w:val="0077404E"/>
    <w:rsid w:val="0077629F"/>
    <w:rsid w:val="007824B7"/>
    <w:rsid w:val="00784BF2"/>
    <w:rsid w:val="00787D34"/>
    <w:rsid w:val="0079138D"/>
    <w:rsid w:val="0079420A"/>
    <w:rsid w:val="0079777B"/>
    <w:rsid w:val="007A46EA"/>
    <w:rsid w:val="007A4757"/>
    <w:rsid w:val="007A5E47"/>
    <w:rsid w:val="007B1BDB"/>
    <w:rsid w:val="007B4884"/>
    <w:rsid w:val="007C0E38"/>
    <w:rsid w:val="007C7179"/>
    <w:rsid w:val="007D0A57"/>
    <w:rsid w:val="007D1D35"/>
    <w:rsid w:val="007D500F"/>
    <w:rsid w:val="007D71A4"/>
    <w:rsid w:val="007E114A"/>
    <w:rsid w:val="007E32A5"/>
    <w:rsid w:val="007E5224"/>
    <w:rsid w:val="007E6F59"/>
    <w:rsid w:val="007F4384"/>
    <w:rsid w:val="007F692C"/>
    <w:rsid w:val="008144EE"/>
    <w:rsid w:val="00822CA8"/>
    <w:rsid w:val="00825BB0"/>
    <w:rsid w:val="00831118"/>
    <w:rsid w:val="0083311C"/>
    <w:rsid w:val="00834CBD"/>
    <w:rsid w:val="00847094"/>
    <w:rsid w:val="008556BA"/>
    <w:rsid w:val="0086271D"/>
    <w:rsid w:val="00863DA2"/>
    <w:rsid w:val="008644BD"/>
    <w:rsid w:val="0086731A"/>
    <w:rsid w:val="00870E61"/>
    <w:rsid w:val="00875014"/>
    <w:rsid w:val="00877C6A"/>
    <w:rsid w:val="00883114"/>
    <w:rsid w:val="00885CB2"/>
    <w:rsid w:val="00887D16"/>
    <w:rsid w:val="008903A9"/>
    <w:rsid w:val="00893EAC"/>
    <w:rsid w:val="008945A8"/>
    <w:rsid w:val="0089609C"/>
    <w:rsid w:val="008967DA"/>
    <w:rsid w:val="0089730C"/>
    <w:rsid w:val="00897B58"/>
    <w:rsid w:val="00897E4A"/>
    <w:rsid w:val="00897FF6"/>
    <w:rsid w:val="008A0542"/>
    <w:rsid w:val="008A22EB"/>
    <w:rsid w:val="008A40F8"/>
    <w:rsid w:val="008B2303"/>
    <w:rsid w:val="008C35AF"/>
    <w:rsid w:val="008C7BCC"/>
    <w:rsid w:val="008C7D3F"/>
    <w:rsid w:val="008D30E4"/>
    <w:rsid w:val="008D63DB"/>
    <w:rsid w:val="008E1574"/>
    <w:rsid w:val="008E2BE9"/>
    <w:rsid w:val="008E431B"/>
    <w:rsid w:val="008F4E45"/>
    <w:rsid w:val="008F65D3"/>
    <w:rsid w:val="008F6DF0"/>
    <w:rsid w:val="009006D6"/>
    <w:rsid w:val="00900DEC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235EE"/>
    <w:rsid w:val="00942785"/>
    <w:rsid w:val="00943A4D"/>
    <w:rsid w:val="00947F37"/>
    <w:rsid w:val="00973420"/>
    <w:rsid w:val="009766D5"/>
    <w:rsid w:val="009906A9"/>
    <w:rsid w:val="00990E4B"/>
    <w:rsid w:val="0099195A"/>
    <w:rsid w:val="00995B65"/>
    <w:rsid w:val="00995E69"/>
    <w:rsid w:val="00996A9A"/>
    <w:rsid w:val="009978E0"/>
    <w:rsid w:val="009A2F4B"/>
    <w:rsid w:val="009B0DF2"/>
    <w:rsid w:val="009B3143"/>
    <w:rsid w:val="009B4006"/>
    <w:rsid w:val="009C541D"/>
    <w:rsid w:val="009D1109"/>
    <w:rsid w:val="009D4BE8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A00BBC"/>
    <w:rsid w:val="00A01564"/>
    <w:rsid w:val="00A01960"/>
    <w:rsid w:val="00A137C8"/>
    <w:rsid w:val="00A16012"/>
    <w:rsid w:val="00A2028E"/>
    <w:rsid w:val="00A25EB1"/>
    <w:rsid w:val="00A339F1"/>
    <w:rsid w:val="00A50005"/>
    <w:rsid w:val="00A526BF"/>
    <w:rsid w:val="00A55AB3"/>
    <w:rsid w:val="00A56E55"/>
    <w:rsid w:val="00A578FE"/>
    <w:rsid w:val="00A60552"/>
    <w:rsid w:val="00A63348"/>
    <w:rsid w:val="00A670D5"/>
    <w:rsid w:val="00A8215A"/>
    <w:rsid w:val="00A82C65"/>
    <w:rsid w:val="00A85BA7"/>
    <w:rsid w:val="00A87C98"/>
    <w:rsid w:val="00A92ED4"/>
    <w:rsid w:val="00A9511E"/>
    <w:rsid w:val="00A97792"/>
    <w:rsid w:val="00AA0CCD"/>
    <w:rsid w:val="00AA2EAD"/>
    <w:rsid w:val="00AA3B64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2E43"/>
    <w:rsid w:val="00AF3425"/>
    <w:rsid w:val="00AF4158"/>
    <w:rsid w:val="00AF6D76"/>
    <w:rsid w:val="00B01A06"/>
    <w:rsid w:val="00B02919"/>
    <w:rsid w:val="00B05E1B"/>
    <w:rsid w:val="00B10351"/>
    <w:rsid w:val="00B12C34"/>
    <w:rsid w:val="00B13718"/>
    <w:rsid w:val="00B1555A"/>
    <w:rsid w:val="00B205CC"/>
    <w:rsid w:val="00B216BD"/>
    <w:rsid w:val="00B23926"/>
    <w:rsid w:val="00B24C66"/>
    <w:rsid w:val="00B2526E"/>
    <w:rsid w:val="00B25FD1"/>
    <w:rsid w:val="00B27EA1"/>
    <w:rsid w:val="00B33567"/>
    <w:rsid w:val="00B33734"/>
    <w:rsid w:val="00B416FB"/>
    <w:rsid w:val="00B4260A"/>
    <w:rsid w:val="00B432C7"/>
    <w:rsid w:val="00B43E1B"/>
    <w:rsid w:val="00B43FE0"/>
    <w:rsid w:val="00B44C9E"/>
    <w:rsid w:val="00B47D20"/>
    <w:rsid w:val="00B53D8F"/>
    <w:rsid w:val="00B56BDD"/>
    <w:rsid w:val="00B56CE7"/>
    <w:rsid w:val="00B609EC"/>
    <w:rsid w:val="00B610F9"/>
    <w:rsid w:val="00B656B8"/>
    <w:rsid w:val="00B65A35"/>
    <w:rsid w:val="00B6754D"/>
    <w:rsid w:val="00B74F15"/>
    <w:rsid w:val="00B819C8"/>
    <w:rsid w:val="00B83C8B"/>
    <w:rsid w:val="00B848E1"/>
    <w:rsid w:val="00B95BF0"/>
    <w:rsid w:val="00BB1162"/>
    <w:rsid w:val="00BC319A"/>
    <w:rsid w:val="00BC4216"/>
    <w:rsid w:val="00BD44E6"/>
    <w:rsid w:val="00BE0E44"/>
    <w:rsid w:val="00BE3975"/>
    <w:rsid w:val="00BF0FB1"/>
    <w:rsid w:val="00BF338E"/>
    <w:rsid w:val="00BF3F39"/>
    <w:rsid w:val="00BF6FC3"/>
    <w:rsid w:val="00BF7C85"/>
    <w:rsid w:val="00C05475"/>
    <w:rsid w:val="00C05E89"/>
    <w:rsid w:val="00C05ECB"/>
    <w:rsid w:val="00C065F6"/>
    <w:rsid w:val="00C16F64"/>
    <w:rsid w:val="00C212E6"/>
    <w:rsid w:val="00C21F3C"/>
    <w:rsid w:val="00C242C8"/>
    <w:rsid w:val="00C2517B"/>
    <w:rsid w:val="00C2687E"/>
    <w:rsid w:val="00C27783"/>
    <w:rsid w:val="00C4107C"/>
    <w:rsid w:val="00C43ADD"/>
    <w:rsid w:val="00C44DB4"/>
    <w:rsid w:val="00C51726"/>
    <w:rsid w:val="00C61752"/>
    <w:rsid w:val="00C634A8"/>
    <w:rsid w:val="00C63FC7"/>
    <w:rsid w:val="00C64031"/>
    <w:rsid w:val="00C640B5"/>
    <w:rsid w:val="00C64D2C"/>
    <w:rsid w:val="00C67223"/>
    <w:rsid w:val="00C67286"/>
    <w:rsid w:val="00C72D83"/>
    <w:rsid w:val="00C83C11"/>
    <w:rsid w:val="00C84C82"/>
    <w:rsid w:val="00C90C02"/>
    <w:rsid w:val="00C939FE"/>
    <w:rsid w:val="00C9462A"/>
    <w:rsid w:val="00C967E6"/>
    <w:rsid w:val="00CA0507"/>
    <w:rsid w:val="00CA066C"/>
    <w:rsid w:val="00CA59DB"/>
    <w:rsid w:val="00CB08C1"/>
    <w:rsid w:val="00CB67BE"/>
    <w:rsid w:val="00CB7E92"/>
    <w:rsid w:val="00CC5035"/>
    <w:rsid w:val="00CC66AC"/>
    <w:rsid w:val="00CD14E0"/>
    <w:rsid w:val="00CD438D"/>
    <w:rsid w:val="00CE34F2"/>
    <w:rsid w:val="00D026B7"/>
    <w:rsid w:val="00D02C76"/>
    <w:rsid w:val="00D03716"/>
    <w:rsid w:val="00D05415"/>
    <w:rsid w:val="00D06469"/>
    <w:rsid w:val="00D075A9"/>
    <w:rsid w:val="00D1137F"/>
    <w:rsid w:val="00D16340"/>
    <w:rsid w:val="00D3344C"/>
    <w:rsid w:val="00D33AE0"/>
    <w:rsid w:val="00D34A48"/>
    <w:rsid w:val="00D378A3"/>
    <w:rsid w:val="00D4229E"/>
    <w:rsid w:val="00D42960"/>
    <w:rsid w:val="00D436BC"/>
    <w:rsid w:val="00D45D04"/>
    <w:rsid w:val="00D4714F"/>
    <w:rsid w:val="00D51B99"/>
    <w:rsid w:val="00D55C52"/>
    <w:rsid w:val="00D562DF"/>
    <w:rsid w:val="00D6532E"/>
    <w:rsid w:val="00D66E58"/>
    <w:rsid w:val="00D66FE5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94F46"/>
    <w:rsid w:val="00D955FE"/>
    <w:rsid w:val="00D96224"/>
    <w:rsid w:val="00DA09EC"/>
    <w:rsid w:val="00DA390B"/>
    <w:rsid w:val="00DA3C5E"/>
    <w:rsid w:val="00DA4B3E"/>
    <w:rsid w:val="00DA62FA"/>
    <w:rsid w:val="00DA7FDF"/>
    <w:rsid w:val="00DB1025"/>
    <w:rsid w:val="00DB2A10"/>
    <w:rsid w:val="00DB720F"/>
    <w:rsid w:val="00DC2D3C"/>
    <w:rsid w:val="00DC4553"/>
    <w:rsid w:val="00DC4C5D"/>
    <w:rsid w:val="00DC6514"/>
    <w:rsid w:val="00DD2909"/>
    <w:rsid w:val="00DD29B9"/>
    <w:rsid w:val="00DD3562"/>
    <w:rsid w:val="00DD4479"/>
    <w:rsid w:val="00DE4EC6"/>
    <w:rsid w:val="00DF0F64"/>
    <w:rsid w:val="00DF1DEC"/>
    <w:rsid w:val="00DF2EDA"/>
    <w:rsid w:val="00DF44F7"/>
    <w:rsid w:val="00DF5832"/>
    <w:rsid w:val="00DF7EBE"/>
    <w:rsid w:val="00E00C73"/>
    <w:rsid w:val="00E1170E"/>
    <w:rsid w:val="00E1491F"/>
    <w:rsid w:val="00E169D8"/>
    <w:rsid w:val="00E253EF"/>
    <w:rsid w:val="00E316A2"/>
    <w:rsid w:val="00E326D9"/>
    <w:rsid w:val="00E40E2E"/>
    <w:rsid w:val="00E41250"/>
    <w:rsid w:val="00E43B79"/>
    <w:rsid w:val="00E44853"/>
    <w:rsid w:val="00E453C7"/>
    <w:rsid w:val="00E45483"/>
    <w:rsid w:val="00E45E09"/>
    <w:rsid w:val="00E46F3B"/>
    <w:rsid w:val="00E5556A"/>
    <w:rsid w:val="00E557F6"/>
    <w:rsid w:val="00E6538D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6C09"/>
    <w:rsid w:val="00E978E1"/>
    <w:rsid w:val="00EA041A"/>
    <w:rsid w:val="00EA1B67"/>
    <w:rsid w:val="00EA245B"/>
    <w:rsid w:val="00EA3A4A"/>
    <w:rsid w:val="00EA5954"/>
    <w:rsid w:val="00EC1C08"/>
    <w:rsid w:val="00EC67E5"/>
    <w:rsid w:val="00ED315F"/>
    <w:rsid w:val="00ED3D89"/>
    <w:rsid w:val="00ED48D9"/>
    <w:rsid w:val="00ED55E1"/>
    <w:rsid w:val="00EE220B"/>
    <w:rsid w:val="00EE2900"/>
    <w:rsid w:val="00EE6783"/>
    <w:rsid w:val="00F10995"/>
    <w:rsid w:val="00F13ED8"/>
    <w:rsid w:val="00F15853"/>
    <w:rsid w:val="00F16823"/>
    <w:rsid w:val="00F17C5C"/>
    <w:rsid w:val="00F21AE9"/>
    <w:rsid w:val="00F2284F"/>
    <w:rsid w:val="00F26389"/>
    <w:rsid w:val="00F26635"/>
    <w:rsid w:val="00F30197"/>
    <w:rsid w:val="00F30857"/>
    <w:rsid w:val="00F3148F"/>
    <w:rsid w:val="00F33700"/>
    <w:rsid w:val="00F358B5"/>
    <w:rsid w:val="00F44444"/>
    <w:rsid w:val="00F453D7"/>
    <w:rsid w:val="00F5111F"/>
    <w:rsid w:val="00F52E3F"/>
    <w:rsid w:val="00F53BCC"/>
    <w:rsid w:val="00F54274"/>
    <w:rsid w:val="00F57490"/>
    <w:rsid w:val="00F57BC9"/>
    <w:rsid w:val="00F605B6"/>
    <w:rsid w:val="00F60CE6"/>
    <w:rsid w:val="00F620EE"/>
    <w:rsid w:val="00F625AA"/>
    <w:rsid w:val="00F65401"/>
    <w:rsid w:val="00F658B9"/>
    <w:rsid w:val="00F65991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A557B"/>
    <w:rsid w:val="00FB23B7"/>
    <w:rsid w:val="00FB3FF8"/>
    <w:rsid w:val="00FB481E"/>
    <w:rsid w:val="00FB6DC3"/>
    <w:rsid w:val="00FE1036"/>
    <w:rsid w:val="00FE32E7"/>
    <w:rsid w:val="00FE3EF6"/>
    <w:rsid w:val="00FE5BAD"/>
    <w:rsid w:val="00FF25E1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</w:rPr>
  </w:style>
  <w:style w:type="paragraph" w:customStyle="1" w:styleId="02TextERCO">
    <w:name w:val="02_Text_ERCO"/>
    <w:basedOn w:val="Standard"/>
    <w:qFormat/>
    <w:rsid w:val="00E45483"/>
    <w:pPr>
      <w:spacing w:line="360" w:lineRule="auto"/>
    </w:pPr>
    <w:rPr>
      <w:rFonts w:ascii="Arial" w:hAnsi="Arial" w:cs="Arial"/>
      <w:sz w:val="22"/>
      <w:szCs w:val="22"/>
    </w:rPr>
  </w:style>
  <w:style w:type="paragraph" w:styleId="berarbeitung">
    <w:name w:val="Revision"/>
    <w:hidden/>
    <w:uiPriority w:val="99"/>
    <w:semiHidden/>
    <w:rsid w:val="00CA0507"/>
    <w:rPr>
      <w:rFonts w:ascii="Rotis Light" w:hAnsi="Rotis Light"/>
      <w:sz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45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8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4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rco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.com/press/7364/it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jp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953E1FAAA4174DA32B083DE535723A" ma:contentTypeVersion="14" ma:contentTypeDescription="Create a new document." ma:contentTypeScope="" ma:versionID="d4e352f760892e1529e81bb1b08f0fe6">
  <xsd:schema xmlns:xsd="http://www.w3.org/2001/XMLSchema" xmlns:xs="http://www.w3.org/2001/XMLSchema" xmlns:p="http://schemas.microsoft.com/office/2006/metadata/properties" xmlns:ns2="a0918bfa-692a-4922-b76d-02f98a2a4b44" xmlns:ns3="ad159358-9462-4e9b-ae8b-85b0e6b0b597" targetNamespace="http://schemas.microsoft.com/office/2006/metadata/properties" ma:root="true" ma:fieldsID="2ec6cd89009efcbbd28274943a09bc77" ns2:_="" ns3:_="">
    <xsd:import namespace="a0918bfa-692a-4922-b76d-02f98a2a4b44"/>
    <xsd:import namespace="ad159358-9462-4e9b-ae8b-85b0e6b0b5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8bfa-692a-4922-b76d-02f98a2a4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7aff4aa-70d1-4219-a525-855a11388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159358-9462-4e9b-ae8b-85b0e6b0b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10ba750-d1e5-4d7a-a118-2ae2589e4e8e}" ma:internalName="TaxCatchAll" ma:showField="CatchAllData" ma:web="ad159358-9462-4e9b-ae8b-85b0e6b0b5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159358-9462-4e9b-ae8b-85b0e6b0b597" xsi:nil="true"/>
    <lcf76f155ced4ddcb4097134ff3c332f xmlns="a0918bfa-692a-4922-b76d-02f98a2a4b44">
      <Terms xmlns="http://schemas.microsoft.com/office/infopath/2007/PartnerControls"/>
    </lcf76f155ced4ddcb4097134ff3c332f>
    <SharedWithUsers xmlns="ad159358-9462-4e9b-ae8b-85b0e6b0b597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44D3DD-A485-4F01-8B4C-1F190DDA72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E69A9A-ADA1-4F05-895C-0374C6DD9B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8bfa-692a-4922-b76d-02f98a2a4b44"/>
    <ds:schemaRef ds:uri="ad159358-9462-4e9b-ae8b-85b0e6b0b5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6D17C5-C076-498E-9681-799C7E862B62}">
  <ds:schemaRefs>
    <ds:schemaRef ds:uri="http://schemas.microsoft.com/office/2006/metadata/properties"/>
    <ds:schemaRef ds:uri="http://schemas.microsoft.com/office/infopath/2007/PartnerControls"/>
    <ds:schemaRef ds:uri="ad159358-9462-4e9b-ae8b-85b0e6b0b597"/>
    <ds:schemaRef ds:uri="a0918bfa-692a-4922-b76d-02f98a2a4b44"/>
  </ds:schemaRefs>
</ds:datastoreItem>
</file>

<file path=customXml/itemProps4.xml><?xml version="1.0" encoding="utf-8"?>
<ds:datastoreItem xmlns:ds="http://schemas.openxmlformats.org/officeDocument/2006/customXml" ds:itemID="{89593909-294B-42E0-B6B4-569E90DB1B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756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Base/>
  <HLinks>
    <vt:vector size="6" baseType="variant">
      <vt:variant>
        <vt:i4>7602242</vt:i4>
      </vt:variant>
      <vt:variant>
        <vt:i4>0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2025-10-27T10:02:00Z</dcterms:created>
  <dcterms:modified xsi:type="dcterms:W3CDTF">2025-10-31T07:50:00Z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0x010100E2953E1FAAA4174DA32B083DE535723A</vt:lpwstr>
  </property>
  <property fmtid="{D5CDD505-2E9C-101B-9397-08002B2CF9AE}" pid="3" name="Order">
    <vt:r8>14754100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