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712F4" w14:textId="77777777" w:rsidR="00177E6F" w:rsidRPr="00177E6F" w:rsidRDefault="00177E6F" w:rsidP="00177E6F">
      <w:pPr>
        <w:pStyle w:val="01berschriftERCO"/>
        <w:rPr>
          <w:lang w:val="fr-FR"/>
        </w:rPr>
      </w:pPr>
      <w:r w:rsidRPr="00177E6F">
        <w:rPr>
          <w:lang w:val="fr-FR"/>
        </w:rPr>
        <w:t xml:space="preserve">Solennité par les projecteurs : nouvelle mise en lumière de l'église paroissiale de la Nativité-de-Marie à </w:t>
      </w:r>
      <w:proofErr w:type="spellStart"/>
      <w:r w:rsidRPr="00177E6F">
        <w:rPr>
          <w:lang w:val="fr-FR"/>
        </w:rPr>
        <w:t>Grevenbroich</w:t>
      </w:r>
      <w:proofErr w:type="spellEnd"/>
    </w:p>
    <w:p w14:paraId="078EE892" w14:textId="77777777" w:rsidR="00177E6F" w:rsidRPr="00177E6F" w:rsidRDefault="00177E6F" w:rsidP="00177E6F">
      <w:pPr>
        <w:pStyle w:val="01berschriftERCO"/>
        <w:rPr>
          <w:lang w:val="fr-FR"/>
        </w:rPr>
      </w:pPr>
    </w:p>
    <w:p w14:paraId="107CD8EC" w14:textId="77777777" w:rsidR="006D4479" w:rsidRPr="00177E6F" w:rsidRDefault="00177E6F" w:rsidP="00177E6F">
      <w:pPr>
        <w:pStyle w:val="01berschriftERCO"/>
        <w:rPr>
          <w:lang w:val="fr-FR"/>
        </w:rPr>
      </w:pPr>
      <w:r w:rsidRPr="00177E6F">
        <w:rPr>
          <w:lang w:val="fr-FR"/>
        </w:rPr>
        <w:t xml:space="preserve">Des appareils d'éclairage suspendus ont été remplacés par les projecteurs et rails lumière flexibles d'ERCO dans le cadre de la nouvelle mise en lumière de l'église paroissiale de </w:t>
      </w:r>
      <w:proofErr w:type="spellStart"/>
      <w:r w:rsidRPr="00177E6F">
        <w:rPr>
          <w:lang w:val="fr-FR"/>
        </w:rPr>
        <w:t>Grevenbroich</w:t>
      </w:r>
      <w:proofErr w:type="spellEnd"/>
      <w:r w:rsidRPr="00177E6F">
        <w:rPr>
          <w:lang w:val="fr-FR"/>
        </w:rPr>
        <w:t>. Le résultat est convaincant sur les plans économique, technique et esthétique.</w:t>
      </w:r>
    </w:p>
    <w:p w14:paraId="209A8BD6" w14:textId="77777777" w:rsidR="005A4DBE" w:rsidRPr="00177E6F" w:rsidRDefault="005A4DBE" w:rsidP="002B0115">
      <w:pPr>
        <w:pStyle w:val="02TextERCO"/>
        <w:rPr>
          <w:lang w:val="fr-FR"/>
        </w:rPr>
      </w:pPr>
    </w:p>
    <w:p w14:paraId="63F349C3" w14:textId="77777777" w:rsidR="00177E6F" w:rsidRPr="00177E6F" w:rsidRDefault="00CE2DA4" w:rsidP="00177E6F">
      <w:pPr>
        <w:pStyle w:val="02TextERCO"/>
        <w:rPr>
          <w:lang w:val="fr-FR"/>
        </w:rPr>
      </w:pPr>
      <w:r>
        <w:rPr>
          <w:lang w:val="fr-FR"/>
        </w:rPr>
        <w:t>L</w:t>
      </w:r>
      <w:r w:rsidR="00177E6F" w:rsidRPr="00177E6F">
        <w:rPr>
          <w:lang w:val="fr-FR"/>
        </w:rPr>
        <w:t xml:space="preserve">'église paroissiale catholique romaine de la Nativité-de-Marie, située dans la petite commune de </w:t>
      </w:r>
      <w:proofErr w:type="spellStart"/>
      <w:r w:rsidR="00177E6F" w:rsidRPr="00177E6F">
        <w:rPr>
          <w:lang w:val="fr-FR"/>
        </w:rPr>
        <w:t>Grevenbroich</w:t>
      </w:r>
      <w:proofErr w:type="spellEnd"/>
      <w:r w:rsidR="00177E6F" w:rsidRPr="00177E6F">
        <w:rPr>
          <w:lang w:val="fr-FR"/>
        </w:rPr>
        <w:t xml:space="preserve"> </w:t>
      </w:r>
      <w:r w:rsidR="004D7312">
        <w:rPr>
          <w:lang w:val="fr-FR"/>
        </w:rPr>
        <w:t>près</w:t>
      </w:r>
      <w:r w:rsidR="004D7312" w:rsidRPr="00177E6F">
        <w:rPr>
          <w:lang w:val="fr-FR"/>
        </w:rPr>
        <w:t xml:space="preserve"> </w:t>
      </w:r>
      <w:r w:rsidR="00177E6F" w:rsidRPr="00177E6F">
        <w:rPr>
          <w:lang w:val="fr-FR"/>
        </w:rPr>
        <w:t>de D</w:t>
      </w:r>
      <w:r w:rsidR="004D7312">
        <w:rPr>
          <w:lang w:val="fr-FR"/>
        </w:rPr>
        <w:t>ü</w:t>
      </w:r>
      <w:r w:rsidR="00177E6F" w:rsidRPr="00177E6F">
        <w:rPr>
          <w:lang w:val="fr-FR"/>
        </w:rPr>
        <w:t xml:space="preserve">sseldorf, </w:t>
      </w:r>
      <w:r>
        <w:rPr>
          <w:lang w:val="fr-FR"/>
        </w:rPr>
        <w:t>a été construite en 1930</w:t>
      </w:r>
      <w:r w:rsidR="00177E6F" w:rsidRPr="00177E6F">
        <w:rPr>
          <w:lang w:val="fr-FR"/>
        </w:rPr>
        <w:t xml:space="preserve">. </w:t>
      </w:r>
      <w:r>
        <w:rPr>
          <w:lang w:val="fr-FR"/>
        </w:rPr>
        <w:t>L’</w:t>
      </w:r>
      <w:r w:rsidR="00177E6F" w:rsidRPr="00177E6F">
        <w:rPr>
          <w:lang w:val="fr-FR"/>
        </w:rPr>
        <w:t xml:space="preserve">intérieur surprend par son style architectural aussi inattendu qu'inhabituel. La longue nef rectangulaire à simple travée est franchie par une voûte en berceau brisé fortement surbaissée qui évoque involontairement une coque inversée. Semblables à des pénétrations sphériques, les profondes embrasures de fenêtres accentuent la voûte et rythment </w:t>
      </w:r>
      <w:r w:rsidR="008718F5">
        <w:rPr>
          <w:lang w:val="fr-FR"/>
        </w:rPr>
        <w:t>l’</w:t>
      </w:r>
      <w:r w:rsidR="00177E6F" w:rsidRPr="00177E6F">
        <w:rPr>
          <w:lang w:val="fr-FR"/>
        </w:rPr>
        <w:t>espace.</w:t>
      </w:r>
    </w:p>
    <w:p w14:paraId="0761A073" w14:textId="77777777" w:rsidR="00177E6F" w:rsidRPr="00177E6F" w:rsidRDefault="00177E6F" w:rsidP="00177E6F">
      <w:pPr>
        <w:pStyle w:val="02TextERCO"/>
        <w:rPr>
          <w:lang w:val="fr-FR"/>
        </w:rPr>
      </w:pPr>
    </w:p>
    <w:p w14:paraId="475510C0" w14:textId="77777777" w:rsidR="00177E6F" w:rsidRPr="00177E6F" w:rsidRDefault="00177E6F" w:rsidP="00177E6F">
      <w:pPr>
        <w:pStyle w:val="02TextERCO"/>
        <w:rPr>
          <w:lang w:val="fr-FR"/>
        </w:rPr>
      </w:pPr>
      <w:r w:rsidRPr="00177E6F">
        <w:rPr>
          <w:lang w:val="fr-FR"/>
        </w:rPr>
        <w:t>L'intérieur de l'église a récemment fai</w:t>
      </w:r>
      <w:r w:rsidR="00CE2DA4">
        <w:rPr>
          <w:lang w:val="fr-FR"/>
        </w:rPr>
        <w:t>t</w:t>
      </w:r>
      <w:r w:rsidRPr="00177E6F">
        <w:rPr>
          <w:lang w:val="fr-FR"/>
        </w:rPr>
        <w:t xml:space="preserve"> l'objet d'une rénovation. </w:t>
      </w:r>
      <w:r w:rsidR="001161E6">
        <w:rPr>
          <w:lang w:val="fr-FR"/>
        </w:rPr>
        <w:t>C</w:t>
      </w:r>
      <w:r w:rsidR="001161E6" w:rsidRPr="00177E6F">
        <w:rPr>
          <w:lang w:val="fr-FR"/>
        </w:rPr>
        <w:t xml:space="preserve">es </w:t>
      </w:r>
      <w:r w:rsidRPr="00177E6F">
        <w:rPr>
          <w:lang w:val="fr-FR"/>
        </w:rPr>
        <w:t xml:space="preserve">travaux </w:t>
      </w:r>
      <w:r w:rsidR="001161E6">
        <w:rPr>
          <w:lang w:val="fr-FR"/>
        </w:rPr>
        <w:t>ont</w:t>
      </w:r>
      <w:r w:rsidR="001161E6" w:rsidRPr="00177E6F">
        <w:rPr>
          <w:lang w:val="fr-FR"/>
        </w:rPr>
        <w:t xml:space="preserve"> </w:t>
      </w:r>
      <w:r w:rsidRPr="00177E6F">
        <w:rPr>
          <w:lang w:val="fr-FR"/>
        </w:rPr>
        <w:t>été l'occasion d'une réfection intégrale de l'éclairage de l'église. L'espace était jusqu'à présent éclairé par deux alignements parallèles d'appareils d'éclairage suspendus en verre. Le remplacement des câbles électriques, incorporés sous l'enduit, aurait certainement nécessité la réfection de l'ensemble de l'enduit des voûtes. Des solutions d'éclairage alternatives ont été recherchées pour répondre aux impératifs de protection du patrimoine historique, mais surtout dans un souci de limiter le coût des travaux. Le choix s'est porté sur les projecteurs pour rails lumière d'ERCO qui permettaient une association idéale entre rentabilité, faisabilité technique, esthétique et flexibilité.</w:t>
      </w:r>
    </w:p>
    <w:p w14:paraId="25707FB3" w14:textId="77777777" w:rsidR="00177E6F" w:rsidRPr="00177E6F" w:rsidRDefault="00177E6F" w:rsidP="00177E6F">
      <w:pPr>
        <w:pStyle w:val="02TextERCO"/>
        <w:rPr>
          <w:lang w:val="fr-FR"/>
        </w:rPr>
      </w:pPr>
    </w:p>
    <w:p w14:paraId="67DFC9B8" w14:textId="2799DE9A" w:rsidR="00177E6F" w:rsidRPr="00177E6F" w:rsidRDefault="00177E6F" w:rsidP="00177E6F">
      <w:pPr>
        <w:pStyle w:val="02TextERCO"/>
        <w:rPr>
          <w:b/>
          <w:lang w:val="fr-FR"/>
        </w:rPr>
      </w:pPr>
      <w:r w:rsidRPr="00177E6F">
        <w:rPr>
          <w:b/>
          <w:lang w:val="fr-FR"/>
        </w:rPr>
        <w:t>Le système de rails lumière ERCO</w:t>
      </w:r>
      <w:r w:rsidR="00C527F1">
        <w:rPr>
          <w:b/>
          <w:lang w:val="fr-FR"/>
        </w:rPr>
        <w:t xml:space="preserve"> : </w:t>
      </w:r>
      <w:r w:rsidRPr="00177E6F">
        <w:rPr>
          <w:b/>
          <w:lang w:val="fr-FR"/>
        </w:rPr>
        <w:t>confort de montage</w:t>
      </w:r>
    </w:p>
    <w:p w14:paraId="0F4A93EE" w14:textId="77777777" w:rsidR="00177E6F" w:rsidRPr="00177E6F" w:rsidRDefault="00177E6F" w:rsidP="00177E6F">
      <w:pPr>
        <w:pStyle w:val="02TextERCO"/>
        <w:rPr>
          <w:lang w:val="fr-FR"/>
        </w:rPr>
      </w:pPr>
      <w:r w:rsidRPr="00177E6F">
        <w:rPr>
          <w:lang w:val="fr-FR"/>
        </w:rPr>
        <w:t xml:space="preserve">La pose d'une alimentation électrique unique pour les rails lumière représentait un réel avantage pour la maîtrise d'ouvrage. Les fixations de l'ancien éclairage suspendu ont également été réutilisés pour </w:t>
      </w:r>
      <w:r w:rsidRPr="00177E6F">
        <w:rPr>
          <w:lang w:val="fr-FR"/>
        </w:rPr>
        <w:lastRenderedPageBreak/>
        <w:t xml:space="preserve">suspendre les rails en forme de U. La solution d'éclairage ERCO a su séduire la commune en grande partie par sa plus-value qualitative. Alors que les anciens appareils d'éclairage suspendus décoratifs en verre émettaient une lumière diffuse et multidirectionnelle, la solution de rails lumière munis de projecteurs </w:t>
      </w:r>
      <w:proofErr w:type="spellStart"/>
      <w:r w:rsidRPr="00177E6F">
        <w:rPr>
          <w:lang w:val="fr-FR"/>
        </w:rPr>
        <w:t>Optec</w:t>
      </w:r>
      <w:proofErr w:type="spellEnd"/>
      <w:r w:rsidRPr="00177E6F">
        <w:rPr>
          <w:lang w:val="fr-FR"/>
        </w:rPr>
        <w:t xml:space="preserve"> permet la mise en œuvre d'un concept d'éclairage à la fois différencié et évolutif. Il combine de façon cohérente l'éclairage de base et une lumière d'accentuation attirant l'attention.</w:t>
      </w:r>
    </w:p>
    <w:p w14:paraId="3B19BD25" w14:textId="77777777" w:rsidR="00177E6F" w:rsidRPr="00177E6F" w:rsidRDefault="00177E6F" w:rsidP="00177E6F">
      <w:pPr>
        <w:pStyle w:val="02TextERCO"/>
        <w:rPr>
          <w:lang w:val="fr-FR"/>
        </w:rPr>
      </w:pPr>
    </w:p>
    <w:p w14:paraId="657A0A4F" w14:textId="77777777" w:rsidR="00177E6F" w:rsidRPr="00177E6F" w:rsidRDefault="00177E6F" w:rsidP="00177E6F">
      <w:pPr>
        <w:pStyle w:val="02TextERCO"/>
        <w:rPr>
          <w:b/>
          <w:lang w:val="fr-FR"/>
        </w:rPr>
      </w:pPr>
      <w:r w:rsidRPr="00177E6F">
        <w:rPr>
          <w:b/>
          <w:lang w:val="fr-FR"/>
        </w:rPr>
        <w:t>Atmosphère festive par l'éclairage à faisceau mural et d'accentuation</w:t>
      </w:r>
    </w:p>
    <w:p w14:paraId="15EA58AF" w14:textId="1D517F1B" w:rsidR="004C6656" w:rsidRPr="00177E6F" w:rsidRDefault="00177E6F" w:rsidP="00177E6F">
      <w:pPr>
        <w:pStyle w:val="02TextERCO"/>
        <w:rPr>
          <w:lang w:val="fr-FR"/>
        </w:rPr>
      </w:pPr>
      <w:r w:rsidRPr="00177E6F">
        <w:rPr>
          <w:lang w:val="fr-FR"/>
        </w:rPr>
        <w:t xml:space="preserve">L'éclairage général de la nef – qui exprime de façon atmosphérique sa particularité architecturale – est assuré par des appareils à faisceau mural à lentille </w:t>
      </w:r>
      <w:proofErr w:type="spellStart"/>
      <w:r w:rsidRPr="00177E6F">
        <w:rPr>
          <w:lang w:val="fr-FR"/>
        </w:rPr>
        <w:t>Optec</w:t>
      </w:r>
      <w:proofErr w:type="spellEnd"/>
      <w:r w:rsidRPr="00177E6F">
        <w:rPr>
          <w:lang w:val="fr-FR"/>
        </w:rPr>
        <w:t xml:space="preserve"> de 24 W avec une lumière blanc chaud dégageant un éclairage vertical homogène. L'éclairage d'accentuation complémentaire fourni par des appareils d'éclairage </w:t>
      </w:r>
      <w:proofErr w:type="spellStart"/>
      <w:r w:rsidRPr="00177E6F">
        <w:rPr>
          <w:lang w:val="fr-FR"/>
        </w:rPr>
        <w:t>Optec</w:t>
      </w:r>
      <w:proofErr w:type="spellEnd"/>
      <w:r w:rsidRPr="00177E6F">
        <w:rPr>
          <w:lang w:val="fr-FR"/>
        </w:rPr>
        <w:t xml:space="preserve"> de puissance et de couleur de lumière identiques, avec des répartitions de lumière spot et </w:t>
      </w:r>
      <w:proofErr w:type="spellStart"/>
      <w:r w:rsidRPr="00177E6F">
        <w:rPr>
          <w:lang w:val="fr-FR"/>
        </w:rPr>
        <w:t>wide</w:t>
      </w:r>
      <w:proofErr w:type="spellEnd"/>
      <w:r w:rsidRPr="00177E6F">
        <w:rPr>
          <w:lang w:val="fr-FR"/>
        </w:rPr>
        <w:t xml:space="preserve"> flood, met en valeur les espaces et les objets remarquables. L'accent est placé d'une part sur l'autel et l'ambon – ou lutrin – qui le devance et, d'autre part, sur deux personnages priant disposés sur des consoles murales surélevées de part et d'autre de l'autel. Des scènes d'éclairage spécifiques ont été programmées pour renforcer le caractère solennel de cérémonies particulières comme le Vendredi saint et les messes de Pâques. Les participants aux offices religieux ne tarissent pas d'éloges à </w:t>
      </w:r>
      <w:proofErr w:type="spellStart"/>
      <w:r w:rsidRPr="00177E6F">
        <w:rPr>
          <w:lang w:val="fr-FR"/>
        </w:rPr>
        <w:t>Grevenbroich</w:t>
      </w:r>
      <w:proofErr w:type="spellEnd"/>
      <w:r w:rsidR="00FC1E9C">
        <w:rPr>
          <w:lang w:val="fr-FR"/>
        </w:rPr>
        <w:t xml:space="preserve"> : </w:t>
      </w:r>
      <w:r w:rsidRPr="00177E6F">
        <w:rPr>
          <w:lang w:val="fr-FR"/>
        </w:rPr>
        <w:t xml:space="preserve">le nouvel éclairage rend </w:t>
      </w:r>
      <w:r w:rsidR="001161E6" w:rsidRPr="00177E6F">
        <w:rPr>
          <w:lang w:val="fr-FR"/>
        </w:rPr>
        <w:t xml:space="preserve">l'espace </w:t>
      </w:r>
      <w:r w:rsidRPr="00177E6F">
        <w:rPr>
          <w:lang w:val="fr-FR"/>
        </w:rPr>
        <w:t>à la fois plus</w:t>
      </w:r>
      <w:r w:rsidR="0064363C">
        <w:rPr>
          <w:lang w:val="fr-FR"/>
        </w:rPr>
        <w:t xml:space="preserve"> convivial </w:t>
      </w:r>
      <w:r w:rsidRPr="00177E6F">
        <w:rPr>
          <w:lang w:val="fr-FR"/>
        </w:rPr>
        <w:t>et festif.</w:t>
      </w:r>
    </w:p>
    <w:p w14:paraId="5A58FF33" w14:textId="77777777" w:rsidR="002B0115" w:rsidRPr="00177E6F" w:rsidRDefault="002B0115" w:rsidP="002B0115">
      <w:pPr>
        <w:pStyle w:val="02TextERCO"/>
        <w:rPr>
          <w:lang w:val="fr-FR"/>
        </w:rPr>
      </w:pPr>
    </w:p>
    <w:p w14:paraId="23432843" w14:textId="77777777" w:rsidR="00DE50A7" w:rsidRPr="00177E6F" w:rsidRDefault="00DE50A7" w:rsidP="002B0115">
      <w:pPr>
        <w:pStyle w:val="01berschriftERCO"/>
        <w:rPr>
          <w:lang w:val="fr-FR"/>
        </w:rPr>
      </w:pPr>
      <w:r w:rsidRPr="00177E6F">
        <w:rPr>
          <w:lang w:val="fr-FR"/>
        </w:rPr>
        <w:t>Données du projet</w:t>
      </w:r>
    </w:p>
    <w:p w14:paraId="626C58EC" w14:textId="77777777" w:rsidR="00177E6F" w:rsidRPr="00177E6F" w:rsidRDefault="0064363C" w:rsidP="00177E6F">
      <w:pPr>
        <w:pStyle w:val="03InfosERCO"/>
        <w:rPr>
          <w:lang w:val="fr-FR"/>
        </w:rPr>
      </w:pPr>
      <w:r>
        <w:rPr>
          <w:lang w:val="fr-FR"/>
        </w:rPr>
        <w:t xml:space="preserve">Maître d’ouvrage </w:t>
      </w:r>
      <w:r w:rsidR="00177E6F" w:rsidRPr="00177E6F">
        <w:rPr>
          <w:lang w:val="fr-FR"/>
        </w:rPr>
        <w:t xml:space="preserve">: </w:t>
      </w:r>
      <w:r w:rsidR="00177E6F" w:rsidRPr="00177E6F">
        <w:rPr>
          <w:lang w:val="fr-FR"/>
        </w:rPr>
        <w:tab/>
      </w:r>
      <w:r w:rsidR="00FD72D2">
        <w:rPr>
          <w:lang w:val="fr-FR"/>
        </w:rPr>
        <w:t>association</w:t>
      </w:r>
      <w:r w:rsidR="00FD72D2" w:rsidRPr="00177E6F">
        <w:rPr>
          <w:lang w:val="fr-FR"/>
        </w:rPr>
        <w:t xml:space="preserve"> </w:t>
      </w:r>
      <w:r w:rsidR="00177E6F" w:rsidRPr="00177E6F">
        <w:rPr>
          <w:lang w:val="fr-FR"/>
        </w:rPr>
        <w:t xml:space="preserve">paroissiale de </w:t>
      </w:r>
      <w:proofErr w:type="spellStart"/>
      <w:r w:rsidR="00177E6F" w:rsidRPr="00177E6F">
        <w:rPr>
          <w:lang w:val="fr-FR"/>
        </w:rPr>
        <w:t>Grevenbroich</w:t>
      </w:r>
      <w:proofErr w:type="spellEnd"/>
      <w:r w:rsidR="00177E6F" w:rsidRPr="00177E6F">
        <w:rPr>
          <w:lang w:val="fr-FR"/>
        </w:rPr>
        <w:t xml:space="preserve"> / Allemagne</w:t>
      </w:r>
    </w:p>
    <w:p w14:paraId="719C339E" w14:textId="77777777" w:rsidR="00177E6F" w:rsidRPr="00177E6F" w:rsidRDefault="00177E6F" w:rsidP="00177E6F">
      <w:pPr>
        <w:pStyle w:val="03InfosERCO"/>
        <w:rPr>
          <w:lang w:val="fr-FR"/>
        </w:rPr>
      </w:pPr>
      <w:r w:rsidRPr="00177E6F">
        <w:rPr>
          <w:lang w:val="fr-FR"/>
        </w:rPr>
        <w:t xml:space="preserve">Architecture : </w:t>
      </w:r>
      <w:r w:rsidRPr="00177E6F">
        <w:rPr>
          <w:lang w:val="fr-FR"/>
        </w:rPr>
        <w:tab/>
      </w:r>
      <w:proofErr w:type="spellStart"/>
      <w:r w:rsidRPr="00177E6F">
        <w:rPr>
          <w:lang w:val="fr-FR"/>
        </w:rPr>
        <w:t>Planwerk</w:t>
      </w:r>
      <w:proofErr w:type="spellEnd"/>
      <w:r w:rsidRPr="00177E6F">
        <w:rPr>
          <w:lang w:val="fr-FR"/>
        </w:rPr>
        <w:t xml:space="preserve"> a </w:t>
      </w:r>
      <w:proofErr w:type="spellStart"/>
      <w:r w:rsidRPr="00177E6F">
        <w:rPr>
          <w:lang w:val="fr-FR"/>
        </w:rPr>
        <w:t>Büro</w:t>
      </w:r>
      <w:proofErr w:type="spellEnd"/>
      <w:r w:rsidRPr="00177E6F">
        <w:rPr>
          <w:lang w:val="fr-FR"/>
        </w:rPr>
        <w:t xml:space="preserve"> </w:t>
      </w:r>
      <w:proofErr w:type="spellStart"/>
      <w:r w:rsidRPr="00177E6F">
        <w:rPr>
          <w:lang w:val="fr-FR"/>
        </w:rPr>
        <w:t>für</w:t>
      </w:r>
      <w:proofErr w:type="spellEnd"/>
      <w:r w:rsidRPr="00177E6F">
        <w:rPr>
          <w:lang w:val="fr-FR"/>
        </w:rPr>
        <w:t xml:space="preserve"> </w:t>
      </w:r>
      <w:proofErr w:type="spellStart"/>
      <w:r w:rsidRPr="00177E6F">
        <w:rPr>
          <w:lang w:val="fr-FR"/>
        </w:rPr>
        <w:t>Architektur</w:t>
      </w:r>
      <w:proofErr w:type="spellEnd"/>
      <w:r w:rsidRPr="00177E6F">
        <w:rPr>
          <w:lang w:val="fr-FR"/>
        </w:rPr>
        <w:t xml:space="preserve">, </w:t>
      </w:r>
      <w:proofErr w:type="spellStart"/>
      <w:r w:rsidRPr="00177E6F">
        <w:rPr>
          <w:lang w:val="fr-FR"/>
        </w:rPr>
        <w:t>Grevenbroich</w:t>
      </w:r>
      <w:proofErr w:type="spellEnd"/>
      <w:r w:rsidRPr="00177E6F">
        <w:rPr>
          <w:lang w:val="fr-FR"/>
        </w:rPr>
        <w:t xml:space="preserve"> / Allemagne</w:t>
      </w:r>
    </w:p>
    <w:p w14:paraId="10752518" w14:textId="77777777" w:rsidR="00177E6F" w:rsidRPr="00177E6F" w:rsidRDefault="00177E6F" w:rsidP="00177E6F">
      <w:pPr>
        <w:pStyle w:val="03InfosERCO"/>
        <w:rPr>
          <w:lang w:val="fr-FR"/>
        </w:rPr>
      </w:pPr>
      <w:r w:rsidRPr="00177E6F">
        <w:rPr>
          <w:lang w:val="fr-FR"/>
        </w:rPr>
        <w:t xml:space="preserve">Conception lumière : </w:t>
      </w:r>
      <w:r w:rsidRPr="00177E6F">
        <w:rPr>
          <w:lang w:val="fr-FR"/>
        </w:rPr>
        <w:tab/>
      </w:r>
      <w:proofErr w:type="spellStart"/>
      <w:r w:rsidRPr="00177E6F">
        <w:rPr>
          <w:lang w:val="fr-FR"/>
        </w:rPr>
        <w:t>Planwerk</w:t>
      </w:r>
      <w:proofErr w:type="spellEnd"/>
      <w:r w:rsidRPr="00177E6F">
        <w:rPr>
          <w:lang w:val="fr-FR"/>
        </w:rPr>
        <w:t xml:space="preserve"> a </w:t>
      </w:r>
      <w:proofErr w:type="spellStart"/>
      <w:r w:rsidRPr="00177E6F">
        <w:rPr>
          <w:lang w:val="fr-FR"/>
        </w:rPr>
        <w:t>Büro</w:t>
      </w:r>
      <w:proofErr w:type="spellEnd"/>
      <w:r w:rsidRPr="00177E6F">
        <w:rPr>
          <w:lang w:val="fr-FR"/>
        </w:rPr>
        <w:t xml:space="preserve"> </w:t>
      </w:r>
      <w:proofErr w:type="spellStart"/>
      <w:r w:rsidRPr="00177E6F">
        <w:rPr>
          <w:lang w:val="fr-FR"/>
        </w:rPr>
        <w:t>für</w:t>
      </w:r>
      <w:proofErr w:type="spellEnd"/>
      <w:r w:rsidRPr="00177E6F">
        <w:rPr>
          <w:lang w:val="fr-FR"/>
        </w:rPr>
        <w:t xml:space="preserve"> </w:t>
      </w:r>
      <w:proofErr w:type="spellStart"/>
      <w:r w:rsidRPr="00177E6F">
        <w:rPr>
          <w:lang w:val="fr-FR"/>
        </w:rPr>
        <w:t>Architektur</w:t>
      </w:r>
      <w:proofErr w:type="spellEnd"/>
      <w:r w:rsidRPr="00177E6F">
        <w:rPr>
          <w:lang w:val="fr-FR"/>
        </w:rPr>
        <w:t xml:space="preserve">, </w:t>
      </w:r>
      <w:proofErr w:type="spellStart"/>
      <w:r w:rsidRPr="00177E6F">
        <w:rPr>
          <w:lang w:val="fr-FR"/>
        </w:rPr>
        <w:t>Grevenbroich</w:t>
      </w:r>
      <w:proofErr w:type="spellEnd"/>
      <w:r w:rsidRPr="00177E6F">
        <w:rPr>
          <w:lang w:val="fr-FR"/>
        </w:rPr>
        <w:t xml:space="preserve"> / Allemagne</w:t>
      </w:r>
    </w:p>
    <w:p w14:paraId="791CC462" w14:textId="77777777" w:rsidR="00177E6F" w:rsidRPr="00177E6F" w:rsidRDefault="00177E6F" w:rsidP="00177E6F">
      <w:pPr>
        <w:pStyle w:val="03InfosERCO"/>
        <w:rPr>
          <w:lang w:val="fr-FR"/>
        </w:rPr>
      </w:pPr>
      <w:r w:rsidRPr="00177E6F">
        <w:rPr>
          <w:lang w:val="fr-FR"/>
        </w:rPr>
        <w:t>Étude d'électricité :</w:t>
      </w:r>
      <w:r w:rsidRPr="00177E6F">
        <w:rPr>
          <w:lang w:val="fr-FR"/>
        </w:rPr>
        <w:tab/>
      </w:r>
      <w:proofErr w:type="spellStart"/>
      <w:r w:rsidRPr="00177E6F">
        <w:rPr>
          <w:lang w:val="fr-FR"/>
        </w:rPr>
        <w:t>Elektro-Ingenieure-Planungsbüro</w:t>
      </w:r>
      <w:proofErr w:type="spellEnd"/>
      <w:r w:rsidRPr="00177E6F">
        <w:rPr>
          <w:lang w:val="fr-FR"/>
        </w:rPr>
        <w:t xml:space="preserve"> Jansen, </w:t>
      </w:r>
      <w:proofErr w:type="spellStart"/>
      <w:r w:rsidRPr="00177E6F">
        <w:rPr>
          <w:lang w:val="fr-FR"/>
        </w:rPr>
        <w:t>Kerken</w:t>
      </w:r>
      <w:proofErr w:type="spellEnd"/>
      <w:r w:rsidRPr="00177E6F">
        <w:rPr>
          <w:lang w:val="fr-FR"/>
        </w:rPr>
        <w:t xml:space="preserve"> / Allemagne</w:t>
      </w:r>
    </w:p>
    <w:p w14:paraId="5FA6EC6B" w14:textId="77777777" w:rsidR="00177E6F" w:rsidRPr="00177E6F" w:rsidRDefault="00177E6F" w:rsidP="00177E6F">
      <w:pPr>
        <w:pStyle w:val="03InfosERCO"/>
        <w:rPr>
          <w:lang w:val="fr-FR"/>
        </w:rPr>
      </w:pPr>
      <w:r w:rsidRPr="00177E6F">
        <w:rPr>
          <w:lang w:val="fr-FR"/>
        </w:rPr>
        <w:t>Photographie :</w:t>
      </w:r>
      <w:r w:rsidRPr="00177E6F">
        <w:rPr>
          <w:lang w:val="fr-FR"/>
        </w:rPr>
        <w:tab/>
        <w:t>Dirk Vogel, Dortmund / Allemagne</w:t>
      </w:r>
    </w:p>
    <w:p w14:paraId="21C8B8CA" w14:textId="77777777" w:rsidR="00177E6F" w:rsidRPr="00177E6F" w:rsidRDefault="00177E6F" w:rsidP="00177E6F">
      <w:pPr>
        <w:pStyle w:val="03InfosERCO"/>
        <w:rPr>
          <w:lang w:val="fr-FR"/>
        </w:rPr>
      </w:pPr>
    </w:p>
    <w:p w14:paraId="2C65D0C9" w14:textId="77777777" w:rsidR="00177E6F" w:rsidRPr="00177E6F" w:rsidRDefault="00177E6F" w:rsidP="00177E6F">
      <w:pPr>
        <w:pStyle w:val="03InfosERCO"/>
        <w:rPr>
          <w:lang w:val="fr-FR"/>
        </w:rPr>
      </w:pPr>
      <w:r w:rsidRPr="00177E6F">
        <w:rPr>
          <w:lang w:val="fr-FR"/>
        </w:rPr>
        <w:t>Produits :</w:t>
      </w:r>
      <w:r w:rsidRPr="00177E6F">
        <w:rPr>
          <w:lang w:val="fr-FR"/>
        </w:rPr>
        <w:tab/>
      </w:r>
      <w:proofErr w:type="spellStart"/>
      <w:r w:rsidRPr="00177E6F">
        <w:rPr>
          <w:lang w:val="fr-FR"/>
        </w:rPr>
        <w:t>Optec</w:t>
      </w:r>
      <w:proofErr w:type="spellEnd"/>
    </w:p>
    <w:p w14:paraId="590779B9" w14:textId="77777777" w:rsidR="00DE50A7" w:rsidRPr="00177E6F" w:rsidRDefault="00177E6F" w:rsidP="00177E6F">
      <w:pPr>
        <w:pStyle w:val="03InfosERCO"/>
        <w:rPr>
          <w:lang w:val="fr-FR"/>
        </w:rPr>
      </w:pPr>
      <w:r w:rsidRPr="00177E6F">
        <w:rPr>
          <w:lang w:val="fr-FR"/>
        </w:rPr>
        <w:lastRenderedPageBreak/>
        <w:t xml:space="preserve">Crédits photographiques : </w:t>
      </w:r>
      <w:r w:rsidRPr="00177E6F">
        <w:rPr>
          <w:lang w:val="fr-FR"/>
        </w:rPr>
        <w:tab/>
        <w:t xml:space="preserve">© ERCO </w:t>
      </w:r>
      <w:proofErr w:type="spellStart"/>
      <w:r w:rsidRPr="00177E6F">
        <w:rPr>
          <w:lang w:val="fr-FR"/>
        </w:rPr>
        <w:t>GmbH</w:t>
      </w:r>
      <w:proofErr w:type="spellEnd"/>
      <w:r w:rsidRPr="00177E6F">
        <w:rPr>
          <w:lang w:val="fr-FR"/>
        </w:rPr>
        <w:t>, www.erco.com, photographie :</w:t>
      </w:r>
      <w:r>
        <w:rPr>
          <w:lang w:val="fr-FR"/>
        </w:rPr>
        <w:t xml:space="preserve"> </w:t>
      </w:r>
      <w:r w:rsidRPr="00CB57A9">
        <w:rPr>
          <w:lang w:val="fr-FR"/>
        </w:rPr>
        <w:t>Dirk Vogel</w:t>
      </w:r>
    </w:p>
    <w:p w14:paraId="0ED58BB9" w14:textId="77777777" w:rsidR="003B4E2B" w:rsidRPr="00177E6F" w:rsidRDefault="003B4E2B" w:rsidP="002B0115">
      <w:pPr>
        <w:pStyle w:val="02TextERCO"/>
        <w:rPr>
          <w:lang w:val="fr-FR"/>
        </w:rPr>
      </w:pPr>
    </w:p>
    <w:p w14:paraId="315DDFB2" w14:textId="77777777" w:rsidR="005A4DBE" w:rsidRPr="00177E6F" w:rsidRDefault="005A4DBE" w:rsidP="002B0115">
      <w:pPr>
        <w:pStyle w:val="02TextERCO"/>
        <w:rPr>
          <w:lang w:val="fr-FR"/>
        </w:rPr>
      </w:pPr>
    </w:p>
    <w:p w14:paraId="795B7EEF" w14:textId="77777777" w:rsidR="00C64D2C" w:rsidRPr="00177E6F" w:rsidRDefault="00C64D2C" w:rsidP="002B0115">
      <w:pPr>
        <w:pStyle w:val="02TextERCO"/>
        <w:rPr>
          <w:lang w:val="fr-FR"/>
        </w:rPr>
      </w:pPr>
    </w:p>
    <w:p w14:paraId="46219DC5" w14:textId="77777777" w:rsidR="00DE50A7" w:rsidRPr="00177E6F" w:rsidRDefault="00DE50A7" w:rsidP="004F3C3A">
      <w:pPr>
        <w:pStyle w:val="01berschriftERCO"/>
        <w:rPr>
          <w:lang w:val="fr-FR"/>
        </w:rPr>
      </w:pPr>
      <w:r w:rsidRPr="00177E6F">
        <w:rPr>
          <w:lang w:val="fr-FR"/>
        </w:rPr>
        <w:t>A propos d’ERCO</w:t>
      </w:r>
    </w:p>
    <w:p w14:paraId="12AE6DA7" w14:textId="77777777" w:rsidR="005C60AA" w:rsidRPr="00177E6F" w:rsidRDefault="005C60AA" w:rsidP="005C60AA">
      <w:pPr>
        <w:pStyle w:val="02TextERCO"/>
        <w:rPr>
          <w:lang w:val="fr-FR"/>
        </w:rPr>
      </w:pPr>
      <w:r w:rsidRPr="00177E6F">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w:t>
      </w:r>
      <w:proofErr w:type="spellStart"/>
      <w:r w:rsidRPr="00177E6F">
        <w:rPr>
          <w:lang w:val="fr-FR"/>
        </w:rPr>
        <w:t>Hospitality</w:t>
      </w:r>
      <w:proofErr w:type="spellEnd"/>
      <w:r w:rsidRPr="00177E6F">
        <w:rPr>
          <w:lang w:val="fr-FR"/>
        </w:rPr>
        <w:t>, Living, Public, Contemplation. ERCO aborde la lumière numérique comme la quatrième dimension de l’architecture – et aide les professionnels à réaliser leurs projets en fournissant des solutions précises et efficaces.</w:t>
      </w:r>
    </w:p>
    <w:p w14:paraId="48B16666" w14:textId="77777777" w:rsidR="005C60AA" w:rsidRPr="00177E6F" w:rsidRDefault="005C60AA" w:rsidP="005C60AA">
      <w:pPr>
        <w:pStyle w:val="02TextERCO"/>
        <w:rPr>
          <w:lang w:val="fr-FR"/>
        </w:rPr>
      </w:pPr>
    </w:p>
    <w:p w14:paraId="58B242E0" w14:textId="77777777" w:rsidR="005C60AA" w:rsidRPr="00177E6F" w:rsidRDefault="005C60AA" w:rsidP="005C60AA">
      <w:pPr>
        <w:pStyle w:val="02TextERCO"/>
        <w:rPr>
          <w:lang w:val="fr-FR"/>
        </w:rPr>
      </w:pPr>
      <w:r w:rsidRPr="00177E6F">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49BC73D3" w14:textId="77777777" w:rsidR="005A4DBE" w:rsidRPr="00177E6F" w:rsidRDefault="005A4DBE" w:rsidP="002B0115">
      <w:pPr>
        <w:pStyle w:val="02TextERCO"/>
        <w:rPr>
          <w:lang w:val="fr-FR"/>
        </w:rPr>
      </w:pPr>
    </w:p>
    <w:sectPr w:rsidR="005A4DBE" w:rsidRPr="00177E6F" w:rsidSect="006A32FC">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6103D4" w14:textId="77777777" w:rsidR="00C527F1" w:rsidRDefault="00C527F1">
      <w:r>
        <w:separator/>
      </w:r>
    </w:p>
  </w:endnote>
  <w:endnote w:type="continuationSeparator" w:id="0">
    <w:p w14:paraId="7D9DFFB3" w14:textId="77777777" w:rsidR="00C527F1" w:rsidRDefault="00C52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Rotis SemiSans">
    <w:altName w:val="Arial"/>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2C2C3" w14:textId="77777777" w:rsidR="0059207D" w:rsidRDefault="0059207D">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F3936" w14:textId="77777777" w:rsidR="00C527F1" w:rsidRDefault="00C527F1">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2BF3E" w14:textId="77777777" w:rsidR="0059207D" w:rsidRDefault="0059207D">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B4476F" w14:textId="77777777" w:rsidR="00C527F1" w:rsidRDefault="00C527F1">
      <w:r>
        <w:separator/>
      </w:r>
    </w:p>
  </w:footnote>
  <w:footnote w:type="continuationSeparator" w:id="0">
    <w:p w14:paraId="79644536" w14:textId="77777777" w:rsidR="00C527F1" w:rsidRDefault="00C527F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8B826" w14:textId="77777777" w:rsidR="0059207D" w:rsidRDefault="0059207D">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FD7F9" w14:textId="77777777" w:rsidR="00C527F1" w:rsidRPr="00CB57A9" w:rsidRDefault="00C527F1" w:rsidP="003B4E2B">
    <w:pPr>
      <w:framePr w:w="8896" w:h="758" w:hRule="exact" w:hSpace="142" w:wrap="around" w:vAnchor="page" w:hAnchor="page" w:x="1156" w:y="725"/>
      <w:tabs>
        <w:tab w:val="left" w:pos="2892"/>
        <w:tab w:val="left" w:pos="2977"/>
        <w:tab w:val="left" w:pos="7655"/>
      </w:tabs>
      <w:ind w:left="2836"/>
      <w:rPr>
        <w:rFonts w:cs="Arial"/>
        <w:sz w:val="44"/>
        <w:szCs w:val="44"/>
        <w:lang w:val="fr-FR"/>
      </w:rPr>
    </w:pPr>
    <w:r w:rsidRPr="00CB57A9">
      <w:rPr>
        <w:rFonts w:cs="Arial"/>
        <w:b/>
        <w:sz w:val="44"/>
        <w:szCs w:val="44"/>
        <w:lang w:val="fr-FR"/>
      </w:rPr>
      <w:t xml:space="preserve">Project Review </w:t>
    </w:r>
    <w:r w:rsidRPr="00CB57A9">
      <w:rPr>
        <w:rFonts w:cs="Arial"/>
        <w:sz w:val="44"/>
        <w:szCs w:val="44"/>
        <w:lang w:val="fr-FR"/>
      </w:rPr>
      <w:t>12.2017</w:t>
    </w:r>
    <w:r w:rsidRPr="00CB57A9">
      <w:rPr>
        <w:rFonts w:cs="Arial"/>
        <w:sz w:val="44"/>
        <w:szCs w:val="44"/>
        <w:lang w:val="fr-FR"/>
      </w:rPr>
      <w:br/>
    </w:r>
    <w:r w:rsidRPr="00CB57A9">
      <w:rPr>
        <w:rFonts w:cs="Arial"/>
        <w:szCs w:val="24"/>
        <w:lang w:val="fr-FR"/>
      </w:rPr>
      <w:t>version texte</w:t>
    </w:r>
  </w:p>
  <w:p w14:paraId="458D5568" w14:textId="77777777" w:rsidR="00C527F1" w:rsidRPr="00CB57A9" w:rsidRDefault="00C527F1" w:rsidP="003B4E2B">
    <w:pPr>
      <w:framePr w:w="8896" w:h="758" w:hRule="exact" w:hSpace="142" w:wrap="around" w:vAnchor="page" w:hAnchor="page" w:x="1156" w:y="725"/>
      <w:tabs>
        <w:tab w:val="left" w:pos="2892"/>
        <w:tab w:val="left" w:pos="2977"/>
        <w:tab w:val="left" w:pos="7655"/>
      </w:tabs>
      <w:rPr>
        <w:rFonts w:cs="Arial"/>
        <w:b/>
        <w:sz w:val="22"/>
        <w:szCs w:val="22"/>
        <w:lang w:val="fr-FR"/>
      </w:rPr>
    </w:pPr>
    <w:r w:rsidRPr="00CB57A9">
      <w:rPr>
        <w:rFonts w:cs="Arial"/>
        <w:sz w:val="44"/>
        <w:szCs w:val="44"/>
        <w:lang w:val="fr-FR"/>
      </w:rPr>
      <w:tab/>
    </w:r>
  </w:p>
  <w:p w14:paraId="5A124A7A" w14:textId="77777777" w:rsidR="00C527F1" w:rsidRPr="00CB57A9" w:rsidRDefault="00C527F1">
    <w:pPr>
      <w:framePr w:w="374" w:h="14254" w:wrap="around" w:vAnchor="page" w:hAnchor="page" w:x="3601" w:y="2445" w:anchorLock="1"/>
      <w:rPr>
        <w:rFonts w:ascii="Rotis SemiSans" w:hAnsi="Rotis SemiSans"/>
        <w:lang w:val="fr-FR"/>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67BB0BF8" wp14:editId="0DC70855">
              <wp:simplePos x="0" y="0"/>
              <wp:positionH relativeFrom="column">
                <wp:posOffset>0</wp:posOffset>
              </wp:positionH>
              <wp:positionV relativeFrom="paragraph">
                <wp:posOffset>214630</wp:posOffset>
              </wp:positionV>
              <wp:extent cx="183515" cy="635"/>
              <wp:effectExtent l="0" t="0" r="6985" b="184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E8D82BD"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27975330" wp14:editId="735F15A7">
              <wp:simplePos x="0" y="0"/>
              <wp:positionH relativeFrom="column">
                <wp:posOffset>182880</wp:posOffset>
              </wp:positionH>
              <wp:positionV relativeFrom="paragraph">
                <wp:posOffset>3175</wp:posOffset>
              </wp:positionV>
              <wp:extent cx="635" cy="8870315"/>
              <wp:effectExtent l="0" t="0" r="18415" b="698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4937342"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19E5BBAD" w14:textId="77777777" w:rsidR="0059207D" w:rsidRDefault="0059207D" w:rsidP="0059207D">
    <w:pPr>
      <w:pStyle w:val="05AdresseERCO"/>
      <w:framePr w:wrap="around"/>
      <w:rPr>
        <w:lang w:val="en-US"/>
      </w:rPr>
    </w:pPr>
  </w:p>
  <w:p w14:paraId="1D5D9FCF" w14:textId="77777777" w:rsidR="0059207D" w:rsidRDefault="0059207D" w:rsidP="0059207D">
    <w:pPr>
      <w:pStyle w:val="05AdresseERCO"/>
      <w:framePr w:wrap="around"/>
      <w:rPr>
        <w:lang w:val="en-US"/>
      </w:rPr>
    </w:pPr>
  </w:p>
  <w:p w14:paraId="2BC89860" w14:textId="77777777" w:rsidR="0059207D" w:rsidRDefault="0059207D" w:rsidP="0059207D">
    <w:pPr>
      <w:pStyle w:val="05AdresseERCO"/>
      <w:framePr w:wrap="around"/>
      <w:rPr>
        <w:lang w:val="en-US"/>
      </w:rPr>
    </w:pPr>
  </w:p>
  <w:p w14:paraId="498A5BFD" w14:textId="77777777" w:rsidR="0059207D" w:rsidRDefault="0059207D" w:rsidP="0059207D">
    <w:pPr>
      <w:pStyle w:val="05AdresseERCO"/>
      <w:framePr w:wrap="around"/>
      <w:rPr>
        <w:lang w:val="en-US"/>
      </w:rPr>
    </w:pPr>
  </w:p>
  <w:p w14:paraId="5BF7CCD4" w14:textId="77777777" w:rsidR="0059207D" w:rsidRDefault="0059207D" w:rsidP="0059207D">
    <w:pPr>
      <w:pStyle w:val="05AdresseERCO"/>
      <w:framePr w:wrap="around"/>
      <w:rPr>
        <w:lang w:val="en-US"/>
      </w:rPr>
    </w:pPr>
  </w:p>
  <w:p w14:paraId="4C79CBA3" w14:textId="77777777" w:rsidR="0059207D" w:rsidRDefault="0059207D" w:rsidP="0059207D">
    <w:pPr>
      <w:pStyle w:val="05AdresseERCO"/>
      <w:framePr w:wrap="around"/>
      <w:rPr>
        <w:lang w:val="en-US"/>
      </w:rPr>
    </w:pPr>
  </w:p>
  <w:p w14:paraId="77861842" w14:textId="77777777" w:rsidR="0059207D" w:rsidRDefault="0059207D" w:rsidP="0059207D">
    <w:pPr>
      <w:pStyle w:val="05AdresseERCO"/>
      <w:framePr w:wrap="around"/>
      <w:rPr>
        <w:lang w:val="en-US"/>
      </w:rPr>
    </w:pPr>
  </w:p>
  <w:p w14:paraId="6E5D9954" w14:textId="77777777" w:rsidR="0059207D" w:rsidRDefault="0059207D" w:rsidP="0059207D">
    <w:pPr>
      <w:pStyle w:val="05AdresseERCO"/>
      <w:framePr w:wrap="around"/>
      <w:rPr>
        <w:lang w:val="en-US"/>
      </w:rPr>
    </w:pPr>
  </w:p>
  <w:p w14:paraId="17D02760" w14:textId="77777777" w:rsidR="0059207D" w:rsidRDefault="0059207D" w:rsidP="0059207D">
    <w:pPr>
      <w:pStyle w:val="05AdresseERCO"/>
      <w:framePr w:wrap="around"/>
      <w:rPr>
        <w:lang w:val="en-US"/>
      </w:rPr>
    </w:pPr>
  </w:p>
  <w:p w14:paraId="27834B18" w14:textId="77777777" w:rsidR="0059207D" w:rsidRDefault="0059207D" w:rsidP="0059207D">
    <w:pPr>
      <w:pStyle w:val="05AdresseERCO"/>
      <w:framePr w:wrap="around"/>
      <w:rPr>
        <w:lang w:val="en-US"/>
      </w:rPr>
    </w:pPr>
  </w:p>
  <w:p w14:paraId="72E49A8D" w14:textId="77777777" w:rsidR="0059207D" w:rsidRDefault="0059207D" w:rsidP="0059207D">
    <w:pPr>
      <w:pStyle w:val="05AdresseERCO"/>
      <w:framePr w:wrap="around"/>
      <w:rPr>
        <w:lang w:val="en-US"/>
      </w:rPr>
    </w:pPr>
  </w:p>
  <w:p w14:paraId="470A1453" w14:textId="77777777" w:rsidR="0059207D" w:rsidRDefault="0059207D" w:rsidP="0059207D">
    <w:pPr>
      <w:pStyle w:val="05AdresseERCO"/>
      <w:framePr w:wrap="around"/>
      <w:rPr>
        <w:lang w:val="en-US"/>
      </w:rPr>
    </w:pPr>
  </w:p>
  <w:p w14:paraId="68BA8CCA" w14:textId="77777777" w:rsidR="0059207D" w:rsidRDefault="0059207D" w:rsidP="0059207D">
    <w:pPr>
      <w:pStyle w:val="05AdresseERCO"/>
      <w:framePr w:wrap="around"/>
      <w:rPr>
        <w:lang w:val="en-US"/>
      </w:rPr>
    </w:pPr>
  </w:p>
  <w:p w14:paraId="57B81D03" w14:textId="77777777" w:rsidR="0059207D" w:rsidRDefault="0059207D" w:rsidP="0059207D">
    <w:pPr>
      <w:pStyle w:val="05AdresseERCO"/>
      <w:framePr w:wrap="around"/>
      <w:rPr>
        <w:lang w:val="en-US"/>
      </w:rPr>
    </w:pPr>
  </w:p>
  <w:p w14:paraId="4D3DF10D" w14:textId="77777777" w:rsidR="0059207D" w:rsidRPr="001B4B91" w:rsidRDefault="0059207D" w:rsidP="0059207D">
    <w:pPr>
      <w:pStyle w:val="05AdresseERCO"/>
      <w:framePr w:wrap="around"/>
    </w:pPr>
  </w:p>
  <w:p w14:paraId="5C556E51" w14:textId="77777777" w:rsidR="0059207D" w:rsidRPr="001B4B91" w:rsidRDefault="0059207D" w:rsidP="0059207D">
    <w:pPr>
      <w:pStyle w:val="05AdresseERCO"/>
      <w:framePr w:wrap="around"/>
    </w:pPr>
  </w:p>
  <w:p w14:paraId="3935F1A5" w14:textId="77777777" w:rsidR="00C527F1" w:rsidRPr="00C35C30" w:rsidRDefault="00C527F1" w:rsidP="00C35C30">
    <w:pPr>
      <w:pStyle w:val="05AdresseERCO"/>
      <w:framePr w:wrap="around"/>
    </w:pPr>
    <w:bookmarkStart w:id="0" w:name="_GoBack"/>
    <w:bookmarkEnd w:id="0"/>
    <w:r w:rsidRPr="00C35C30">
      <w:t xml:space="preserve">mai public relations GmbH </w:t>
    </w:r>
    <w:r w:rsidRPr="00C35C30">
      <w:br/>
      <w:t xml:space="preserve">Arno </w:t>
    </w:r>
    <w:proofErr w:type="spellStart"/>
    <w:r w:rsidRPr="00C35C30">
      <w:t>Heitland</w:t>
    </w:r>
    <w:proofErr w:type="spellEnd"/>
    <w:r w:rsidRPr="00C35C30">
      <w:br/>
      <w:t>Leuschnerdamm 13</w:t>
    </w:r>
    <w:r w:rsidRPr="00C35C30">
      <w:br/>
      <w:t>10999 Berlin</w:t>
    </w:r>
  </w:p>
  <w:p w14:paraId="65842A5F" w14:textId="77777777" w:rsidR="00C527F1" w:rsidRPr="00CB57A9" w:rsidRDefault="00C527F1" w:rsidP="00C35C30">
    <w:pPr>
      <w:pStyle w:val="05AdresseERCO"/>
      <w:framePr w:wrap="around"/>
      <w:rPr>
        <w:lang w:val="fr-FR"/>
      </w:rPr>
    </w:pPr>
    <w:r w:rsidRPr="00CB57A9">
      <w:rPr>
        <w:lang w:val="fr-FR"/>
      </w:rPr>
      <w:t>Allemagne</w:t>
    </w:r>
    <w:r w:rsidRPr="00CB57A9">
      <w:rPr>
        <w:lang w:val="fr-FR"/>
      </w:rPr>
      <w:br/>
      <w:t>Tel.: +49 (0) 30 66 40 40 553</w:t>
    </w:r>
    <w:r w:rsidRPr="00CB57A9">
      <w:rPr>
        <w:lang w:val="fr-FR"/>
      </w:rPr>
      <w:br/>
    </w:r>
    <w:hyperlink r:id="rId1" w:history="1">
      <w:r w:rsidRPr="00CB57A9">
        <w:rPr>
          <w:lang w:val="fr-FR"/>
        </w:rPr>
        <w:t>erco@maipr.com</w:t>
      </w:r>
    </w:hyperlink>
  </w:p>
  <w:p w14:paraId="1A5A59C7" w14:textId="77777777" w:rsidR="00C527F1" w:rsidRPr="00CB57A9" w:rsidRDefault="00C527F1" w:rsidP="00C35C30">
    <w:pPr>
      <w:pStyle w:val="05AdresseERCO"/>
      <w:framePr w:wrap="around"/>
      <w:rPr>
        <w:lang w:val="fr-FR"/>
      </w:rPr>
    </w:pPr>
    <w:r w:rsidRPr="00CB57A9">
      <w:rPr>
        <w:lang w:val="fr-FR"/>
      </w:rPr>
      <w:t>www.maipr.com</w:t>
    </w:r>
  </w:p>
  <w:p w14:paraId="1732E3EA" w14:textId="77777777" w:rsidR="00C527F1" w:rsidRPr="00CB57A9" w:rsidRDefault="00C527F1">
    <w:pPr>
      <w:pStyle w:val="Kopfzeile"/>
      <w:rPr>
        <w:lang w:val="fr-FR"/>
      </w:rPr>
    </w:pPr>
    <w:r>
      <w:rPr>
        <w:noProof/>
      </w:rPr>
      <w:drawing>
        <wp:anchor distT="0" distB="0" distL="114300" distR="114300" simplePos="0" relativeHeight="251658752" behindDoc="0" locked="0" layoutInCell="1" allowOverlap="1" wp14:anchorId="21CE90DF" wp14:editId="0C986F6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anchor>
      </w:drawing>
    </w:r>
    <w:r w:rsidRPr="00CB57A9">
      <w:rPr>
        <w:lang w:val="fr-FR"/>
      </w:rPr>
      <w:t xml:space="preserve">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CB140" w14:textId="77777777" w:rsidR="0059207D" w:rsidRDefault="0059207D">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3F8903F7-19CD-4229-8F69-C0E43A2F5FDF}"/>
    <w:docVar w:name="dgnword-eventsink" w:val="119471944"/>
  </w:docVars>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4467"/>
    <w:rsid w:val="00067B22"/>
    <w:rsid w:val="0007469C"/>
    <w:rsid w:val="0007750C"/>
    <w:rsid w:val="000778B4"/>
    <w:rsid w:val="00084D5F"/>
    <w:rsid w:val="000922EF"/>
    <w:rsid w:val="000923F1"/>
    <w:rsid w:val="00095B3A"/>
    <w:rsid w:val="000A334D"/>
    <w:rsid w:val="000A3F5A"/>
    <w:rsid w:val="000B32E5"/>
    <w:rsid w:val="000B3B3F"/>
    <w:rsid w:val="000B5A53"/>
    <w:rsid w:val="000D00D9"/>
    <w:rsid w:val="000D357F"/>
    <w:rsid w:val="000D5052"/>
    <w:rsid w:val="000D7BBB"/>
    <w:rsid w:val="000E6241"/>
    <w:rsid w:val="000F74AB"/>
    <w:rsid w:val="001064D1"/>
    <w:rsid w:val="0010782F"/>
    <w:rsid w:val="001114F3"/>
    <w:rsid w:val="00113AA5"/>
    <w:rsid w:val="001161E6"/>
    <w:rsid w:val="00132C16"/>
    <w:rsid w:val="00140E54"/>
    <w:rsid w:val="001452BF"/>
    <w:rsid w:val="00151D7F"/>
    <w:rsid w:val="0015225B"/>
    <w:rsid w:val="00163F36"/>
    <w:rsid w:val="0016676F"/>
    <w:rsid w:val="001720E5"/>
    <w:rsid w:val="0017354C"/>
    <w:rsid w:val="00177E6F"/>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56C1"/>
    <w:rsid w:val="002A6FDD"/>
    <w:rsid w:val="002B0115"/>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1FA"/>
    <w:rsid w:val="003F1265"/>
    <w:rsid w:val="003F2E12"/>
    <w:rsid w:val="004121E6"/>
    <w:rsid w:val="00413C20"/>
    <w:rsid w:val="00414579"/>
    <w:rsid w:val="00415A29"/>
    <w:rsid w:val="004236AE"/>
    <w:rsid w:val="00442276"/>
    <w:rsid w:val="004523CA"/>
    <w:rsid w:val="004546EF"/>
    <w:rsid w:val="004713E8"/>
    <w:rsid w:val="0047222A"/>
    <w:rsid w:val="00472A36"/>
    <w:rsid w:val="00472EB9"/>
    <w:rsid w:val="0047524C"/>
    <w:rsid w:val="0047768D"/>
    <w:rsid w:val="004779D8"/>
    <w:rsid w:val="00482881"/>
    <w:rsid w:val="00483F19"/>
    <w:rsid w:val="0048783D"/>
    <w:rsid w:val="004B28F1"/>
    <w:rsid w:val="004B34DC"/>
    <w:rsid w:val="004C3C96"/>
    <w:rsid w:val="004C58EB"/>
    <w:rsid w:val="004C6656"/>
    <w:rsid w:val="004D1E14"/>
    <w:rsid w:val="004D2B83"/>
    <w:rsid w:val="004D7312"/>
    <w:rsid w:val="004E2ED1"/>
    <w:rsid w:val="004F0629"/>
    <w:rsid w:val="004F3038"/>
    <w:rsid w:val="004F3C3A"/>
    <w:rsid w:val="005126C2"/>
    <w:rsid w:val="005127C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207D"/>
    <w:rsid w:val="00596003"/>
    <w:rsid w:val="005A2857"/>
    <w:rsid w:val="005A2ABC"/>
    <w:rsid w:val="005A4DBE"/>
    <w:rsid w:val="005C2E9B"/>
    <w:rsid w:val="005C4F93"/>
    <w:rsid w:val="005C5544"/>
    <w:rsid w:val="005C60AA"/>
    <w:rsid w:val="005D2D00"/>
    <w:rsid w:val="005D5630"/>
    <w:rsid w:val="005D634F"/>
    <w:rsid w:val="005E0865"/>
    <w:rsid w:val="005E4099"/>
    <w:rsid w:val="00601847"/>
    <w:rsid w:val="00604B21"/>
    <w:rsid w:val="006062F3"/>
    <w:rsid w:val="006108DA"/>
    <w:rsid w:val="00613A03"/>
    <w:rsid w:val="006155A2"/>
    <w:rsid w:val="006307B2"/>
    <w:rsid w:val="00631A6B"/>
    <w:rsid w:val="006326F3"/>
    <w:rsid w:val="00634458"/>
    <w:rsid w:val="0064363C"/>
    <w:rsid w:val="00650C0D"/>
    <w:rsid w:val="0065429C"/>
    <w:rsid w:val="00672535"/>
    <w:rsid w:val="00677FDB"/>
    <w:rsid w:val="00683D1E"/>
    <w:rsid w:val="00685C7C"/>
    <w:rsid w:val="00696290"/>
    <w:rsid w:val="006A32FC"/>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57298"/>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18F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1607D"/>
    <w:rsid w:val="00923127"/>
    <w:rsid w:val="00927286"/>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90948"/>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527F1"/>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57A9"/>
    <w:rsid w:val="00CB67BE"/>
    <w:rsid w:val="00CB7E92"/>
    <w:rsid w:val="00CC5035"/>
    <w:rsid w:val="00CD438D"/>
    <w:rsid w:val="00CE221B"/>
    <w:rsid w:val="00CE2DA4"/>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0F76"/>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C1E9C"/>
    <w:rsid w:val="00FD72D2"/>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EA58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A32FC"/>
    <w:pPr>
      <w:tabs>
        <w:tab w:val="center" w:pos="4536"/>
        <w:tab w:val="right" w:pos="9072"/>
      </w:tabs>
    </w:pPr>
  </w:style>
  <w:style w:type="paragraph" w:customStyle="1" w:styleId="prtext">
    <w:name w:val="pr_text"/>
    <w:basedOn w:val="Standard"/>
    <w:rsid w:val="006A32FC"/>
    <w:pPr>
      <w:spacing w:line="360" w:lineRule="exact"/>
    </w:pPr>
    <w:rPr>
      <w:rFonts w:ascii="Rotis SemiSans" w:hAnsi="Rotis SemiSans"/>
    </w:rPr>
  </w:style>
  <w:style w:type="paragraph" w:styleId="Fuzeile">
    <w:name w:val="footer"/>
    <w:basedOn w:val="Standard"/>
    <w:rsid w:val="006A32FC"/>
    <w:pPr>
      <w:tabs>
        <w:tab w:val="center" w:pos="4536"/>
        <w:tab w:val="right" w:pos="9072"/>
      </w:tabs>
    </w:pPr>
  </w:style>
  <w:style w:type="character" w:styleId="Seitenzahl">
    <w:name w:val="page number"/>
    <w:rsid w:val="006A32FC"/>
    <w:rPr>
      <w:rFonts w:ascii="Rotis SemiSans" w:hAnsi="Rotis SemiSans"/>
      <w:sz w:val="20"/>
    </w:rPr>
  </w:style>
  <w:style w:type="paragraph" w:styleId="Sprechblasentext">
    <w:name w:val="Balloon Text"/>
    <w:basedOn w:val="Standard"/>
    <w:semiHidden/>
    <w:rsid w:val="006A32FC"/>
    <w:rPr>
      <w:rFonts w:ascii="Tahoma" w:hAnsi="Tahoma" w:cs="Tahoma"/>
      <w:sz w:val="16"/>
      <w:szCs w:val="16"/>
    </w:rPr>
  </w:style>
  <w:style w:type="character" w:styleId="Link">
    <w:name w:val="Hyperlink"/>
    <w:unhideWhenUsed/>
    <w:rsid w:val="006A32FC"/>
    <w:rPr>
      <w:color w:val="0000FF"/>
      <w:u w:val="single"/>
    </w:rPr>
  </w:style>
  <w:style w:type="character" w:styleId="Kommentarzeichen">
    <w:name w:val="annotation reference"/>
    <w:semiHidden/>
    <w:unhideWhenUsed/>
    <w:rsid w:val="006A32FC"/>
    <w:rPr>
      <w:sz w:val="16"/>
      <w:szCs w:val="16"/>
    </w:rPr>
  </w:style>
  <w:style w:type="paragraph" w:styleId="Kommentartext">
    <w:name w:val="annotation text"/>
    <w:basedOn w:val="Standard"/>
    <w:semiHidden/>
    <w:unhideWhenUsed/>
    <w:rsid w:val="006A32FC"/>
    <w:rPr>
      <w:sz w:val="20"/>
    </w:rPr>
  </w:style>
  <w:style w:type="character" w:customStyle="1" w:styleId="KommentartextZchn">
    <w:name w:val="Kommentartext Zchn"/>
    <w:semiHidden/>
    <w:rsid w:val="006A32FC"/>
    <w:rPr>
      <w:rFonts w:ascii="Rotis Light" w:hAnsi="Rotis Light"/>
    </w:rPr>
  </w:style>
  <w:style w:type="paragraph" w:styleId="Kommentarthema">
    <w:name w:val="annotation subject"/>
    <w:basedOn w:val="Kommentartext"/>
    <w:next w:val="Kommentartext"/>
    <w:semiHidden/>
    <w:unhideWhenUsed/>
    <w:rsid w:val="006A32FC"/>
    <w:rPr>
      <w:b/>
      <w:bCs/>
    </w:rPr>
  </w:style>
  <w:style w:type="character" w:customStyle="1" w:styleId="KommentarthemaZchn">
    <w:name w:val="Kommentarthema Zchn"/>
    <w:semiHidden/>
    <w:rsid w:val="006A32FC"/>
    <w:rPr>
      <w:rFonts w:ascii="Rotis Light" w:hAnsi="Rotis Light"/>
      <w:b/>
      <w:bCs/>
    </w:rPr>
  </w:style>
  <w:style w:type="character" w:customStyle="1" w:styleId="ZchnZchn">
    <w:name w:val="Zchn Zchn"/>
    <w:semiHidden/>
    <w:rsid w:val="006A32FC"/>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A32FC"/>
    <w:pPr>
      <w:tabs>
        <w:tab w:val="center" w:pos="4536"/>
        <w:tab w:val="right" w:pos="9072"/>
      </w:tabs>
    </w:pPr>
  </w:style>
  <w:style w:type="paragraph" w:customStyle="1" w:styleId="prtext">
    <w:name w:val="pr_text"/>
    <w:basedOn w:val="Standard"/>
    <w:rsid w:val="006A32FC"/>
    <w:pPr>
      <w:spacing w:line="360" w:lineRule="exact"/>
    </w:pPr>
    <w:rPr>
      <w:rFonts w:ascii="Rotis SemiSans" w:hAnsi="Rotis SemiSans"/>
    </w:rPr>
  </w:style>
  <w:style w:type="paragraph" w:styleId="Fuzeile">
    <w:name w:val="footer"/>
    <w:basedOn w:val="Standard"/>
    <w:rsid w:val="006A32FC"/>
    <w:pPr>
      <w:tabs>
        <w:tab w:val="center" w:pos="4536"/>
        <w:tab w:val="right" w:pos="9072"/>
      </w:tabs>
    </w:pPr>
  </w:style>
  <w:style w:type="character" w:styleId="Seitenzahl">
    <w:name w:val="page number"/>
    <w:rsid w:val="006A32FC"/>
    <w:rPr>
      <w:rFonts w:ascii="Rotis SemiSans" w:hAnsi="Rotis SemiSans"/>
      <w:sz w:val="20"/>
    </w:rPr>
  </w:style>
  <w:style w:type="paragraph" w:styleId="Sprechblasentext">
    <w:name w:val="Balloon Text"/>
    <w:basedOn w:val="Standard"/>
    <w:semiHidden/>
    <w:rsid w:val="006A32FC"/>
    <w:rPr>
      <w:rFonts w:ascii="Tahoma" w:hAnsi="Tahoma" w:cs="Tahoma"/>
      <w:sz w:val="16"/>
      <w:szCs w:val="16"/>
    </w:rPr>
  </w:style>
  <w:style w:type="character" w:styleId="Link">
    <w:name w:val="Hyperlink"/>
    <w:unhideWhenUsed/>
    <w:rsid w:val="006A32FC"/>
    <w:rPr>
      <w:color w:val="0000FF"/>
      <w:u w:val="single"/>
    </w:rPr>
  </w:style>
  <w:style w:type="character" w:styleId="Kommentarzeichen">
    <w:name w:val="annotation reference"/>
    <w:semiHidden/>
    <w:unhideWhenUsed/>
    <w:rsid w:val="006A32FC"/>
    <w:rPr>
      <w:sz w:val="16"/>
      <w:szCs w:val="16"/>
    </w:rPr>
  </w:style>
  <w:style w:type="paragraph" w:styleId="Kommentartext">
    <w:name w:val="annotation text"/>
    <w:basedOn w:val="Standard"/>
    <w:semiHidden/>
    <w:unhideWhenUsed/>
    <w:rsid w:val="006A32FC"/>
    <w:rPr>
      <w:sz w:val="20"/>
    </w:rPr>
  </w:style>
  <w:style w:type="character" w:customStyle="1" w:styleId="KommentartextZchn">
    <w:name w:val="Kommentartext Zchn"/>
    <w:semiHidden/>
    <w:rsid w:val="006A32FC"/>
    <w:rPr>
      <w:rFonts w:ascii="Rotis Light" w:hAnsi="Rotis Light"/>
    </w:rPr>
  </w:style>
  <w:style w:type="paragraph" w:styleId="Kommentarthema">
    <w:name w:val="annotation subject"/>
    <w:basedOn w:val="Kommentartext"/>
    <w:next w:val="Kommentartext"/>
    <w:semiHidden/>
    <w:unhideWhenUsed/>
    <w:rsid w:val="006A32FC"/>
    <w:rPr>
      <w:b/>
      <w:bCs/>
    </w:rPr>
  </w:style>
  <w:style w:type="character" w:customStyle="1" w:styleId="KommentarthemaZchn">
    <w:name w:val="Kommentarthema Zchn"/>
    <w:semiHidden/>
    <w:rsid w:val="006A32FC"/>
    <w:rPr>
      <w:rFonts w:ascii="Rotis Light" w:hAnsi="Rotis Light"/>
      <w:b/>
      <w:bCs/>
    </w:rPr>
  </w:style>
  <w:style w:type="character" w:customStyle="1" w:styleId="ZchnZchn">
    <w:name w:val="Zchn Zchn"/>
    <w:semiHidden/>
    <w:rsid w:val="006A32FC"/>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B3181-A7D3-0E4D-B5C4-68C8FE829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756</Words>
  <Characters>4554</Characters>
  <Application>Microsoft Macintosh Word</Application>
  <DocSecurity>0</DocSecurity>
  <Lines>101</Lines>
  <Paragraphs>19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5300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6</cp:revision>
  <cp:lastPrinted>2014-06-11T11:57:00Z</cp:lastPrinted>
  <dcterms:created xsi:type="dcterms:W3CDTF">2017-10-11T08:39:00Z</dcterms:created>
  <dcterms:modified xsi:type="dcterms:W3CDTF">2017-12-12T07:59:00Z</dcterms:modified>
  <cp:category/>
</cp:coreProperties>
</file>