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776E660" w14:textId="77777777" w:rsidR="00C64177" w:rsidRPr="00101480" w:rsidRDefault="00C71FFC" w:rsidP="00726012">
      <w:pPr>
        <w:pStyle w:val="prtext"/>
        <w:rPr>
          <w:rFonts w:ascii="Arial" w:hAnsi="Arial" w:cs="Arial"/>
          <w:b/>
          <w:bCs/>
          <w:sz w:val="28"/>
          <w:szCs w:val="28"/>
          <w:lang w:val="sv-SE"/>
        </w:rPr>
      </w:pPr>
      <w:r w:rsidRPr="00101480">
        <w:rPr>
          <w:rFonts w:ascii="Arial" w:hAnsi="Arial" w:cs="Arial"/>
          <w:b/>
          <w:bCs/>
          <w:sz w:val="28"/>
          <w:szCs w:val="28"/>
          <w:lang w:val="sv-SE"/>
        </w:rPr>
        <w:t>ERCO Lightscan: Kraftfull belysning av tak och fasader</w:t>
      </w:r>
    </w:p>
    <w:p w14:paraId="1770B0B7" w14:textId="77777777" w:rsidR="003B1BE8" w:rsidRPr="00101480" w:rsidRDefault="00101480" w:rsidP="00494D2F">
      <w:pPr>
        <w:pStyle w:val="prtext"/>
        <w:rPr>
          <w:rFonts w:ascii="Arial" w:hAnsi="Arial" w:cs="Arial"/>
          <w:b/>
          <w:bCs/>
          <w:sz w:val="28"/>
          <w:szCs w:val="28"/>
          <w:lang w:val="sv-SE"/>
        </w:rPr>
      </w:pPr>
    </w:p>
    <w:p w14:paraId="59382D07" w14:textId="77777777" w:rsidR="00494D2F" w:rsidRPr="00101480" w:rsidRDefault="00C71FFC" w:rsidP="00494D2F">
      <w:pPr>
        <w:pStyle w:val="prtext"/>
        <w:rPr>
          <w:rFonts w:ascii="Arial" w:hAnsi="Arial" w:cs="Arial"/>
          <w:b/>
          <w:sz w:val="22"/>
          <w:szCs w:val="22"/>
          <w:lang w:val="sv-SE"/>
        </w:rPr>
      </w:pPr>
      <w:r w:rsidRPr="00101480">
        <w:rPr>
          <w:rFonts w:ascii="Arial" w:hAnsi="Arial" w:cs="Arial"/>
          <w:b/>
          <w:bCs/>
          <w:sz w:val="22"/>
          <w:szCs w:val="22"/>
          <w:lang w:val="sv-SE"/>
        </w:rPr>
        <w:t xml:space="preserve">Lüdenscheid, </w:t>
      </w:r>
      <w:r w:rsidR="002C72D0" w:rsidRPr="00101480">
        <w:rPr>
          <w:rFonts w:ascii="Arial" w:hAnsi="Arial" w:cs="Arial"/>
          <w:b/>
          <w:bCs/>
          <w:sz w:val="22"/>
          <w:szCs w:val="22"/>
          <w:lang w:val="sv-SE"/>
        </w:rPr>
        <w:t>februari 2015</w:t>
      </w:r>
      <w:r w:rsidRPr="00101480">
        <w:rPr>
          <w:rFonts w:ascii="Arial" w:hAnsi="Arial" w:cs="Arial"/>
          <w:b/>
          <w:bCs/>
          <w:sz w:val="22"/>
          <w:szCs w:val="22"/>
          <w:lang w:val="sv-SE"/>
        </w:rPr>
        <w:t xml:space="preserve">. Den effektfulla belysningen av stora byggnader behöver mycket effektiva ljusverktyg, som fyller olika belysningskrav med precision även på avstånd. Utomhusarmaturen Lightscan från ERCO erbjuder så starka ljusflöden med LED-teknik, att till och med höghus och landmärken – till exempel New York Times Building – kan få kraftfull och jämn belysning. Med två nya modeller utökar ERCO </w:t>
      </w:r>
      <w:r w:rsidR="00CD7EF5" w:rsidRPr="00101480">
        <w:rPr>
          <w:rFonts w:ascii="Arial" w:hAnsi="Arial" w:cs="Arial"/>
          <w:b/>
          <w:bCs/>
          <w:sz w:val="22"/>
          <w:szCs w:val="22"/>
          <w:lang w:val="sv-SE"/>
        </w:rPr>
        <w:t xml:space="preserve">produktfamiljen </w:t>
      </w:r>
      <w:r w:rsidRPr="00101480">
        <w:rPr>
          <w:rFonts w:ascii="Arial" w:hAnsi="Arial" w:cs="Arial"/>
          <w:b/>
          <w:bCs/>
          <w:sz w:val="22"/>
          <w:szCs w:val="22"/>
          <w:lang w:val="sv-SE"/>
        </w:rPr>
        <w:t xml:space="preserve">med en tak-washer och en downlight med </w:t>
      </w:r>
      <w:r w:rsidR="00CD7EF5" w:rsidRPr="00101480">
        <w:rPr>
          <w:rFonts w:ascii="Arial" w:hAnsi="Arial" w:cs="Arial"/>
          <w:b/>
          <w:bCs/>
          <w:sz w:val="22"/>
          <w:szCs w:val="22"/>
          <w:lang w:val="sv-SE"/>
        </w:rPr>
        <w:t xml:space="preserve">mycket </w:t>
      </w:r>
      <w:r w:rsidRPr="00101480">
        <w:rPr>
          <w:rFonts w:ascii="Arial" w:hAnsi="Arial" w:cs="Arial"/>
          <w:b/>
          <w:bCs/>
          <w:sz w:val="22"/>
          <w:szCs w:val="22"/>
          <w:lang w:val="sv-SE"/>
        </w:rPr>
        <w:t>kraftiga lumenpaket. Därmed kan tak och kommunikationsytor ljussättas homogent och briljant. Det jämna, starka LED-ljuset erbjuder dessutom en perfekt lösning för inomhusmiljöer med krav på högre kapslingsklass som t.ex. köpcentrum och järnvägsstationer. Den eleganta digitala designen hos alla modeller av Lightscan infogar sig perfekt i varje arkitektur.</w:t>
      </w:r>
    </w:p>
    <w:p w14:paraId="5B24497F" w14:textId="77777777" w:rsidR="00254CCD" w:rsidRPr="00101480" w:rsidRDefault="00101480" w:rsidP="00494D2F">
      <w:pPr>
        <w:pStyle w:val="prtext"/>
        <w:rPr>
          <w:rFonts w:ascii="Arial" w:hAnsi="Arial" w:cs="Arial"/>
          <w:sz w:val="22"/>
          <w:szCs w:val="22"/>
          <w:lang w:val="sv-SE"/>
        </w:rPr>
      </w:pPr>
    </w:p>
    <w:p w14:paraId="1A2472D1" w14:textId="77777777" w:rsidR="00726012" w:rsidRPr="00101480" w:rsidRDefault="00C71FFC" w:rsidP="00726012">
      <w:pPr>
        <w:pStyle w:val="prtext"/>
        <w:rPr>
          <w:rFonts w:ascii="Arial" w:hAnsi="Arial" w:cs="Arial"/>
          <w:sz w:val="22"/>
          <w:szCs w:val="22"/>
          <w:lang w:val="sv-SE"/>
        </w:rPr>
      </w:pPr>
      <w:r w:rsidRPr="00101480">
        <w:rPr>
          <w:rFonts w:ascii="Arial" w:hAnsi="Arial" w:cs="Arial"/>
          <w:sz w:val="22"/>
          <w:szCs w:val="22"/>
          <w:lang w:val="sv-SE"/>
        </w:rPr>
        <w:t>Det digitala ljusverktyget Lightscan imponerar med ljustekniska och estetiska egenskaper, som kan hänföras till den senaste utvecklingen inom området optoelektronik. Med modeller från 18 till 96 watt, med 1800 till 12700 lumen, kan näst intill alla belysningstillämpningar tillgodoses av armaturer med ett genomgående formspråk – även vid stora byggnader eller på stora avstånd. De nya effektiva fasadarmaturerna och utanpåliggande takarmaturerna garanterar en kraftfull, effektiv grundbelysning för stora rum med krav på en högre kapslingsklass. De passar för användning på järnvägsstationer, gallerior och arkader och även för kommunikationsytor invid byggnaden. Individuell inriktning för varje objekt är möjlig. Den underhållsfria optoelektroniken är resurssnål och sänker driftkostnaderna.</w:t>
      </w:r>
    </w:p>
    <w:p w14:paraId="03558210" w14:textId="77777777" w:rsidR="00E64C02" w:rsidRPr="00101480" w:rsidRDefault="00101480" w:rsidP="00726012">
      <w:pPr>
        <w:pStyle w:val="prtext"/>
        <w:rPr>
          <w:rFonts w:ascii="Arial" w:hAnsi="Arial" w:cs="Arial"/>
          <w:b/>
          <w:sz w:val="22"/>
          <w:szCs w:val="22"/>
          <w:lang w:val="sv-SE"/>
        </w:rPr>
      </w:pPr>
    </w:p>
    <w:p w14:paraId="026B53E4" w14:textId="77777777" w:rsidR="00DC4236" w:rsidRPr="00101480" w:rsidRDefault="00C71FFC" w:rsidP="00726012">
      <w:pPr>
        <w:pStyle w:val="prtext"/>
        <w:rPr>
          <w:rFonts w:ascii="Arial" w:hAnsi="Arial" w:cs="Arial"/>
          <w:b/>
          <w:sz w:val="22"/>
          <w:szCs w:val="22"/>
          <w:lang w:val="sv-SE"/>
        </w:rPr>
      </w:pPr>
      <w:r w:rsidRPr="00101480">
        <w:rPr>
          <w:rFonts w:ascii="Arial" w:hAnsi="Arial" w:cs="Arial"/>
          <w:b/>
          <w:bCs/>
          <w:sz w:val="22"/>
          <w:szCs w:val="22"/>
          <w:lang w:val="sv-SE"/>
        </w:rPr>
        <w:t>Exakt och ljusstark in i minsta detalj</w:t>
      </w:r>
    </w:p>
    <w:p w14:paraId="6A7E0E85" w14:textId="77777777" w:rsidR="00DC4236" w:rsidRPr="00101480" w:rsidRDefault="00C71FFC" w:rsidP="00726012">
      <w:pPr>
        <w:pStyle w:val="prtext"/>
        <w:rPr>
          <w:rFonts w:ascii="Arial" w:hAnsi="Arial" w:cs="Arial"/>
          <w:sz w:val="22"/>
          <w:szCs w:val="22"/>
          <w:lang w:val="sv-SE"/>
        </w:rPr>
      </w:pPr>
      <w:r w:rsidRPr="00101480">
        <w:rPr>
          <w:rFonts w:ascii="Arial" w:hAnsi="Arial" w:cs="Arial"/>
          <w:sz w:val="22"/>
          <w:szCs w:val="22"/>
          <w:lang w:val="sv-SE"/>
        </w:rPr>
        <w:t>Dessa tak-washers passar till exempel för konsoltak, så att de rum som bildas under taket verkar större och ljusare. Den bredstrålande ljusfördelningen belyser taken längs fasaden och möjliggör mycket stora armaturavstånd, så att det nödvändiga antalet armaturer minskas. Den djupstrålande modellen sprider i sin tur ljuset brett i taket. Den runda Spherolit-linsen oval flood hos Lightscan är fritt vridbar, för att kunna riktas in mot olika föremål och zoner. Ljusfördelningen passar till exempel perfekt för korridorer.</w:t>
      </w:r>
    </w:p>
    <w:p w14:paraId="00FFE31B" w14:textId="77777777" w:rsidR="00726012" w:rsidRPr="00101480" w:rsidRDefault="00101480" w:rsidP="00726012">
      <w:pPr>
        <w:pStyle w:val="prtext"/>
        <w:rPr>
          <w:rFonts w:ascii="Arial" w:hAnsi="Arial" w:cs="Arial"/>
          <w:sz w:val="22"/>
          <w:szCs w:val="22"/>
          <w:lang w:val="sv-SE"/>
        </w:rPr>
      </w:pPr>
    </w:p>
    <w:p w14:paraId="73B844AB" w14:textId="77777777" w:rsidR="00726012" w:rsidRPr="00101480" w:rsidRDefault="00C71FFC" w:rsidP="00726012">
      <w:pPr>
        <w:pStyle w:val="prtext"/>
        <w:rPr>
          <w:rFonts w:ascii="Arial" w:hAnsi="Arial" w:cs="Arial"/>
          <w:b/>
          <w:sz w:val="22"/>
          <w:szCs w:val="22"/>
          <w:lang w:val="sv-SE"/>
        </w:rPr>
      </w:pPr>
      <w:r w:rsidRPr="00101480">
        <w:rPr>
          <w:rFonts w:ascii="Arial" w:hAnsi="Arial" w:cs="Arial"/>
          <w:b/>
          <w:bCs/>
          <w:sz w:val="22"/>
          <w:szCs w:val="22"/>
          <w:lang w:val="sv-SE"/>
        </w:rPr>
        <w:lastRenderedPageBreak/>
        <w:t>Kraftfull, flexibel och högeffektiv</w:t>
      </w:r>
    </w:p>
    <w:p w14:paraId="7F2F475C" w14:textId="77777777" w:rsidR="00726012" w:rsidRPr="00101480" w:rsidRDefault="00C71FFC" w:rsidP="00726012">
      <w:pPr>
        <w:pStyle w:val="prtext"/>
        <w:rPr>
          <w:rFonts w:ascii="Arial" w:hAnsi="Arial" w:cs="Arial"/>
          <w:sz w:val="22"/>
          <w:szCs w:val="22"/>
          <w:lang w:val="sv-SE"/>
        </w:rPr>
      </w:pPr>
      <w:r w:rsidRPr="00101480">
        <w:rPr>
          <w:rFonts w:ascii="Arial" w:hAnsi="Arial" w:cs="Arial"/>
          <w:sz w:val="22"/>
          <w:szCs w:val="22"/>
          <w:lang w:val="sv-SE"/>
        </w:rPr>
        <w:t>ERCO har med Lightscan föresatt sig att utveckla en ljusstark produktfamilj som fyller alla krav som arkitekter och tekniska planerare kan ställa. Oavsett om Lightscan används som strålkastare, washer eller lins-wallwasher, tillhandahåller dess digitala ljusteknik med-Spherolit linser, beroende på syfte, både ljuskäglor med skarp avgränsning och jämn bred väggbelysning med stora ljusflöden. Med oval flood-linsen fås en elliptisk ljuskägla som är vridbar 360 grader. Omfattande monteringstillbehör låter armaturen uppfylla de mest varierande krav. Varmvitt och neutralvitt ljus erbjuder mångsidiga gestaltningsmöjligheter för olika material och ytor, samtidigt som färgat ljus kan användas för att sätta accenter med stor uppmärksamhetsfaktor på fasader och väggar.</w:t>
      </w:r>
    </w:p>
    <w:p w14:paraId="53D187BC" w14:textId="77777777" w:rsidR="00D0290A" w:rsidRPr="00101480" w:rsidRDefault="00101480" w:rsidP="00726012">
      <w:pPr>
        <w:pStyle w:val="prtext"/>
        <w:rPr>
          <w:rFonts w:ascii="Arial" w:hAnsi="Arial" w:cs="Arial"/>
          <w:sz w:val="22"/>
          <w:szCs w:val="22"/>
          <w:lang w:val="sv-SE"/>
        </w:rPr>
      </w:pPr>
    </w:p>
    <w:p w14:paraId="2851261E" w14:textId="77777777" w:rsidR="00D0290A" w:rsidRPr="00101480" w:rsidRDefault="00C71FFC" w:rsidP="00726012">
      <w:pPr>
        <w:pStyle w:val="prtext"/>
        <w:rPr>
          <w:rFonts w:ascii="Arial" w:hAnsi="Arial" w:cs="Arial"/>
          <w:b/>
          <w:sz w:val="22"/>
          <w:szCs w:val="22"/>
          <w:lang w:val="sv-SE"/>
        </w:rPr>
      </w:pPr>
      <w:r w:rsidRPr="00101480">
        <w:rPr>
          <w:rFonts w:ascii="Arial" w:hAnsi="Arial" w:cs="Arial"/>
          <w:b/>
          <w:bCs/>
          <w:sz w:val="22"/>
          <w:szCs w:val="22"/>
          <w:lang w:val="sv-SE"/>
        </w:rPr>
        <w:t>Slank silhuett</w:t>
      </w:r>
    </w:p>
    <w:p w14:paraId="4C30192D" w14:textId="77777777" w:rsidR="00D0290A" w:rsidRPr="00101480" w:rsidRDefault="00C71FFC" w:rsidP="00726012">
      <w:pPr>
        <w:pStyle w:val="prtext"/>
        <w:rPr>
          <w:rFonts w:ascii="Arial" w:hAnsi="Arial" w:cs="Arial"/>
          <w:sz w:val="22"/>
          <w:szCs w:val="22"/>
          <w:lang w:val="sv-SE"/>
        </w:rPr>
      </w:pPr>
      <w:r w:rsidRPr="00101480">
        <w:rPr>
          <w:rFonts w:ascii="Arial" w:hAnsi="Arial" w:cs="Arial"/>
          <w:sz w:val="22"/>
          <w:szCs w:val="22"/>
          <w:lang w:val="sv-SE"/>
        </w:rPr>
        <w:t>Lightscan imponerar med en design, som utvecklats av ERCOs designteam speciellt för LED-tekniken. Den ytterst effektiva digitala tekniken, som möjliggör mycket stora effektpaket i utomhusarmaturerna, återspeglas i det självständiga och digitalt inspirerade formspråket. Den slanka silhuetten, som påminner om en bildskärm, möjliggörs genom yttäckande placering av LED på kretskortet i kombination med ERCOs exakta linsteknik av optisk polymer. Lightscan anpassar sig därmed perfekt till omgivningen. För att garantera lämplig riktning på ljuskäglan över tiden, kan leden, som är svängbar 90 grader, låsas på ett exakt och tillförlitligt sätt.</w:t>
      </w:r>
    </w:p>
    <w:p w14:paraId="6C42A9BD" w14:textId="77777777" w:rsidR="004A4337" w:rsidRPr="00101480" w:rsidRDefault="00101480" w:rsidP="00726012">
      <w:pPr>
        <w:pStyle w:val="prtext"/>
        <w:rPr>
          <w:rFonts w:ascii="Arial" w:hAnsi="Arial" w:cs="Arial"/>
          <w:sz w:val="22"/>
          <w:szCs w:val="22"/>
          <w:lang w:val="sv-SE"/>
        </w:rPr>
      </w:pPr>
    </w:p>
    <w:p w14:paraId="5476A20F" w14:textId="77777777" w:rsidR="00726012" w:rsidRPr="00101480" w:rsidRDefault="00C71FFC" w:rsidP="00726012">
      <w:pPr>
        <w:pStyle w:val="prtext"/>
        <w:rPr>
          <w:rFonts w:ascii="Arial" w:hAnsi="Arial" w:cs="Arial"/>
          <w:b/>
          <w:sz w:val="22"/>
          <w:szCs w:val="22"/>
          <w:lang w:val="sv-SE"/>
        </w:rPr>
      </w:pPr>
      <w:r w:rsidRPr="00101480">
        <w:rPr>
          <w:rFonts w:ascii="Arial" w:hAnsi="Arial" w:cs="Arial"/>
          <w:b/>
          <w:bCs/>
          <w:sz w:val="22"/>
          <w:szCs w:val="22"/>
          <w:lang w:val="sv-SE"/>
        </w:rPr>
        <w:t>Robust partner</w:t>
      </w:r>
    </w:p>
    <w:p w14:paraId="6633F097" w14:textId="77777777" w:rsidR="00726012" w:rsidRPr="00101480" w:rsidRDefault="00C71FFC" w:rsidP="00726012">
      <w:pPr>
        <w:pStyle w:val="prtext"/>
        <w:rPr>
          <w:rFonts w:ascii="Arial" w:hAnsi="Arial" w:cs="Arial"/>
          <w:lang w:val="sv-SE"/>
        </w:rPr>
      </w:pPr>
      <w:r w:rsidRPr="00101480">
        <w:rPr>
          <w:rFonts w:ascii="Arial" w:hAnsi="Arial" w:cs="Arial"/>
          <w:sz w:val="22"/>
          <w:szCs w:val="22"/>
          <w:lang w:val="sv-SE"/>
        </w:rPr>
        <w:t>Det pulverlackerade släta armaturhuset av gjuten aluminium och det höghållfasta skyddsglaset garanterar lång livslängd och enkel rengöring. Det medför låga underhållskostnader efter monteringen. Lightscan passar därför inte bara för alla belysningslösningar utomhus, utan även för inomhusmiljöer med krav på högre kapslingsklass – till exempel simbassänger och sporthallar.</w:t>
      </w:r>
    </w:p>
    <w:p w14:paraId="71A1B435" w14:textId="77777777" w:rsidR="0020277A" w:rsidRPr="00101480" w:rsidRDefault="00101480" w:rsidP="00726012">
      <w:pPr>
        <w:pStyle w:val="prtext"/>
        <w:rPr>
          <w:rFonts w:ascii="Arial" w:hAnsi="Arial" w:cs="Arial"/>
          <w:b/>
          <w:sz w:val="22"/>
          <w:szCs w:val="22"/>
          <w:lang w:val="sv-SE"/>
        </w:rPr>
      </w:pPr>
    </w:p>
    <w:p w14:paraId="638B4FE9" w14:textId="77777777" w:rsidR="00726012" w:rsidRPr="00101480" w:rsidRDefault="00C71FFC" w:rsidP="00726012">
      <w:pPr>
        <w:pStyle w:val="prtext"/>
        <w:rPr>
          <w:rFonts w:ascii="Arial" w:hAnsi="Arial" w:cs="Arial"/>
          <w:b/>
          <w:sz w:val="22"/>
          <w:szCs w:val="22"/>
          <w:lang w:val="sv-SE"/>
        </w:rPr>
      </w:pPr>
      <w:r w:rsidRPr="00101480">
        <w:rPr>
          <w:rFonts w:ascii="Arial" w:hAnsi="Arial" w:cs="Arial"/>
          <w:b/>
          <w:bCs/>
          <w:sz w:val="22"/>
          <w:szCs w:val="22"/>
          <w:lang w:val="sv-SE"/>
        </w:rPr>
        <w:t>Tekniska egenskaper hos ERCO Lightscan</w:t>
      </w:r>
    </w:p>
    <w:p w14:paraId="728584D1" w14:textId="77777777" w:rsidR="00726012" w:rsidRPr="00101480" w:rsidRDefault="00101480" w:rsidP="00726012">
      <w:pPr>
        <w:pStyle w:val="prtext"/>
        <w:spacing w:line="240" w:lineRule="auto"/>
        <w:rPr>
          <w:rFonts w:ascii="Arial" w:hAnsi="Arial" w:cs="Arial"/>
          <w:sz w:val="18"/>
          <w:szCs w:val="18"/>
          <w:lang w:val="sv-SE"/>
        </w:rPr>
      </w:pPr>
    </w:p>
    <w:p w14:paraId="07454AB4" w14:textId="59614A82" w:rsidR="00726012" w:rsidRPr="00101480" w:rsidRDefault="00C71FFC" w:rsidP="00726012">
      <w:pPr>
        <w:pStyle w:val="prtext"/>
        <w:spacing w:line="240" w:lineRule="auto"/>
        <w:rPr>
          <w:rFonts w:ascii="Arial" w:hAnsi="Arial" w:cs="Arial"/>
          <w:sz w:val="18"/>
          <w:szCs w:val="18"/>
          <w:lang w:val="sv-SE"/>
        </w:rPr>
      </w:pPr>
      <w:r w:rsidRPr="00101480">
        <w:rPr>
          <w:rFonts w:ascii="Arial" w:hAnsi="Arial" w:cs="Arial"/>
          <w:sz w:val="18"/>
          <w:szCs w:val="18"/>
          <w:lang w:val="sv-SE"/>
        </w:rPr>
        <w:t>ERCOs linssystem:</w:t>
      </w:r>
      <w:r w:rsidRPr="00101480">
        <w:rPr>
          <w:rFonts w:ascii="Arial" w:hAnsi="Arial" w:cs="Arial"/>
          <w:sz w:val="18"/>
          <w:szCs w:val="18"/>
          <w:lang w:val="sv-SE"/>
        </w:rPr>
        <w:tab/>
        <w:t>Spherolit-lins, kollimatoroptik av optisk polymer</w:t>
      </w:r>
    </w:p>
    <w:p w14:paraId="084F89C6" w14:textId="77777777" w:rsidR="00726012" w:rsidRPr="00101480" w:rsidRDefault="00C71FFC" w:rsidP="00726012">
      <w:pPr>
        <w:pStyle w:val="prtext"/>
        <w:spacing w:line="240" w:lineRule="auto"/>
        <w:rPr>
          <w:rFonts w:ascii="Arial" w:hAnsi="Arial" w:cs="Arial"/>
          <w:sz w:val="18"/>
          <w:szCs w:val="18"/>
          <w:lang w:val="en-US"/>
        </w:rPr>
      </w:pPr>
      <w:proofErr w:type="spellStart"/>
      <w:r w:rsidRPr="00101480">
        <w:rPr>
          <w:rFonts w:ascii="Arial" w:hAnsi="Arial" w:cs="Arial"/>
          <w:sz w:val="18"/>
          <w:szCs w:val="18"/>
          <w:lang w:val="en-US"/>
        </w:rPr>
        <w:t>Ljusfördelningar</w:t>
      </w:r>
      <w:proofErr w:type="spellEnd"/>
      <w:r w:rsidRPr="00101480">
        <w:rPr>
          <w:rFonts w:ascii="Arial" w:hAnsi="Arial" w:cs="Arial"/>
          <w:sz w:val="18"/>
          <w:szCs w:val="18"/>
          <w:lang w:val="en-US"/>
        </w:rPr>
        <w:t>:</w:t>
      </w:r>
      <w:r w:rsidRPr="00101480">
        <w:rPr>
          <w:rFonts w:ascii="Arial" w:hAnsi="Arial" w:cs="Arial"/>
          <w:sz w:val="18"/>
          <w:szCs w:val="18"/>
          <w:lang w:val="en-US"/>
        </w:rPr>
        <w:tab/>
      </w:r>
      <w:r w:rsidRPr="00101480">
        <w:rPr>
          <w:rFonts w:ascii="Arial" w:hAnsi="Arial" w:cs="Arial"/>
          <w:sz w:val="18"/>
          <w:szCs w:val="18"/>
          <w:lang w:val="en-US"/>
        </w:rPr>
        <w:tab/>
        <w:t xml:space="preserve">Narrow spot, spot, flood, wide flood, oval flood, </w:t>
      </w:r>
      <w:proofErr w:type="spellStart"/>
      <w:r w:rsidRPr="00101480">
        <w:rPr>
          <w:rFonts w:ascii="Arial" w:hAnsi="Arial" w:cs="Arial"/>
          <w:sz w:val="18"/>
          <w:szCs w:val="18"/>
          <w:lang w:val="en-US"/>
        </w:rPr>
        <w:t>wallwash</w:t>
      </w:r>
      <w:proofErr w:type="spellEnd"/>
    </w:p>
    <w:p w14:paraId="6E65351D" w14:textId="78C7C07A" w:rsidR="00167424" w:rsidRPr="00101480" w:rsidRDefault="00C71FFC" w:rsidP="00726012">
      <w:pPr>
        <w:pStyle w:val="prtext"/>
        <w:spacing w:line="240" w:lineRule="auto"/>
        <w:rPr>
          <w:rFonts w:ascii="Arial" w:hAnsi="Arial" w:cs="Arial"/>
          <w:sz w:val="18"/>
          <w:szCs w:val="18"/>
          <w:lang w:val="sv-SE"/>
        </w:rPr>
      </w:pPr>
      <w:r w:rsidRPr="00101480">
        <w:rPr>
          <w:rFonts w:ascii="Arial" w:hAnsi="Arial" w:cs="Arial"/>
          <w:sz w:val="18"/>
          <w:szCs w:val="18"/>
          <w:lang w:val="sv-SE"/>
        </w:rPr>
        <w:t xml:space="preserve">ERCOs LED-modul: </w:t>
      </w:r>
      <w:r w:rsidRPr="00101480">
        <w:rPr>
          <w:rFonts w:ascii="Arial" w:hAnsi="Arial" w:cs="Arial"/>
          <w:sz w:val="18"/>
          <w:szCs w:val="18"/>
          <w:lang w:val="sv-SE"/>
        </w:rPr>
        <w:tab/>
        <w:t>Högeffekt-LED på kretskort med metallkärna,</w:t>
      </w:r>
      <w:r w:rsidRPr="00101480">
        <w:rPr>
          <w:rFonts w:ascii="Arial" w:hAnsi="Arial" w:cs="Arial"/>
          <w:sz w:val="18"/>
          <w:szCs w:val="18"/>
          <w:lang w:val="sv-SE"/>
        </w:rPr>
        <w:tab/>
      </w:r>
      <w:r w:rsidRPr="00101480">
        <w:rPr>
          <w:rFonts w:ascii="Arial" w:hAnsi="Arial" w:cs="Arial"/>
          <w:sz w:val="18"/>
          <w:szCs w:val="18"/>
          <w:lang w:val="sv-SE"/>
        </w:rPr>
        <w:tab/>
      </w:r>
      <w:r w:rsidRPr="00101480">
        <w:rPr>
          <w:rFonts w:ascii="Arial" w:hAnsi="Arial" w:cs="Arial"/>
          <w:sz w:val="18"/>
          <w:szCs w:val="18"/>
          <w:lang w:val="sv-SE"/>
        </w:rPr>
        <w:tab/>
      </w:r>
      <w:r w:rsidRPr="00101480">
        <w:rPr>
          <w:rFonts w:ascii="Arial" w:hAnsi="Arial" w:cs="Arial"/>
          <w:sz w:val="18"/>
          <w:szCs w:val="18"/>
          <w:lang w:val="sv-SE"/>
        </w:rPr>
        <w:tab/>
      </w:r>
      <w:r w:rsidR="003819EE" w:rsidRPr="00101480">
        <w:rPr>
          <w:rFonts w:ascii="Arial" w:hAnsi="Arial" w:cs="Arial"/>
          <w:sz w:val="18"/>
          <w:szCs w:val="18"/>
          <w:lang w:val="sv-SE"/>
        </w:rPr>
        <w:t>l</w:t>
      </w:r>
      <w:r w:rsidRPr="00101480">
        <w:rPr>
          <w:rFonts w:ascii="Arial" w:hAnsi="Arial" w:cs="Arial"/>
          <w:sz w:val="18"/>
          <w:szCs w:val="18"/>
          <w:lang w:val="sv-SE"/>
        </w:rPr>
        <w:t xml:space="preserve">jusfärger: varmvitt eller neutralvitt, 3000-4000K, </w:t>
      </w:r>
    </w:p>
    <w:p w14:paraId="3BB37E9D" w14:textId="77777777" w:rsidR="008E77EB" w:rsidRPr="00101480" w:rsidRDefault="008E77EB" w:rsidP="008E77EB">
      <w:pPr>
        <w:pStyle w:val="prtext"/>
        <w:spacing w:line="240" w:lineRule="auto"/>
        <w:ind w:left="1418" w:firstLine="709"/>
        <w:rPr>
          <w:rFonts w:ascii="Arial" w:hAnsi="Arial" w:cs="Arial"/>
          <w:sz w:val="18"/>
          <w:szCs w:val="18"/>
          <w:lang w:val="sv-SE"/>
        </w:rPr>
      </w:pPr>
      <w:r w:rsidRPr="00101480">
        <w:rPr>
          <w:rFonts w:ascii="Arial" w:hAnsi="Arial" w:cs="Arial"/>
          <w:sz w:val="18"/>
          <w:szCs w:val="18"/>
          <w:lang w:val="sv-SE"/>
        </w:rPr>
        <w:t>varychrome RGBW</w:t>
      </w:r>
    </w:p>
    <w:p w14:paraId="700D2838" w14:textId="23E41B1F" w:rsidR="00726012" w:rsidRPr="00101480" w:rsidRDefault="00C71FFC" w:rsidP="008E77EB">
      <w:pPr>
        <w:pStyle w:val="prtext"/>
        <w:spacing w:line="240" w:lineRule="auto"/>
        <w:rPr>
          <w:rFonts w:ascii="Arial" w:hAnsi="Arial" w:cs="Arial"/>
          <w:sz w:val="18"/>
          <w:szCs w:val="18"/>
          <w:lang w:val="sv-SE"/>
        </w:rPr>
      </w:pPr>
      <w:r w:rsidRPr="00101480">
        <w:rPr>
          <w:rFonts w:ascii="Arial" w:hAnsi="Arial" w:cs="Arial"/>
          <w:sz w:val="18"/>
          <w:szCs w:val="18"/>
          <w:lang w:val="sv-SE"/>
        </w:rPr>
        <w:t>Armaturhus och arm:</w:t>
      </w:r>
      <w:r w:rsidRPr="00101480">
        <w:rPr>
          <w:rFonts w:ascii="Arial" w:hAnsi="Arial" w:cs="Arial"/>
          <w:sz w:val="18"/>
          <w:szCs w:val="18"/>
          <w:lang w:val="sv-SE"/>
        </w:rPr>
        <w:tab/>
        <w:t xml:space="preserve">Gjuten aluminium, dubbelt pulverlackerad: Graphit m, </w:t>
      </w:r>
      <w:r w:rsidRPr="00101480">
        <w:rPr>
          <w:rFonts w:ascii="Arial" w:hAnsi="Arial" w:cs="Arial"/>
          <w:sz w:val="18"/>
          <w:szCs w:val="18"/>
          <w:lang w:val="sv-SE"/>
        </w:rPr>
        <w:tab/>
      </w:r>
      <w:r w:rsidRPr="00101480">
        <w:rPr>
          <w:rFonts w:ascii="Arial" w:hAnsi="Arial" w:cs="Arial"/>
          <w:sz w:val="18"/>
          <w:szCs w:val="18"/>
          <w:lang w:val="sv-SE"/>
        </w:rPr>
        <w:tab/>
      </w:r>
      <w:r w:rsidRPr="00101480">
        <w:rPr>
          <w:rFonts w:ascii="Arial" w:hAnsi="Arial" w:cs="Arial"/>
          <w:sz w:val="18"/>
          <w:szCs w:val="18"/>
          <w:lang w:val="sv-SE"/>
        </w:rPr>
        <w:tab/>
        <w:t>korrosionsfri</w:t>
      </w:r>
    </w:p>
    <w:p w14:paraId="43CCEEB8" w14:textId="222FEEAD" w:rsidR="00726012" w:rsidRDefault="00C71FFC" w:rsidP="00726012">
      <w:pPr>
        <w:pStyle w:val="prtext"/>
        <w:spacing w:line="240" w:lineRule="auto"/>
        <w:rPr>
          <w:rFonts w:ascii="Arial" w:hAnsi="Arial" w:cs="Arial"/>
          <w:sz w:val="18"/>
          <w:szCs w:val="18"/>
          <w:lang w:val="sv-SE"/>
        </w:rPr>
      </w:pPr>
      <w:r w:rsidRPr="00101480">
        <w:rPr>
          <w:rFonts w:ascii="Arial" w:hAnsi="Arial" w:cs="Arial"/>
          <w:sz w:val="18"/>
          <w:szCs w:val="18"/>
          <w:lang w:val="sv-SE"/>
        </w:rPr>
        <w:t xml:space="preserve">Driftdon: </w:t>
      </w:r>
      <w:r w:rsidRPr="00101480">
        <w:rPr>
          <w:rFonts w:ascii="Arial" w:hAnsi="Arial" w:cs="Arial"/>
          <w:sz w:val="18"/>
          <w:szCs w:val="18"/>
          <w:lang w:val="sv-SE"/>
        </w:rPr>
        <w:tab/>
      </w:r>
      <w:r w:rsidRPr="00101480">
        <w:rPr>
          <w:rFonts w:ascii="Arial" w:hAnsi="Arial" w:cs="Arial"/>
          <w:sz w:val="18"/>
          <w:szCs w:val="18"/>
          <w:lang w:val="sv-SE"/>
        </w:rPr>
        <w:tab/>
        <w:t>Omkopplingsbart eller DALI-reglerbart</w:t>
      </w:r>
    </w:p>
    <w:p w14:paraId="00F1378D" w14:textId="40ECD40B" w:rsidR="00101480" w:rsidRDefault="00101480">
      <w:pPr>
        <w:rPr>
          <w:rFonts w:ascii="Arial" w:hAnsi="Arial" w:cs="Arial"/>
          <w:sz w:val="18"/>
          <w:szCs w:val="18"/>
          <w:lang w:val="sv-SE"/>
        </w:rPr>
      </w:pPr>
      <w:r>
        <w:rPr>
          <w:rFonts w:ascii="Arial" w:hAnsi="Arial" w:cs="Arial"/>
          <w:sz w:val="18"/>
          <w:szCs w:val="18"/>
          <w:lang w:val="sv-SE"/>
        </w:rPr>
        <w:br w:type="page"/>
      </w:r>
    </w:p>
    <w:p w14:paraId="588F9033" w14:textId="77777777" w:rsidR="00101480" w:rsidRPr="00101480" w:rsidRDefault="00101480" w:rsidP="00726012">
      <w:pPr>
        <w:pStyle w:val="prtext"/>
        <w:spacing w:line="240" w:lineRule="auto"/>
        <w:rPr>
          <w:rFonts w:ascii="Arial" w:hAnsi="Arial" w:cs="Arial"/>
          <w:sz w:val="18"/>
          <w:szCs w:val="18"/>
          <w:lang w:val="sv-SE"/>
        </w:rPr>
      </w:pPr>
    </w:p>
    <w:p w14:paraId="27EEE4C8" w14:textId="77777777" w:rsidR="007F2F7C" w:rsidRPr="00101480" w:rsidRDefault="00C71FFC" w:rsidP="0099483E">
      <w:pPr>
        <w:rPr>
          <w:rFonts w:ascii="Arial" w:hAnsi="Arial" w:cs="Arial"/>
          <w:bCs/>
          <w:lang w:val="sv-SE"/>
        </w:rPr>
      </w:pPr>
      <w:r w:rsidRPr="00101480">
        <w:rPr>
          <w:rFonts w:ascii="Arial" w:hAnsi="Arial" w:cs="Arial"/>
          <w:b/>
          <w:bCs/>
          <w:lang w:val="sv-SE"/>
        </w:rPr>
        <w:lastRenderedPageBreak/>
        <w:t>Bilde</w:t>
      </w:r>
      <w:r w:rsidRPr="00101480">
        <w:rPr>
          <w:rFonts w:ascii="Arial" w:hAnsi="Arial" w:cs="Arial"/>
          <w:bCs/>
          <w:lang w:val="sv-SE"/>
        </w:rPr>
        <w:t>r</w:t>
      </w:r>
    </w:p>
    <w:p w14:paraId="12CBA1A1" w14:textId="77777777" w:rsidR="007F2F7C" w:rsidRPr="00101480" w:rsidRDefault="00C71FFC" w:rsidP="00A84388">
      <w:pPr>
        <w:pStyle w:val="prtext"/>
        <w:rPr>
          <w:rFonts w:ascii="Arial" w:hAnsi="Arial" w:cs="Arial"/>
          <w:b/>
          <w:lang w:val="sv-SE"/>
        </w:rPr>
      </w:pPr>
      <w:r w:rsidRPr="00101480">
        <w:rPr>
          <w:rFonts w:ascii="Arial" w:hAnsi="Arial" w:cs="Arial"/>
          <w:b/>
          <w:noProof/>
        </w:rPr>
        <w:drawing>
          <wp:anchor distT="0" distB="0" distL="114300" distR="114300" simplePos="0" relativeHeight="251660288" behindDoc="0" locked="0" layoutInCell="1" allowOverlap="1" wp14:anchorId="71783EF2" wp14:editId="2D13BA9C">
            <wp:simplePos x="0" y="0"/>
            <wp:positionH relativeFrom="column">
              <wp:posOffset>0</wp:posOffset>
            </wp:positionH>
            <wp:positionV relativeFrom="paragraph">
              <wp:posOffset>212725</wp:posOffset>
            </wp:positionV>
            <wp:extent cx="1655445" cy="1562735"/>
            <wp:effectExtent l="0" t="0" r="0" b="12065"/>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ktbild.jpg"/>
                    <pic:cNvPicPr/>
                  </pic:nvPicPr>
                  <pic:blipFill>
                    <a:blip r:embed="rId9" cstate="email">
                      <a:extLst>
                        <a:ext uri="{28A0092B-C50C-407E-A947-70E740481C1C}">
                          <a14:useLocalDpi xmlns:a14="http://schemas.microsoft.com/office/drawing/2010/main"/>
                        </a:ext>
                      </a:extLst>
                    </a:blip>
                    <a:stretch>
                      <a:fillRect/>
                    </a:stretch>
                  </pic:blipFill>
                  <pic:spPr>
                    <a:xfrm>
                      <a:off x="0" y="0"/>
                      <a:ext cx="1655445" cy="1562735"/>
                    </a:xfrm>
                    <a:prstGeom prst="rect">
                      <a:avLst/>
                    </a:prstGeom>
                    <a:extLst>
                      <a:ext uri="{FAA26D3D-D897-4be2-8F04-BA451C77F1D7}">
                        <ma14:placeholderFlag xmlns:ma14="http://schemas.microsoft.com/office/mac/drawingml/2011/main"/>
                      </a:ext>
                    </a:extLst>
                  </pic:spPr>
                </pic:pic>
              </a:graphicData>
            </a:graphic>
          </wp:anchor>
        </w:drawing>
      </w:r>
    </w:p>
    <w:p w14:paraId="29045037" w14:textId="77777777" w:rsidR="007F2F7C" w:rsidRPr="00101480" w:rsidRDefault="00101480" w:rsidP="00A84388">
      <w:pPr>
        <w:pStyle w:val="prtext"/>
        <w:rPr>
          <w:rFonts w:ascii="Arial" w:hAnsi="Arial" w:cs="Arial"/>
          <w:b/>
          <w:lang w:val="sv-SE"/>
        </w:rPr>
      </w:pPr>
      <w:r w:rsidRPr="00101480">
        <w:rPr>
          <w:rFonts w:ascii="Arial" w:hAnsi="Arial" w:cs="Arial"/>
          <w:b/>
          <w:noProof/>
        </w:rPr>
        <w:pict w14:anchorId="68EAAD57">
          <v:shapetype id="_x0000_t202" coordsize="21600,21600" o:spt="202" path="m0,0l0,21600,21600,21600,21600,0xe">
            <v:stroke joinstyle="miter"/>
            <v:path gradientshapeok="t" o:connecttype="rect"/>
          </v:shapetype>
          <v:shape id="Textfeld 3" o:spid="_x0000_s1028" type="#_x0000_t202" style="position:absolute;margin-left:148.1pt;margin-top:1.15pt;width:2in;height:117pt;z-index:251664384;visibility:visible;mso-wrap-style:square;mso-width-percent:0;mso-height-percent:0;mso-wrap-distance-left:9pt;mso-wrap-distance-top:0;mso-wrap-distance-right:9pt;mso-wrap-distance-bottom:0;mso-width-percent:0;mso-height-percent:0;mso-width-relative:margin;mso-height-relative:margin;v-text-anchor:top" filled="f" stroked="f">
            <v:textbox>
              <w:txbxContent>
                <w:p w14:paraId="6503275A" w14:textId="77777777" w:rsidR="004C2CD7" w:rsidRPr="00101480" w:rsidRDefault="00C71FFC" w:rsidP="004D399E">
                  <w:pPr>
                    <w:rPr>
                      <w:rFonts w:ascii="Arial" w:hAnsi="Arial" w:cs="Arial"/>
                      <w:sz w:val="20"/>
                      <w:lang w:val="sv-SE"/>
                    </w:rPr>
                  </w:pPr>
                  <w:r w:rsidRPr="00101480">
                    <w:rPr>
                      <w:rFonts w:ascii="Arial" w:hAnsi="Arial" w:cs="Arial"/>
                      <w:sz w:val="20"/>
                      <w:lang w:val="sv-SE"/>
                    </w:rPr>
                    <w:t>Lightscan tak-washers är idealiska för jämn belysning av tak eller accentuering av konsoltak.</w:t>
                  </w:r>
                </w:p>
                <w:p w14:paraId="45098AAD" w14:textId="77777777" w:rsidR="004C2CD7" w:rsidRPr="00101480" w:rsidRDefault="00C71FFC" w:rsidP="004D399E">
                  <w:pPr>
                    <w:rPr>
                      <w:rFonts w:ascii="Arial" w:hAnsi="Arial" w:cs="Arial"/>
                      <w:sz w:val="20"/>
                    </w:rPr>
                  </w:pPr>
                  <w:r w:rsidRPr="00101480">
                    <w:rPr>
                      <w:rFonts w:ascii="Arial" w:hAnsi="Arial" w:cs="Arial"/>
                      <w:sz w:val="20"/>
                      <w:lang w:val="sv-SE"/>
                    </w:rPr>
                    <w:t>Bild: ERCO</w:t>
                  </w:r>
                </w:p>
                <w:p w14:paraId="1A19E6AB" w14:textId="77777777" w:rsidR="004C2CD7" w:rsidRDefault="00101480"/>
              </w:txbxContent>
            </v:textbox>
            <w10:wrap type="square"/>
          </v:shape>
        </w:pict>
      </w:r>
      <w:r w:rsidR="00C71FFC" w:rsidRPr="00101480">
        <w:rPr>
          <w:rFonts w:ascii="Arial" w:hAnsi="Arial" w:cs="Arial"/>
          <w:b/>
          <w:bCs/>
          <w:lang w:val="sv-SE"/>
        </w:rPr>
        <w:tab/>
      </w:r>
    </w:p>
    <w:p w14:paraId="258626B3" w14:textId="77777777" w:rsidR="007F2F7C" w:rsidRPr="00101480" w:rsidRDefault="00101480" w:rsidP="00A84388">
      <w:pPr>
        <w:pStyle w:val="prtext"/>
        <w:rPr>
          <w:rFonts w:ascii="Arial" w:hAnsi="Arial" w:cs="Arial"/>
          <w:b/>
          <w:lang w:val="sv-SE"/>
        </w:rPr>
      </w:pPr>
    </w:p>
    <w:p w14:paraId="268756E7" w14:textId="77777777" w:rsidR="007F2F7C" w:rsidRPr="00101480" w:rsidRDefault="00101480" w:rsidP="00A84388">
      <w:pPr>
        <w:pStyle w:val="prtext"/>
        <w:rPr>
          <w:rFonts w:ascii="Arial" w:hAnsi="Arial" w:cs="Arial"/>
          <w:b/>
          <w:lang w:val="sv-SE"/>
        </w:rPr>
      </w:pPr>
    </w:p>
    <w:p w14:paraId="311DA666" w14:textId="77777777" w:rsidR="007F2F7C" w:rsidRPr="00101480" w:rsidRDefault="00101480" w:rsidP="00A84388">
      <w:pPr>
        <w:pStyle w:val="prtext"/>
        <w:rPr>
          <w:rFonts w:ascii="Arial" w:hAnsi="Arial" w:cs="Arial"/>
          <w:b/>
          <w:lang w:val="sv-SE"/>
        </w:rPr>
      </w:pPr>
    </w:p>
    <w:p w14:paraId="59855FA9" w14:textId="77777777" w:rsidR="007F2F7C" w:rsidRPr="00101480" w:rsidRDefault="00101480" w:rsidP="00A84388">
      <w:pPr>
        <w:pStyle w:val="prtext"/>
        <w:rPr>
          <w:rFonts w:ascii="Arial" w:hAnsi="Arial" w:cs="Arial"/>
          <w:b/>
          <w:lang w:val="sv-SE"/>
        </w:rPr>
      </w:pPr>
    </w:p>
    <w:p w14:paraId="6CB3B09B" w14:textId="77777777" w:rsidR="007F2F7C" w:rsidRPr="00101480" w:rsidRDefault="00101480" w:rsidP="00A84388">
      <w:pPr>
        <w:pStyle w:val="prtext"/>
        <w:rPr>
          <w:rFonts w:ascii="Arial" w:hAnsi="Arial" w:cs="Arial"/>
          <w:b/>
          <w:lang w:val="sv-SE"/>
        </w:rPr>
      </w:pPr>
    </w:p>
    <w:p w14:paraId="448B1ED2" w14:textId="77777777" w:rsidR="00A84388" w:rsidRPr="00101480" w:rsidRDefault="00101480" w:rsidP="00A84388">
      <w:pPr>
        <w:pStyle w:val="prtext"/>
        <w:rPr>
          <w:rFonts w:ascii="Arial" w:hAnsi="Arial" w:cs="Arial"/>
          <w:sz w:val="22"/>
          <w:szCs w:val="22"/>
          <w:lang w:val="sv-SE"/>
        </w:rPr>
      </w:pPr>
    </w:p>
    <w:p w14:paraId="282A4983" w14:textId="77777777" w:rsidR="00A84388" w:rsidRPr="00101480" w:rsidRDefault="00101480" w:rsidP="00A84388">
      <w:pPr>
        <w:autoSpaceDE w:val="0"/>
        <w:autoSpaceDN w:val="0"/>
        <w:adjustRightInd w:val="0"/>
        <w:spacing w:line="360" w:lineRule="exact"/>
        <w:rPr>
          <w:rFonts w:ascii="Arial" w:hAnsi="Arial" w:cs="Arial"/>
          <w:lang w:val="sv-SE"/>
        </w:rPr>
      </w:pPr>
      <w:r w:rsidRPr="00101480">
        <w:rPr>
          <w:rFonts w:ascii="Arial" w:hAnsi="Arial" w:cs="Arial"/>
          <w:noProof/>
        </w:rPr>
        <w:pict w14:anchorId="0E08C511">
          <v:shape id="Textfeld 5" o:spid="_x0000_s1026" type="#_x0000_t202" style="position:absolute;margin-left:148.1pt;margin-top:10.15pt;width:162pt;height:117pt;z-index:251665408;visibility:visible;mso-wrap-style:square;mso-width-percent:0;mso-height-percent:0;mso-wrap-distance-left:9pt;mso-wrap-distance-top:0;mso-wrap-distance-right:9pt;mso-wrap-distance-bottom:0;mso-width-percent:0;mso-height-percent:0;mso-width-relative:margin;mso-height-relative:margin;v-text-anchor:top" filled="f" stroked="f">
            <v:textbox>
              <w:txbxContent>
                <w:p w14:paraId="5ED90403" w14:textId="77777777" w:rsidR="004C2CD7" w:rsidRPr="00101480" w:rsidRDefault="00C71FFC" w:rsidP="004D399E">
                  <w:pPr>
                    <w:rPr>
                      <w:rFonts w:ascii="Arial" w:hAnsi="Arial" w:cs="Arial"/>
                      <w:sz w:val="20"/>
                      <w:lang w:val="sv-SE"/>
                    </w:rPr>
                  </w:pPr>
                  <w:r w:rsidRPr="00101480">
                    <w:rPr>
                      <w:rFonts w:ascii="Arial" w:hAnsi="Arial" w:cs="Arial"/>
                      <w:sz w:val="20"/>
                      <w:lang w:val="sv-SE"/>
                    </w:rPr>
                    <w:t>ERCOs armaturfamilj Lightscan täcker in hela behovet av belysning för fasader och kommunikationsytor med en downlight (bilden), tak-washers och utomhusstrålkastare.</w:t>
                  </w:r>
                </w:p>
                <w:p w14:paraId="467BD1B6" w14:textId="77777777" w:rsidR="004C2CD7" w:rsidRPr="00101480" w:rsidRDefault="00C71FFC" w:rsidP="004D399E">
                  <w:pPr>
                    <w:rPr>
                      <w:rFonts w:ascii="Arial" w:hAnsi="Arial" w:cs="Arial"/>
                      <w:sz w:val="20"/>
                    </w:rPr>
                  </w:pPr>
                  <w:r w:rsidRPr="00101480">
                    <w:rPr>
                      <w:rFonts w:ascii="Arial" w:hAnsi="Arial" w:cs="Arial"/>
                      <w:sz w:val="20"/>
                      <w:lang w:val="sv-SE"/>
                    </w:rPr>
                    <w:t>Bild: ERCO</w:t>
                  </w:r>
                </w:p>
                <w:p w14:paraId="17291F2B" w14:textId="77777777" w:rsidR="004C2CD7" w:rsidRDefault="00101480"/>
              </w:txbxContent>
            </v:textbox>
            <w10:wrap type="square"/>
          </v:shape>
        </w:pict>
      </w:r>
      <w:r w:rsidR="00C71FFC" w:rsidRPr="00101480">
        <w:rPr>
          <w:rFonts w:ascii="Arial" w:hAnsi="Arial" w:cs="Arial"/>
          <w:noProof/>
        </w:rPr>
        <w:drawing>
          <wp:anchor distT="0" distB="0" distL="114300" distR="114300" simplePos="0" relativeHeight="251661312" behindDoc="0" locked="0" layoutInCell="1" allowOverlap="1" wp14:anchorId="017CC438" wp14:editId="2A803DCF">
            <wp:simplePos x="0" y="0"/>
            <wp:positionH relativeFrom="column">
              <wp:posOffset>-3175</wp:posOffset>
            </wp:positionH>
            <wp:positionV relativeFrom="paragraph">
              <wp:posOffset>149114</wp:posOffset>
            </wp:positionV>
            <wp:extent cx="1655445" cy="1562956"/>
            <wp:effectExtent l="0" t="0" r="0" b="12065"/>
            <wp:wrapNone/>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scan_Downlight.jpg"/>
                    <pic:cNvPicPr/>
                  </pic:nvPicPr>
                  <pic:blipFill>
                    <a:blip r:embed="rId10" cstate="email">
                      <a:extLst>
                        <a:ext uri="{28A0092B-C50C-407E-A947-70E740481C1C}">
                          <a14:useLocalDpi xmlns:a14="http://schemas.microsoft.com/office/drawing/2010/main"/>
                        </a:ext>
                      </a:extLst>
                    </a:blip>
                    <a:stretch>
                      <a:fillRect/>
                    </a:stretch>
                  </pic:blipFill>
                  <pic:spPr>
                    <a:xfrm>
                      <a:off x="0" y="0"/>
                      <a:ext cx="1655445" cy="1562956"/>
                    </a:xfrm>
                    <a:prstGeom prst="rect">
                      <a:avLst/>
                    </a:prstGeom>
                    <a:extLst>
                      <a:ext uri="{FAA26D3D-D897-4be2-8F04-BA451C77F1D7}">
                        <ma14:placeholderFlag xmlns:ma14="http://schemas.microsoft.com/office/mac/drawingml/2011/main"/>
                      </a:ext>
                    </a:extLst>
                  </pic:spPr>
                </pic:pic>
              </a:graphicData>
            </a:graphic>
          </wp:anchor>
        </w:drawing>
      </w:r>
    </w:p>
    <w:p w14:paraId="7952FDA7" w14:textId="77777777" w:rsidR="00A84388" w:rsidRPr="00101480" w:rsidRDefault="00101480" w:rsidP="00A84388">
      <w:pPr>
        <w:pStyle w:val="prtext"/>
        <w:rPr>
          <w:rFonts w:ascii="Arial" w:hAnsi="Arial" w:cs="Arial"/>
          <w:sz w:val="22"/>
          <w:lang w:val="sv-SE"/>
        </w:rPr>
      </w:pPr>
    </w:p>
    <w:p w14:paraId="7FD9F26A" w14:textId="77777777" w:rsidR="00A84388" w:rsidRPr="00101480" w:rsidRDefault="00101480" w:rsidP="00A84388">
      <w:pPr>
        <w:pStyle w:val="prtext"/>
        <w:rPr>
          <w:rFonts w:ascii="Arial" w:hAnsi="Arial" w:cs="Arial"/>
          <w:lang w:val="sv-SE"/>
        </w:rPr>
      </w:pPr>
    </w:p>
    <w:p w14:paraId="6735CB5C" w14:textId="77777777" w:rsidR="00A84388" w:rsidRPr="00101480" w:rsidRDefault="00101480" w:rsidP="00A84388">
      <w:pPr>
        <w:pStyle w:val="prtext"/>
        <w:rPr>
          <w:rFonts w:ascii="Arial" w:hAnsi="Arial" w:cs="Arial"/>
          <w:lang w:val="sv-SE"/>
        </w:rPr>
      </w:pPr>
    </w:p>
    <w:p w14:paraId="15C77632" w14:textId="77777777" w:rsidR="00A84388" w:rsidRPr="00101480" w:rsidRDefault="00101480" w:rsidP="00A84388">
      <w:pPr>
        <w:pStyle w:val="prtext"/>
        <w:rPr>
          <w:rFonts w:ascii="Arial" w:hAnsi="Arial" w:cs="Arial"/>
          <w:lang w:val="sv-SE"/>
        </w:rPr>
      </w:pPr>
    </w:p>
    <w:p w14:paraId="200E139D" w14:textId="77777777" w:rsidR="00A84388" w:rsidRPr="00101480" w:rsidRDefault="00101480" w:rsidP="00A84388">
      <w:pPr>
        <w:pStyle w:val="prtext"/>
        <w:rPr>
          <w:rFonts w:ascii="Arial" w:hAnsi="Arial" w:cs="Arial"/>
          <w:lang w:val="sv-SE"/>
        </w:rPr>
      </w:pPr>
    </w:p>
    <w:p w14:paraId="57133165" w14:textId="77777777" w:rsidR="00A84388" w:rsidRPr="00101480" w:rsidRDefault="00101480" w:rsidP="00A84388">
      <w:pPr>
        <w:pStyle w:val="prtext"/>
        <w:rPr>
          <w:rFonts w:ascii="Arial" w:hAnsi="Arial" w:cs="Arial"/>
          <w:lang w:val="sv-SE"/>
        </w:rPr>
      </w:pPr>
    </w:p>
    <w:p w14:paraId="165AD4D9" w14:textId="77777777" w:rsidR="00A84388" w:rsidRPr="00101480" w:rsidRDefault="00101480" w:rsidP="00A84388">
      <w:pPr>
        <w:pStyle w:val="prtext"/>
        <w:tabs>
          <w:tab w:val="center" w:pos="3459"/>
        </w:tabs>
        <w:rPr>
          <w:rFonts w:ascii="Arial" w:hAnsi="Arial" w:cs="Arial"/>
          <w:lang w:val="sv-SE"/>
        </w:rPr>
      </w:pPr>
      <w:r w:rsidRPr="00101480">
        <w:rPr>
          <w:rFonts w:ascii="Arial" w:hAnsi="Arial"/>
          <w:noProof/>
        </w:rPr>
        <w:pict w14:anchorId="14D00126">
          <v:shape id="Text Box 13" o:spid="_x0000_s1027" type="#_x0000_t202" style="position:absolute;margin-left:147.75pt;margin-top:16.85pt;width:198pt;height:414pt;z-index:251663360;visibility:visible;mso-wrap-style:square;mso-width-percent:0;mso-height-percent:0;mso-wrap-distance-left:9pt;mso-wrap-distance-top:0;mso-wrap-distance-right:9pt;mso-wrap-distance-bottom:0;mso-width-percent:0;mso-height-percent:0;mso-width-relative:page;mso-height-relative:page;v-text-anchor:top" wrapcoords="0 0" filled="f" stroked="f">
            <v:textbox inset=",7.2pt,,7.2pt">
              <w:txbxContent>
                <w:p w14:paraId="74421DAA" w14:textId="77777777" w:rsidR="004C2CD7" w:rsidRPr="00101480" w:rsidRDefault="00C71FFC" w:rsidP="00DD1C51">
                  <w:pPr>
                    <w:rPr>
                      <w:rFonts w:ascii="Arial" w:hAnsi="Arial" w:cs="Arial"/>
                      <w:sz w:val="20"/>
                      <w:lang w:val="sv-SE"/>
                    </w:rPr>
                  </w:pPr>
                  <w:r w:rsidRPr="00101480">
                    <w:rPr>
                      <w:rFonts w:ascii="Arial" w:hAnsi="Arial" w:cs="Arial"/>
                      <w:sz w:val="20"/>
                      <w:lang w:val="sv-SE"/>
                    </w:rPr>
                    <w:t>ERCOs ljusstarka utomhusstrålkastare Lightscan sammanför mycket effektiv ljusteknik med en användarvänlig, rätlinjig design.</w:t>
                  </w:r>
                </w:p>
                <w:p w14:paraId="277905A9" w14:textId="77777777" w:rsidR="004C2CD7" w:rsidRPr="00101480" w:rsidRDefault="00C71FFC" w:rsidP="00DD1C51">
                  <w:pPr>
                    <w:rPr>
                      <w:rFonts w:ascii="Arial" w:hAnsi="Arial" w:cs="Arial"/>
                      <w:sz w:val="20"/>
                      <w:lang w:val="sv-SE"/>
                    </w:rPr>
                  </w:pPr>
                  <w:r w:rsidRPr="00101480">
                    <w:rPr>
                      <w:rFonts w:ascii="Arial" w:hAnsi="Arial" w:cs="Arial"/>
                      <w:sz w:val="20"/>
                      <w:lang w:val="sv-SE"/>
                    </w:rPr>
                    <w:t>Bild: ERCO</w:t>
                  </w:r>
                </w:p>
                <w:p w14:paraId="68DAE475" w14:textId="77777777" w:rsidR="004C2CD7" w:rsidRPr="00101480" w:rsidRDefault="00101480" w:rsidP="00DD1C51">
                  <w:pPr>
                    <w:rPr>
                      <w:rFonts w:ascii="Arial" w:hAnsi="Arial" w:cs="Arial"/>
                      <w:b/>
                      <w:sz w:val="20"/>
                      <w:lang w:val="sv-SE"/>
                    </w:rPr>
                  </w:pPr>
                </w:p>
                <w:p w14:paraId="307B41F5" w14:textId="77777777" w:rsidR="004C2CD7" w:rsidRPr="00101480" w:rsidRDefault="00101480" w:rsidP="00DD1C51">
                  <w:pPr>
                    <w:rPr>
                      <w:rFonts w:ascii="Arial" w:hAnsi="Arial" w:cs="Arial"/>
                      <w:sz w:val="20"/>
                      <w:lang w:val="sv-SE"/>
                    </w:rPr>
                  </w:pPr>
                </w:p>
                <w:p w14:paraId="039E2B99" w14:textId="77777777" w:rsidR="004C2CD7" w:rsidRPr="00101480" w:rsidRDefault="00101480" w:rsidP="00DD1C51">
                  <w:pPr>
                    <w:rPr>
                      <w:rFonts w:ascii="Arial" w:hAnsi="Arial" w:cs="Arial"/>
                      <w:sz w:val="20"/>
                      <w:lang w:val="sv-SE"/>
                    </w:rPr>
                  </w:pPr>
                </w:p>
                <w:p w14:paraId="65FB4D05" w14:textId="77777777" w:rsidR="004C2CD7" w:rsidRPr="00101480" w:rsidRDefault="00101480" w:rsidP="00DD1C51">
                  <w:pPr>
                    <w:rPr>
                      <w:rFonts w:ascii="Arial" w:hAnsi="Arial" w:cs="Arial"/>
                      <w:sz w:val="20"/>
                      <w:lang w:val="sv-SE"/>
                    </w:rPr>
                  </w:pPr>
                </w:p>
                <w:p w14:paraId="74C69ABF" w14:textId="77777777" w:rsidR="004C2CD7" w:rsidRPr="00101480" w:rsidRDefault="00101480" w:rsidP="00DD1C51">
                  <w:pPr>
                    <w:rPr>
                      <w:rFonts w:ascii="Arial" w:hAnsi="Arial" w:cs="Arial"/>
                      <w:sz w:val="20"/>
                      <w:lang w:val="sv-SE"/>
                    </w:rPr>
                  </w:pPr>
                </w:p>
                <w:p w14:paraId="022B7ABD" w14:textId="77777777" w:rsidR="003819EE" w:rsidRPr="00101480" w:rsidRDefault="003819EE" w:rsidP="00DD1C51">
                  <w:pPr>
                    <w:rPr>
                      <w:rFonts w:ascii="Arial" w:hAnsi="Arial" w:cs="Arial"/>
                      <w:sz w:val="20"/>
                      <w:lang w:val="sv-SE"/>
                    </w:rPr>
                  </w:pPr>
                </w:p>
                <w:p w14:paraId="5910671F" w14:textId="77777777" w:rsidR="004C2CD7" w:rsidRPr="00101480" w:rsidRDefault="00101480" w:rsidP="00DD1C51">
                  <w:pPr>
                    <w:rPr>
                      <w:rFonts w:ascii="Arial" w:hAnsi="Arial" w:cs="Arial"/>
                      <w:sz w:val="20"/>
                      <w:lang w:val="sv-SE"/>
                    </w:rPr>
                  </w:pPr>
                </w:p>
                <w:p w14:paraId="6550EE86" w14:textId="77777777" w:rsidR="004C2CD7" w:rsidRPr="00101480" w:rsidRDefault="00C71FFC" w:rsidP="00DD1C51">
                  <w:pPr>
                    <w:rPr>
                      <w:rFonts w:ascii="Arial" w:hAnsi="Arial" w:cs="Arial"/>
                      <w:sz w:val="20"/>
                      <w:lang w:val="sv-SE"/>
                    </w:rPr>
                  </w:pPr>
                  <w:r w:rsidRPr="00101480">
                    <w:rPr>
                      <w:rFonts w:ascii="Arial" w:hAnsi="Arial" w:cs="Arial"/>
                      <w:sz w:val="20"/>
                      <w:lang w:val="sv-SE"/>
                    </w:rPr>
                    <w:t>Den svängbara leden hos Lightscan är låsbar. Därför kan du vara säker på att de stora ljusflödena från denna utomhusarmatur på ett tillförlitligt sätt belyser just den yta som behöver belysning.</w:t>
                  </w:r>
                </w:p>
                <w:p w14:paraId="6CDB687D" w14:textId="77777777" w:rsidR="004C2CD7" w:rsidRPr="00101480" w:rsidRDefault="00C71FFC" w:rsidP="00DD1C51">
                  <w:pPr>
                    <w:rPr>
                      <w:rFonts w:ascii="Arial" w:hAnsi="Arial" w:cs="Arial"/>
                      <w:b/>
                      <w:sz w:val="20"/>
                      <w:lang w:val="sv-SE"/>
                    </w:rPr>
                  </w:pPr>
                  <w:r w:rsidRPr="00101480">
                    <w:rPr>
                      <w:rFonts w:ascii="Arial" w:hAnsi="Arial" w:cs="Arial"/>
                      <w:sz w:val="20"/>
                      <w:lang w:val="sv-SE"/>
                    </w:rPr>
                    <w:t>Bild: ERCO</w:t>
                  </w:r>
                </w:p>
                <w:p w14:paraId="38446D23" w14:textId="77777777" w:rsidR="004C2CD7" w:rsidRPr="00101480" w:rsidRDefault="00101480" w:rsidP="00DD1C51">
                  <w:pPr>
                    <w:rPr>
                      <w:rFonts w:ascii="Arial" w:hAnsi="Arial" w:cs="Arial"/>
                      <w:b/>
                      <w:sz w:val="20"/>
                      <w:lang w:val="sv-SE"/>
                    </w:rPr>
                  </w:pPr>
                </w:p>
                <w:p w14:paraId="341B9695" w14:textId="77777777" w:rsidR="004C2CD7" w:rsidRPr="00101480" w:rsidRDefault="00101480" w:rsidP="00DD1C51">
                  <w:pPr>
                    <w:rPr>
                      <w:rFonts w:ascii="Arial" w:hAnsi="Arial" w:cs="Arial"/>
                      <w:b/>
                      <w:sz w:val="20"/>
                      <w:lang w:val="sv-SE"/>
                    </w:rPr>
                  </w:pPr>
                </w:p>
                <w:p w14:paraId="216C94D1" w14:textId="77777777" w:rsidR="004C2CD7" w:rsidRPr="00101480" w:rsidRDefault="00101480" w:rsidP="00DD1C51">
                  <w:pPr>
                    <w:rPr>
                      <w:rFonts w:ascii="Arial" w:hAnsi="Arial" w:cs="Arial"/>
                      <w:b/>
                      <w:sz w:val="20"/>
                      <w:lang w:val="sv-SE"/>
                    </w:rPr>
                  </w:pPr>
                </w:p>
                <w:p w14:paraId="5D95E2BA" w14:textId="77777777" w:rsidR="004C2CD7" w:rsidRPr="00101480" w:rsidRDefault="00101480" w:rsidP="00DD1C51">
                  <w:pPr>
                    <w:rPr>
                      <w:rFonts w:ascii="Arial" w:hAnsi="Arial" w:cs="Arial"/>
                      <w:b/>
                      <w:sz w:val="20"/>
                      <w:lang w:val="sv-SE"/>
                    </w:rPr>
                  </w:pPr>
                </w:p>
                <w:p w14:paraId="5A27DA60" w14:textId="77777777" w:rsidR="00C71FFC" w:rsidRPr="00101480" w:rsidRDefault="00C71FFC" w:rsidP="00DD1C51">
                  <w:pPr>
                    <w:rPr>
                      <w:rFonts w:ascii="Arial" w:hAnsi="Arial" w:cs="Arial"/>
                      <w:b/>
                      <w:sz w:val="20"/>
                      <w:lang w:val="sv-SE"/>
                    </w:rPr>
                  </w:pPr>
                </w:p>
                <w:p w14:paraId="45F188CA" w14:textId="77777777" w:rsidR="0099483E" w:rsidRPr="00101480" w:rsidRDefault="0099483E" w:rsidP="00DD1C51">
                  <w:pPr>
                    <w:rPr>
                      <w:rFonts w:ascii="Arial" w:hAnsi="Arial" w:cs="Arial"/>
                      <w:sz w:val="20"/>
                      <w:lang w:val="sv-SE"/>
                    </w:rPr>
                  </w:pPr>
                </w:p>
                <w:p w14:paraId="5E198725" w14:textId="77777777" w:rsidR="004C2CD7" w:rsidRPr="00101480" w:rsidRDefault="00C71FFC" w:rsidP="00DD1C51">
                  <w:pPr>
                    <w:rPr>
                      <w:rFonts w:ascii="Arial" w:hAnsi="Arial" w:cs="Arial"/>
                      <w:sz w:val="20"/>
                      <w:lang w:val="sv-SE"/>
                    </w:rPr>
                  </w:pPr>
                  <w:r w:rsidRPr="00101480">
                    <w:rPr>
                      <w:rFonts w:ascii="Arial" w:hAnsi="Arial" w:cs="Arial"/>
                      <w:sz w:val="20"/>
                      <w:lang w:val="sv-SE"/>
                    </w:rPr>
                    <w:t>Tack vare den exakta ljusfördelningen oval flood från Lightscan utanpåliggande takarmaturer kan byggnader och gångvägar belysas effektivt och säkert.</w:t>
                  </w:r>
                </w:p>
                <w:p w14:paraId="14628783" w14:textId="77777777" w:rsidR="004C2CD7" w:rsidRPr="00101480" w:rsidRDefault="00C71FFC" w:rsidP="00DD1C51">
                  <w:pPr>
                    <w:rPr>
                      <w:rFonts w:ascii="Arial" w:hAnsi="Arial" w:cs="Arial"/>
                      <w:sz w:val="20"/>
                    </w:rPr>
                  </w:pPr>
                  <w:r w:rsidRPr="00101480">
                    <w:rPr>
                      <w:rFonts w:ascii="Arial" w:hAnsi="Arial" w:cs="Arial"/>
                      <w:sz w:val="20"/>
                      <w:lang w:val="sv-SE"/>
                    </w:rPr>
                    <w:t>Bild: ERCO</w:t>
                  </w:r>
                </w:p>
                <w:p w14:paraId="22F563BD" w14:textId="77777777" w:rsidR="004C2CD7" w:rsidRPr="00101480" w:rsidRDefault="00101480" w:rsidP="00DD1C51">
                  <w:pPr>
                    <w:rPr>
                      <w:rFonts w:ascii="Arial" w:hAnsi="Arial" w:cs="Arial"/>
                      <w:b/>
                      <w:sz w:val="20"/>
                    </w:rPr>
                  </w:pPr>
                </w:p>
              </w:txbxContent>
            </v:textbox>
            <w10:wrap type="tight"/>
          </v:shape>
        </w:pict>
      </w:r>
      <w:r w:rsidR="00C71FFC" w:rsidRPr="00101480">
        <w:rPr>
          <w:rFonts w:ascii="Arial" w:hAnsi="Arial" w:cs="Arial"/>
          <w:lang w:val="sv-SE"/>
        </w:rPr>
        <w:tab/>
      </w:r>
    </w:p>
    <w:p w14:paraId="35A4448D" w14:textId="77777777" w:rsidR="00A84388" w:rsidRPr="00101480" w:rsidRDefault="00C71FFC" w:rsidP="00A84388">
      <w:pPr>
        <w:pStyle w:val="prtext"/>
        <w:rPr>
          <w:rFonts w:ascii="Arial" w:hAnsi="Arial" w:cs="Arial"/>
          <w:lang w:val="sv-SE"/>
        </w:rPr>
      </w:pPr>
      <w:r w:rsidRPr="00101480">
        <w:rPr>
          <w:rFonts w:ascii="Arial" w:hAnsi="Arial" w:cs="Arial"/>
          <w:noProof/>
          <w:sz w:val="22"/>
        </w:rPr>
        <w:drawing>
          <wp:anchor distT="0" distB="0" distL="114300" distR="114300" simplePos="0" relativeHeight="251659264" behindDoc="0" locked="0" layoutInCell="1" allowOverlap="1" wp14:anchorId="0AC8D0B5" wp14:editId="54FB6CEF">
            <wp:simplePos x="0" y="0"/>
            <wp:positionH relativeFrom="column">
              <wp:posOffset>-3175</wp:posOffset>
            </wp:positionH>
            <wp:positionV relativeFrom="paragraph">
              <wp:posOffset>22225</wp:posOffset>
            </wp:positionV>
            <wp:extent cx="1643380" cy="1551305"/>
            <wp:effectExtent l="0" t="0" r="0" b="0"/>
            <wp:wrapNone/>
            <wp:docPr id="7"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h_130717_01_0007.jpg"/>
                    <pic:cNvPicPr/>
                  </pic:nvPicPr>
                  <pic:blipFill>
                    <a:blip r:embed="rId11" cstate="email">
                      <a:extLst>
                        <a:ext uri="{28A0092B-C50C-407E-A947-70E740481C1C}">
                          <a14:useLocalDpi xmlns:a14="http://schemas.microsoft.com/office/drawing/2010/main"/>
                        </a:ext>
                      </a:extLst>
                    </a:blip>
                    <a:stretch>
                      <a:fillRect/>
                    </a:stretch>
                  </pic:blipFill>
                  <pic:spPr>
                    <a:xfrm>
                      <a:off x="0" y="0"/>
                      <a:ext cx="1643380" cy="1551305"/>
                    </a:xfrm>
                    <a:prstGeom prst="rect">
                      <a:avLst/>
                    </a:prstGeom>
                  </pic:spPr>
                </pic:pic>
              </a:graphicData>
            </a:graphic>
          </wp:anchor>
        </w:drawing>
      </w:r>
    </w:p>
    <w:p w14:paraId="79E6A624" w14:textId="77777777" w:rsidR="00A84388" w:rsidRPr="00101480" w:rsidRDefault="00101480" w:rsidP="00A84388">
      <w:pPr>
        <w:pStyle w:val="prtext"/>
        <w:rPr>
          <w:rFonts w:ascii="Arial" w:hAnsi="Arial" w:cs="Arial"/>
          <w:lang w:val="sv-SE"/>
        </w:rPr>
      </w:pPr>
    </w:p>
    <w:p w14:paraId="2080B9E0" w14:textId="77777777" w:rsidR="00A84388" w:rsidRPr="00101480" w:rsidRDefault="00101480" w:rsidP="00A84388">
      <w:pPr>
        <w:pStyle w:val="prtext"/>
        <w:rPr>
          <w:rFonts w:ascii="Arial" w:hAnsi="Arial" w:cs="Arial"/>
          <w:lang w:val="sv-SE"/>
        </w:rPr>
      </w:pPr>
    </w:p>
    <w:p w14:paraId="05679787" w14:textId="77777777" w:rsidR="00A84388" w:rsidRPr="00101480" w:rsidRDefault="00101480" w:rsidP="00A84388">
      <w:pPr>
        <w:pStyle w:val="prtext"/>
        <w:rPr>
          <w:rFonts w:ascii="Arial" w:hAnsi="Arial" w:cs="Arial"/>
          <w:lang w:val="sv-SE"/>
        </w:rPr>
      </w:pPr>
    </w:p>
    <w:p w14:paraId="722CBEA7" w14:textId="77777777" w:rsidR="00A84388" w:rsidRPr="00101480" w:rsidRDefault="00101480" w:rsidP="00A84388">
      <w:pPr>
        <w:pStyle w:val="prtext"/>
        <w:rPr>
          <w:rFonts w:ascii="Arial" w:hAnsi="Arial" w:cs="Arial"/>
          <w:lang w:val="sv-SE"/>
        </w:rPr>
      </w:pPr>
    </w:p>
    <w:p w14:paraId="399AF7BE" w14:textId="77777777" w:rsidR="00A84388" w:rsidRPr="00101480" w:rsidRDefault="00101480" w:rsidP="00A84388">
      <w:pPr>
        <w:pStyle w:val="prtext"/>
        <w:rPr>
          <w:rFonts w:ascii="Arial" w:hAnsi="Arial" w:cs="Arial"/>
          <w:lang w:val="sv-SE"/>
        </w:rPr>
      </w:pPr>
    </w:p>
    <w:p w14:paraId="091EFD3B" w14:textId="77777777" w:rsidR="00A84388" w:rsidRPr="00101480" w:rsidRDefault="00101480" w:rsidP="00A84388">
      <w:pPr>
        <w:pStyle w:val="prtext"/>
        <w:rPr>
          <w:rFonts w:ascii="Arial" w:hAnsi="Arial" w:cs="Arial"/>
          <w:lang w:val="sv-SE"/>
        </w:rPr>
      </w:pPr>
    </w:p>
    <w:p w14:paraId="04E585AC" w14:textId="77777777" w:rsidR="00A84388" w:rsidRPr="00101480" w:rsidRDefault="00C71FFC" w:rsidP="00A84388">
      <w:pPr>
        <w:pStyle w:val="prtext"/>
        <w:rPr>
          <w:rFonts w:ascii="Arial" w:hAnsi="Arial" w:cs="Arial"/>
          <w:lang w:val="sv-SE"/>
        </w:rPr>
      </w:pPr>
      <w:r w:rsidRPr="00101480">
        <w:rPr>
          <w:rFonts w:ascii="Arial" w:hAnsi="Arial" w:cs="Arial"/>
          <w:noProof/>
          <w:sz w:val="22"/>
        </w:rPr>
        <w:drawing>
          <wp:anchor distT="0" distB="0" distL="114300" distR="114300" simplePos="0" relativeHeight="251658240" behindDoc="0" locked="0" layoutInCell="1" allowOverlap="1" wp14:anchorId="4C8EDF5B" wp14:editId="201B9601">
            <wp:simplePos x="0" y="0"/>
            <wp:positionH relativeFrom="column">
              <wp:posOffset>1270</wp:posOffset>
            </wp:positionH>
            <wp:positionV relativeFrom="paragraph">
              <wp:posOffset>100965</wp:posOffset>
            </wp:positionV>
            <wp:extent cx="1645920" cy="1654810"/>
            <wp:effectExtent l="0" t="0" r="0" b="2540"/>
            <wp:wrapNone/>
            <wp:docPr id="8"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scan-skala.tif"/>
                    <pic:cNvPicPr/>
                  </pic:nvPicPr>
                  <pic:blipFill>
                    <a:blip r:embed="rId12" cstate="email">
                      <a:extLst>
                        <a:ext uri="{28A0092B-C50C-407E-A947-70E740481C1C}">
                          <a14:useLocalDpi xmlns:a14="http://schemas.microsoft.com/office/drawing/2010/main"/>
                        </a:ext>
                      </a:extLst>
                    </a:blip>
                    <a:stretch>
                      <a:fillRect/>
                    </a:stretch>
                  </pic:blipFill>
                  <pic:spPr>
                    <a:xfrm>
                      <a:off x="0" y="0"/>
                      <a:ext cx="1645920" cy="1654810"/>
                    </a:xfrm>
                    <a:prstGeom prst="rect">
                      <a:avLst/>
                    </a:prstGeom>
                  </pic:spPr>
                </pic:pic>
              </a:graphicData>
            </a:graphic>
          </wp:anchor>
        </w:drawing>
      </w:r>
    </w:p>
    <w:p w14:paraId="7445C4AA" w14:textId="77777777" w:rsidR="00A84388" w:rsidRPr="00101480" w:rsidRDefault="00101480" w:rsidP="00A84388">
      <w:pPr>
        <w:pStyle w:val="prtext"/>
        <w:rPr>
          <w:rFonts w:ascii="Arial" w:hAnsi="Arial" w:cs="Arial"/>
          <w:lang w:val="sv-SE"/>
        </w:rPr>
      </w:pPr>
    </w:p>
    <w:p w14:paraId="33969BE7" w14:textId="77777777" w:rsidR="00A84388" w:rsidRPr="00101480" w:rsidRDefault="00101480" w:rsidP="00A84388">
      <w:pPr>
        <w:pStyle w:val="prtext"/>
        <w:rPr>
          <w:rFonts w:ascii="Arial" w:hAnsi="Arial" w:cs="Arial"/>
          <w:lang w:val="sv-SE"/>
        </w:rPr>
      </w:pPr>
    </w:p>
    <w:p w14:paraId="33E7C75C" w14:textId="77777777" w:rsidR="0099198C" w:rsidRPr="00101480" w:rsidRDefault="00101480" w:rsidP="00A84388">
      <w:pPr>
        <w:pStyle w:val="prtext"/>
        <w:rPr>
          <w:rFonts w:ascii="Arial" w:hAnsi="Arial" w:cs="Arial"/>
          <w:b/>
          <w:sz w:val="22"/>
          <w:szCs w:val="22"/>
          <w:lang w:val="sv-SE"/>
        </w:rPr>
      </w:pPr>
    </w:p>
    <w:p w14:paraId="5DD7D11D" w14:textId="77777777" w:rsidR="0099198C" w:rsidRPr="00101480" w:rsidRDefault="00101480" w:rsidP="00A84388">
      <w:pPr>
        <w:pStyle w:val="prtext"/>
        <w:rPr>
          <w:rFonts w:ascii="Arial" w:hAnsi="Arial" w:cs="Arial"/>
          <w:b/>
          <w:sz w:val="22"/>
          <w:szCs w:val="22"/>
          <w:lang w:val="sv-SE"/>
        </w:rPr>
      </w:pPr>
    </w:p>
    <w:p w14:paraId="3B7E2452" w14:textId="77777777" w:rsidR="0099198C" w:rsidRPr="00101480" w:rsidRDefault="00101480" w:rsidP="00A84388">
      <w:pPr>
        <w:pStyle w:val="prtext"/>
        <w:rPr>
          <w:rFonts w:ascii="Arial" w:hAnsi="Arial" w:cs="Arial"/>
          <w:b/>
          <w:sz w:val="22"/>
          <w:szCs w:val="22"/>
          <w:lang w:val="sv-SE"/>
        </w:rPr>
      </w:pPr>
    </w:p>
    <w:p w14:paraId="71442F02" w14:textId="77777777" w:rsidR="004C2CD7" w:rsidRPr="00101480" w:rsidRDefault="00101480" w:rsidP="00A84388">
      <w:pPr>
        <w:pStyle w:val="prtext"/>
        <w:rPr>
          <w:rFonts w:ascii="Arial" w:hAnsi="Arial" w:cs="Arial"/>
          <w:b/>
          <w:sz w:val="22"/>
          <w:szCs w:val="22"/>
          <w:lang w:val="sv-SE"/>
        </w:rPr>
      </w:pPr>
    </w:p>
    <w:p w14:paraId="5FCC5C08" w14:textId="77777777" w:rsidR="00DE12D0" w:rsidRPr="00101480" w:rsidRDefault="00101480" w:rsidP="00A84388">
      <w:pPr>
        <w:pStyle w:val="prtext"/>
        <w:rPr>
          <w:rFonts w:ascii="Arial" w:hAnsi="Arial" w:cs="Arial"/>
          <w:b/>
          <w:sz w:val="22"/>
          <w:szCs w:val="22"/>
          <w:lang w:val="sv-SE"/>
        </w:rPr>
      </w:pPr>
    </w:p>
    <w:p w14:paraId="3DF385EF" w14:textId="77777777" w:rsidR="0099198C" w:rsidRPr="00101480" w:rsidRDefault="00C71FFC" w:rsidP="00A84388">
      <w:pPr>
        <w:pStyle w:val="prtext"/>
        <w:rPr>
          <w:rFonts w:ascii="Arial" w:hAnsi="Arial" w:cs="Arial"/>
          <w:b/>
          <w:sz w:val="22"/>
          <w:szCs w:val="22"/>
          <w:lang w:val="sv-SE"/>
        </w:rPr>
      </w:pPr>
      <w:r w:rsidRPr="00101480">
        <w:rPr>
          <w:rFonts w:ascii="Arial" w:hAnsi="Arial" w:cs="Arial"/>
          <w:b/>
          <w:noProof/>
          <w:sz w:val="22"/>
          <w:szCs w:val="22"/>
        </w:rPr>
        <w:drawing>
          <wp:anchor distT="0" distB="0" distL="114300" distR="114300" simplePos="0" relativeHeight="251662336" behindDoc="0" locked="0" layoutInCell="1" allowOverlap="1" wp14:anchorId="5D566613" wp14:editId="5696CC34">
            <wp:simplePos x="0" y="0"/>
            <wp:positionH relativeFrom="column">
              <wp:posOffset>52070</wp:posOffset>
            </wp:positionH>
            <wp:positionV relativeFrom="paragraph">
              <wp:posOffset>80801</wp:posOffset>
            </wp:positionV>
            <wp:extent cx="1655445" cy="1103318"/>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scan_Überdachung.jpg"/>
                    <pic:cNvPicPr/>
                  </pic:nvPicPr>
                  <pic:blipFill>
                    <a:blip r:embed="rId13" cstate="email">
                      <a:extLst>
                        <a:ext uri="{28A0092B-C50C-407E-A947-70E740481C1C}">
                          <a14:useLocalDpi xmlns:a14="http://schemas.microsoft.com/office/drawing/2010/main"/>
                        </a:ext>
                      </a:extLst>
                    </a:blip>
                    <a:stretch>
                      <a:fillRect/>
                    </a:stretch>
                  </pic:blipFill>
                  <pic:spPr>
                    <a:xfrm>
                      <a:off x="0" y="0"/>
                      <a:ext cx="1655445" cy="1103318"/>
                    </a:xfrm>
                    <a:prstGeom prst="rect">
                      <a:avLst/>
                    </a:prstGeom>
                    <a:extLst>
                      <a:ext uri="{FAA26D3D-D897-4be2-8F04-BA451C77F1D7}">
                        <ma14:placeholderFlag xmlns:ma14="http://schemas.microsoft.com/office/mac/drawingml/2011/main"/>
                      </a:ext>
                    </a:extLst>
                  </pic:spPr>
                </pic:pic>
              </a:graphicData>
            </a:graphic>
          </wp:anchor>
        </w:drawing>
      </w:r>
    </w:p>
    <w:p w14:paraId="4265F24C" w14:textId="77777777" w:rsidR="00CF618E" w:rsidRPr="00101480" w:rsidRDefault="00101480" w:rsidP="00A84388">
      <w:pPr>
        <w:pStyle w:val="prtext"/>
        <w:rPr>
          <w:rFonts w:ascii="Arial" w:hAnsi="Arial" w:cs="Arial"/>
          <w:b/>
          <w:sz w:val="22"/>
          <w:szCs w:val="22"/>
          <w:lang w:val="sv-SE"/>
        </w:rPr>
      </w:pPr>
    </w:p>
    <w:p w14:paraId="5C0D2A98" w14:textId="77777777" w:rsidR="00CF618E" w:rsidRPr="00101480" w:rsidRDefault="00101480" w:rsidP="00A84388">
      <w:pPr>
        <w:pStyle w:val="prtext"/>
        <w:rPr>
          <w:rFonts w:ascii="Arial" w:hAnsi="Arial" w:cs="Arial"/>
          <w:b/>
          <w:sz w:val="22"/>
          <w:szCs w:val="22"/>
          <w:lang w:val="sv-SE"/>
        </w:rPr>
      </w:pPr>
    </w:p>
    <w:p w14:paraId="0027F306" w14:textId="77777777" w:rsidR="00CF618E" w:rsidRPr="00101480" w:rsidRDefault="00101480" w:rsidP="00A84388">
      <w:pPr>
        <w:pStyle w:val="prtext"/>
        <w:rPr>
          <w:rFonts w:ascii="Arial" w:hAnsi="Arial" w:cs="Arial"/>
          <w:b/>
          <w:sz w:val="22"/>
          <w:szCs w:val="22"/>
          <w:lang w:val="sv-SE"/>
        </w:rPr>
      </w:pPr>
    </w:p>
    <w:p w14:paraId="17A2CC94" w14:textId="77777777" w:rsidR="003819EE" w:rsidRPr="00101480" w:rsidRDefault="003819EE" w:rsidP="003819EE">
      <w:pPr>
        <w:pStyle w:val="prtext"/>
        <w:rPr>
          <w:rFonts w:ascii="Arial" w:hAnsi="Arial" w:cs="Arial"/>
          <w:b/>
          <w:sz w:val="22"/>
          <w:szCs w:val="22"/>
          <w:lang w:val="sv-SE"/>
        </w:rPr>
      </w:pPr>
      <w:r w:rsidRPr="00101480">
        <w:rPr>
          <w:rFonts w:ascii="Arial" w:hAnsi="Arial" w:cs="Arial"/>
          <w:b/>
          <w:bCs/>
          <w:sz w:val="22"/>
          <w:szCs w:val="22"/>
          <w:lang w:val="sv-SE"/>
        </w:rPr>
        <w:lastRenderedPageBreak/>
        <w:t>Om ERCO</w:t>
      </w:r>
    </w:p>
    <w:p w14:paraId="5B8F015D" w14:textId="77777777" w:rsidR="003819EE" w:rsidRPr="00101480" w:rsidRDefault="003819EE" w:rsidP="003819EE">
      <w:pPr>
        <w:pStyle w:val="prtext"/>
        <w:rPr>
          <w:rFonts w:ascii="Arial" w:hAnsi="Arial" w:cs="Arial"/>
          <w:sz w:val="22"/>
          <w:szCs w:val="22"/>
          <w:lang w:val="sv-SE"/>
        </w:rPr>
      </w:pPr>
      <w:r w:rsidRPr="00101480">
        <w:rPr>
          <w:rFonts w:ascii="Arial" w:hAnsi="Arial" w:cs="Arial"/>
          <w:sz w:val="22"/>
          <w:szCs w:val="22"/>
          <w:lang w:val="sv-SE"/>
        </w:rPr>
        <w:t xml:space="preserve">Ljusfabriken ERCO med säte i Lüdenscheid är en ledande specialist på LED-teknik inom arkitekturbelysningen. Familjeföretaget som grundades 1934 har verksamhet i närmare 40 länder med mer än 60 </w:t>
      </w:r>
      <w:bookmarkStart w:id="0" w:name="_GoBack"/>
      <w:r w:rsidRPr="00101480">
        <w:rPr>
          <w:rFonts w:ascii="Arial" w:hAnsi="Arial" w:cs="Arial"/>
          <w:sz w:val="22"/>
          <w:szCs w:val="22"/>
          <w:lang w:val="sv-SE"/>
        </w:rPr>
        <w:t xml:space="preserve">dotterbolag, filialer och agenturer. Från 2015 baseras </w:t>
      </w:r>
      <w:bookmarkEnd w:id="0"/>
      <w:r w:rsidRPr="00101480">
        <w:rPr>
          <w:rFonts w:ascii="Arial" w:hAnsi="Arial" w:cs="Arial"/>
          <w:sz w:val="22"/>
          <w:szCs w:val="22"/>
          <w:lang w:val="sv-SE"/>
        </w:rPr>
        <w:t xml:space="preserve">produktprogrammet helt på LED-teknik. Under ledmotivet "light digital" utvecklar, gestaltar och tillverkar ERCO i Lüdenscheid digitala armaturer med tyngdpunkt på ljusteknisk optik, elektronik och design. </w:t>
      </w:r>
    </w:p>
    <w:p w14:paraId="18342C74" w14:textId="77777777" w:rsidR="003819EE" w:rsidRPr="00101480" w:rsidRDefault="003819EE" w:rsidP="003819EE">
      <w:pPr>
        <w:pStyle w:val="prtext"/>
        <w:rPr>
          <w:rFonts w:ascii="Arial" w:hAnsi="Arial" w:cs="Arial"/>
          <w:b/>
          <w:sz w:val="22"/>
          <w:szCs w:val="22"/>
          <w:lang w:val="sv-SE"/>
        </w:rPr>
      </w:pPr>
      <w:r w:rsidRPr="00101480">
        <w:rPr>
          <w:rFonts w:ascii="Arial" w:hAnsi="Arial" w:cs="Arial"/>
          <w:sz w:val="22"/>
          <w:szCs w:val="22"/>
          <w:lang w:val="sv-SE"/>
        </w:rPr>
        <w:t>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w:t>
      </w:r>
    </w:p>
    <w:p w14:paraId="249A17C3" w14:textId="77777777" w:rsidR="003819EE" w:rsidRPr="00101480" w:rsidRDefault="003819EE" w:rsidP="003819EE">
      <w:pPr>
        <w:pStyle w:val="prtext"/>
        <w:rPr>
          <w:rFonts w:ascii="Arial" w:hAnsi="Arial" w:cs="Arial"/>
          <w:sz w:val="22"/>
          <w:szCs w:val="22"/>
          <w:lang w:val="sv-SE"/>
        </w:rPr>
      </w:pPr>
    </w:p>
    <w:p w14:paraId="468E6177" w14:textId="77777777" w:rsidR="00CF618E" w:rsidRPr="00101480" w:rsidRDefault="003819EE" w:rsidP="003819EE">
      <w:pPr>
        <w:pStyle w:val="prtext"/>
        <w:rPr>
          <w:rFonts w:ascii="Arial" w:hAnsi="Arial" w:cs="Arial"/>
          <w:b/>
          <w:sz w:val="22"/>
          <w:szCs w:val="22"/>
          <w:lang w:val="sv-SE"/>
        </w:rPr>
      </w:pPr>
      <w:r w:rsidRPr="00101480">
        <w:rPr>
          <w:rFonts w:ascii="Arial" w:hAnsi="Arial" w:cs="Arial"/>
          <w:sz w:val="22"/>
          <w:szCs w:val="22"/>
          <w:lang w:val="sv-SE"/>
        </w:rPr>
        <w:t xml:space="preserve">Om du vill ha bildmaterial eller mer information om ERCO, är du välkommen till </w:t>
      </w:r>
      <w:hyperlink r:id="rId14" w:history="1">
        <w:r w:rsidRPr="00101480">
          <w:rPr>
            <w:rStyle w:val="Link"/>
            <w:rFonts w:ascii="Arial" w:hAnsi="Arial" w:cs="Arial"/>
            <w:sz w:val="22"/>
            <w:szCs w:val="22"/>
            <w:lang w:val="sv-SE"/>
          </w:rPr>
          <w:t>www.erco.com/presse</w:t>
        </w:r>
      </w:hyperlink>
      <w:r w:rsidRPr="00101480">
        <w:rPr>
          <w:rFonts w:ascii="Arial" w:hAnsi="Arial" w:cs="Arial"/>
          <w:sz w:val="22"/>
          <w:szCs w:val="22"/>
          <w:lang w:val="sv-SE"/>
        </w:rPr>
        <w:t>. Vi levererar gärna även material om projekt över hela världen för din rapportering.</w:t>
      </w:r>
    </w:p>
    <w:p w14:paraId="5F3DF2F6" w14:textId="77777777" w:rsidR="00CF618E" w:rsidRPr="00101480" w:rsidRDefault="00101480" w:rsidP="00A84388">
      <w:pPr>
        <w:pStyle w:val="prtext"/>
        <w:rPr>
          <w:rFonts w:ascii="Arial" w:hAnsi="Arial" w:cs="Arial"/>
          <w:b/>
          <w:sz w:val="22"/>
          <w:szCs w:val="22"/>
          <w:lang w:val="sv-SE"/>
        </w:rPr>
      </w:pPr>
    </w:p>
    <w:p w14:paraId="669EB450" w14:textId="77777777" w:rsidR="002116F0" w:rsidRPr="00101480" w:rsidRDefault="00101480" w:rsidP="00DA390B">
      <w:pPr>
        <w:pStyle w:val="prtext"/>
        <w:rPr>
          <w:rFonts w:ascii="Arial" w:hAnsi="Arial" w:cs="Arial"/>
          <w:lang w:val="sv-SE"/>
        </w:rPr>
      </w:pPr>
    </w:p>
    <w:sectPr w:rsidR="002116F0" w:rsidRPr="00101480">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D46BD5F" w14:textId="77777777" w:rsidR="00FC1D66" w:rsidRDefault="00FC1D66">
      <w:r>
        <w:separator/>
      </w:r>
    </w:p>
  </w:endnote>
  <w:endnote w:type="continuationSeparator" w:id="0">
    <w:p w14:paraId="3068A6F7" w14:textId="77777777" w:rsidR="00FC1D66" w:rsidRDefault="00FC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BAEB3" w14:textId="77777777" w:rsidR="004C2CD7" w:rsidRDefault="00101480">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224D6E8" w14:textId="77777777" w:rsidR="00FC1D66" w:rsidRDefault="00FC1D66">
      <w:r>
        <w:separator/>
      </w:r>
    </w:p>
  </w:footnote>
  <w:footnote w:type="continuationSeparator" w:id="0">
    <w:p w14:paraId="0AE95E7D" w14:textId="77777777" w:rsidR="00FC1D66" w:rsidRDefault="00FC1D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BF680" w14:textId="77777777" w:rsidR="004C2CD7" w:rsidRPr="00101480" w:rsidRDefault="00C71FFC" w:rsidP="003F137C">
    <w:pPr>
      <w:framePr w:w="8842" w:h="898" w:hRule="exact" w:hSpace="142" w:wrap="around" w:vAnchor="page" w:hAnchor="page" w:x="1168" w:y="725"/>
      <w:tabs>
        <w:tab w:val="left" w:pos="2892"/>
        <w:tab w:val="left" w:pos="2977"/>
        <w:tab w:val="left" w:pos="7655"/>
      </w:tabs>
      <w:rPr>
        <w:rFonts w:ascii="Arial" w:hAnsi="Arial" w:cs="Arial"/>
        <w:b/>
        <w:sz w:val="44"/>
        <w:szCs w:val="44"/>
        <w:lang w:val="sv-SE"/>
      </w:rPr>
    </w:pPr>
    <w:r>
      <w:rPr>
        <w:rFonts w:ascii="Rotis SemiSans" w:hAnsi="Rotis SemiSans"/>
        <w:lang w:val="sv-SE"/>
      </w:rPr>
      <w:tab/>
    </w:r>
    <w:r w:rsidRPr="00101480">
      <w:rPr>
        <w:rFonts w:ascii="Arial" w:hAnsi="Arial" w:cs="Arial"/>
        <w:b/>
        <w:bCs/>
        <w:sz w:val="44"/>
        <w:szCs w:val="44"/>
        <w:lang w:val="sv-SE"/>
      </w:rPr>
      <w:t>Pressmeddelande</w:t>
    </w:r>
  </w:p>
  <w:p w14:paraId="400C3E8D" w14:textId="77777777" w:rsidR="003F137C" w:rsidRPr="00C71FFC" w:rsidRDefault="00C71FFC" w:rsidP="003F137C">
    <w:pPr>
      <w:framePr w:w="8842" w:h="898" w:hRule="exact" w:hSpace="142" w:wrap="around" w:vAnchor="page" w:hAnchor="page" w:x="1168" w:y="725"/>
      <w:tabs>
        <w:tab w:val="left" w:pos="2892"/>
        <w:tab w:val="left" w:pos="2977"/>
        <w:tab w:val="left" w:pos="7655"/>
      </w:tabs>
      <w:rPr>
        <w:rFonts w:ascii="Arial" w:hAnsi="Arial" w:cs="Arial"/>
        <w:sz w:val="28"/>
        <w:szCs w:val="28"/>
        <w:lang w:val="sv-SE"/>
      </w:rPr>
    </w:pPr>
    <w:r>
      <w:rPr>
        <w:rFonts w:ascii="Arial" w:hAnsi="Arial" w:cs="Arial"/>
        <w:b/>
        <w:bCs/>
        <w:sz w:val="44"/>
        <w:szCs w:val="44"/>
        <w:lang w:val="sv-SE"/>
      </w:rPr>
      <w:tab/>
    </w:r>
  </w:p>
  <w:p w14:paraId="30C88DF4" w14:textId="77777777" w:rsidR="003F137C" w:rsidRPr="00C71FFC" w:rsidRDefault="00101480" w:rsidP="003F137C">
    <w:pPr>
      <w:framePr w:w="8842" w:h="898" w:hRule="exact" w:hSpace="142" w:wrap="around" w:vAnchor="page" w:hAnchor="page" w:x="1168" w:y="725"/>
      <w:tabs>
        <w:tab w:val="left" w:pos="2892"/>
        <w:tab w:val="left" w:pos="2977"/>
        <w:tab w:val="left" w:pos="7655"/>
      </w:tabs>
      <w:rPr>
        <w:rFonts w:ascii="Arial" w:hAnsi="Arial" w:cs="Arial"/>
        <w:b/>
        <w:sz w:val="44"/>
        <w:szCs w:val="44"/>
        <w:lang w:val="sv-SE"/>
      </w:rPr>
    </w:pPr>
  </w:p>
  <w:p w14:paraId="18FA89B5" w14:textId="77777777" w:rsidR="004C2CD7" w:rsidRPr="00C71FFC" w:rsidRDefault="00C71FFC">
    <w:pPr>
      <w:framePr w:w="374" w:h="14254" w:wrap="around" w:vAnchor="page" w:hAnchor="page" w:x="3601" w:y="2445" w:anchorLock="1"/>
      <w:rPr>
        <w:rFonts w:ascii="Rotis SemiSans" w:hAnsi="Rotis SemiSans"/>
        <w:lang w:val="sv-SE"/>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2AF92629" wp14:editId="3339AFAA">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anchor>
          </w:drawing>
        </mc:Choice>
        <mc:Fallback xmlns:w15="http://schemas.microsoft.com/office/word/2012/wordml">
          <w:pict>
            <v:line id="Line 2" o:spid="_x0000_s2049" style="flip:x;mso-height-percent:0;mso-height-relative:page;mso-width-percent:0;mso-width-relative:page;mso-wrap-distance-bottom:0;mso-wrap-distance-left:9pt;mso-wrap-distance-right:9pt;mso-wrap-distance-top:0;mso-wrap-style:square;position:absolute;visibility:visible;z-index:251661312" from="0,16.9pt" to="14.45pt,16.95pt" o:allowincell="f" strokeweight="0.25pt">
              <v:stroke startarrowwidth="narrow" startarrowlength="short" endarrowwidth="narrow" endarrowlength="short"/>
              <v:shadow color="black" opacity="49150f" offset="2.12pt,2.12p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4714CC26" wp14:editId="03E89AE9">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anchor>
          </w:drawing>
        </mc:Choice>
        <mc:Fallback xmlns:w15="http://schemas.microsoft.com/office/word/2012/wordml">
          <w:pict>
            <v:line id="Line 1" o:spid="_x0000_s2050" style="mso-height-percent:0;mso-height-relative:page;mso-width-percent:0;mso-width-relative:page;mso-wrap-distance-bottom:0;mso-wrap-distance-left:9pt;mso-wrap-distance-right:9pt;mso-wrap-distance-top:0;mso-wrap-style:square;position:absolute;visibility:visible;z-index:251659264" from="14.4pt,0.25pt" to="14.45pt,698.7pt" o:allowincell="f" strokeweight="0.25pt">
              <v:stroke startarrowwidth="narrow" startarrowlength="short" endarrowwidth="narrow" endarrowlength="short"/>
              <v:shadow color="black" opacity="49150f" offset="2.12pt,2.12pt"/>
            </v:line>
          </w:pict>
        </mc:Fallback>
      </mc:AlternateContent>
    </w:r>
  </w:p>
  <w:p w14:paraId="5E81A3D8" w14:textId="77777777" w:rsidR="004C2CD7" w:rsidRPr="00101480" w:rsidRDefault="00C71FFC"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sv-SE"/>
      </w:rPr>
    </w:pPr>
    <w:r w:rsidRPr="00101480">
      <w:rPr>
        <w:rFonts w:ascii="Arial" w:hAnsi="Arial" w:cs="Arial"/>
        <w:color w:val="000000" w:themeColor="text1"/>
        <w:sz w:val="18"/>
        <w:szCs w:val="18"/>
        <w:lang w:val="sv-SE"/>
      </w:rPr>
      <w:t>ERCO GmbH</w:t>
    </w:r>
  </w:p>
  <w:p w14:paraId="2E776D10" w14:textId="77777777" w:rsidR="004C2CD7" w:rsidRPr="00101480" w:rsidRDefault="00C71FFC"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sv-SE"/>
      </w:rPr>
    </w:pPr>
    <w:r w:rsidRPr="00101480">
      <w:rPr>
        <w:rFonts w:ascii="Arial" w:hAnsi="Arial" w:cs="Arial"/>
        <w:color w:val="000000" w:themeColor="text1"/>
        <w:sz w:val="18"/>
        <w:szCs w:val="18"/>
        <w:lang w:val="sv-SE"/>
      </w:rPr>
      <w:t>Wiebke Lang</w:t>
    </w:r>
  </w:p>
  <w:p w14:paraId="369FBF40" w14:textId="77777777" w:rsidR="004C2CD7" w:rsidRPr="00101480" w:rsidRDefault="00C71FFC"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sv-SE"/>
      </w:rPr>
    </w:pPr>
    <w:r w:rsidRPr="00101480">
      <w:rPr>
        <w:rFonts w:ascii="Arial" w:hAnsi="Arial" w:cs="Arial"/>
        <w:color w:val="000000" w:themeColor="text1"/>
        <w:sz w:val="18"/>
        <w:szCs w:val="18"/>
        <w:lang w:val="sv-SE"/>
      </w:rPr>
      <w:t>Group Manager Content</w:t>
    </w:r>
  </w:p>
  <w:p w14:paraId="2978DC2F" w14:textId="77777777" w:rsidR="004C2CD7" w:rsidRPr="00101480" w:rsidRDefault="00C71FFC"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sv-SE"/>
      </w:rPr>
    </w:pPr>
    <w:r w:rsidRPr="00101480">
      <w:rPr>
        <w:rFonts w:ascii="Arial" w:hAnsi="Arial" w:cs="Arial"/>
        <w:color w:val="000000" w:themeColor="text1"/>
        <w:sz w:val="18"/>
        <w:szCs w:val="18"/>
        <w:lang w:val="sv-SE"/>
      </w:rPr>
      <w:t>Postfach 2460</w:t>
    </w:r>
  </w:p>
  <w:p w14:paraId="1CA3BA10" w14:textId="77777777" w:rsidR="004C2CD7" w:rsidRPr="00101480" w:rsidRDefault="00C71FFC"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rPr>
    </w:pPr>
    <w:r w:rsidRPr="00101480">
      <w:rPr>
        <w:rFonts w:ascii="Arial" w:hAnsi="Arial" w:cs="Arial"/>
        <w:color w:val="000000" w:themeColor="text1"/>
        <w:sz w:val="18"/>
        <w:szCs w:val="18"/>
      </w:rPr>
      <w:t>D-58505 Lüdenscheid</w:t>
    </w:r>
  </w:p>
  <w:p w14:paraId="5025BA20" w14:textId="77777777" w:rsidR="004C2CD7" w:rsidRPr="00101480" w:rsidRDefault="00101480"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rPr>
    </w:pPr>
  </w:p>
  <w:p w14:paraId="52622DF3" w14:textId="77777777" w:rsidR="004C2CD7" w:rsidRPr="00101480" w:rsidRDefault="00C71FFC"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rPr>
    </w:pPr>
    <w:r w:rsidRPr="00101480">
      <w:rPr>
        <w:rFonts w:ascii="Arial" w:hAnsi="Arial" w:cs="Arial"/>
        <w:color w:val="000000" w:themeColor="text1"/>
        <w:sz w:val="18"/>
        <w:szCs w:val="18"/>
      </w:rPr>
      <w:t>Brockhauser Weg 80-82</w:t>
    </w:r>
  </w:p>
  <w:p w14:paraId="1B899254" w14:textId="77777777" w:rsidR="004C2CD7" w:rsidRPr="00101480" w:rsidRDefault="00C71FFC"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rPr>
    </w:pPr>
    <w:r w:rsidRPr="00101480">
      <w:rPr>
        <w:rFonts w:ascii="Arial" w:hAnsi="Arial" w:cs="Arial"/>
        <w:color w:val="000000" w:themeColor="text1"/>
        <w:sz w:val="18"/>
        <w:szCs w:val="18"/>
      </w:rPr>
      <w:t>D-58507 Lüdenscheid</w:t>
    </w:r>
  </w:p>
  <w:p w14:paraId="07BF6C32" w14:textId="77777777" w:rsidR="004C2CD7" w:rsidRPr="00101480" w:rsidRDefault="00101480" w:rsidP="006B23D8">
    <w:pPr>
      <w:framePr w:w="2609" w:h="5480" w:hSpace="227" w:wrap="around" w:vAnchor="page" w:hAnchor="page" w:x="1162" w:y="10625" w:anchorLock="1"/>
      <w:tabs>
        <w:tab w:val="left" w:pos="5103"/>
        <w:tab w:val="left" w:pos="7655"/>
      </w:tabs>
      <w:spacing w:line="200" w:lineRule="exact"/>
      <w:rPr>
        <w:rFonts w:ascii="Arial" w:hAnsi="Arial" w:cs="Arial"/>
        <w:color w:val="000000" w:themeColor="text1"/>
        <w:sz w:val="18"/>
        <w:szCs w:val="18"/>
      </w:rPr>
    </w:pPr>
  </w:p>
  <w:p w14:paraId="55A67F2C" w14:textId="77777777" w:rsidR="004C2CD7" w:rsidRPr="00101480" w:rsidRDefault="00C71FFC" w:rsidP="006B23D8">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color w:val="000000" w:themeColor="text1"/>
        <w:sz w:val="18"/>
        <w:szCs w:val="18"/>
      </w:rPr>
    </w:pPr>
    <w:r w:rsidRPr="00101480">
      <w:rPr>
        <w:rFonts w:ascii="Arial" w:hAnsi="Arial" w:cs="Arial"/>
        <w:color w:val="000000" w:themeColor="text1"/>
        <w:sz w:val="18"/>
        <w:szCs w:val="18"/>
      </w:rPr>
      <w:t>Tel.:</w:t>
    </w:r>
    <w:r w:rsidRPr="00101480">
      <w:rPr>
        <w:rFonts w:ascii="Arial" w:hAnsi="Arial" w:cs="Arial"/>
        <w:color w:val="000000" w:themeColor="text1"/>
        <w:sz w:val="18"/>
        <w:szCs w:val="18"/>
      </w:rPr>
      <w:tab/>
      <w:t>+49 (0) 2351 551 345</w:t>
    </w:r>
  </w:p>
  <w:p w14:paraId="6F699FFC" w14:textId="77777777" w:rsidR="004C2CD7" w:rsidRPr="00101480" w:rsidRDefault="00C71FFC" w:rsidP="006B23D8">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color w:val="000000" w:themeColor="text1"/>
        <w:sz w:val="18"/>
        <w:szCs w:val="18"/>
      </w:rPr>
    </w:pPr>
    <w:r w:rsidRPr="00101480">
      <w:rPr>
        <w:rFonts w:ascii="Arial" w:hAnsi="Arial" w:cs="Arial"/>
        <w:color w:val="000000" w:themeColor="text1"/>
        <w:sz w:val="18"/>
        <w:szCs w:val="18"/>
      </w:rPr>
      <w:t>Fax:</w:t>
    </w:r>
    <w:r w:rsidRPr="00101480">
      <w:rPr>
        <w:rFonts w:ascii="Arial" w:hAnsi="Arial" w:cs="Arial"/>
        <w:color w:val="000000" w:themeColor="text1"/>
        <w:sz w:val="18"/>
        <w:szCs w:val="18"/>
      </w:rPr>
      <w:tab/>
      <w:t>+49 (0) 2351 551 340</w:t>
    </w:r>
  </w:p>
  <w:p w14:paraId="422B810E" w14:textId="77777777" w:rsidR="004C2CD7" w:rsidRPr="00101480" w:rsidRDefault="00C71FFC" w:rsidP="006B23D8">
    <w:pPr>
      <w:framePr w:w="2609" w:h="5480" w:hSpace="227" w:wrap="around" w:vAnchor="page" w:hAnchor="page" w:x="1162" w:y="10625" w:anchorLock="1"/>
      <w:spacing w:line="220" w:lineRule="exact"/>
      <w:rPr>
        <w:rFonts w:ascii="Arial" w:hAnsi="Arial" w:cs="Arial"/>
        <w:color w:val="000000" w:themeColor="text1"/>
        <w:sz w:val="18"/>
        <w:szCs w:val="18"/>
      </w:rPr>
    </w:pPr>
    <w:r w:rsidRPr="00101480">
      <w:rPr>
        <w:rFonts w:ascii="Arial" w:hAnsi="Arial" w:cs="Arial"/>
        <w:color w:val="000000" w:themeColor="text1"/>
        <w:sz w:val="18"/>
        <w:szCs w:val="18"/>
      </w:rPr>
      <w:t>w.lang@erco.com</w:t>
    </w:r>
  </w:p>
  <w:p w14:paraId="1A02CF54" w14:textId="77777777" w:rsidR="004C2CD7" w:rsidRPr="00101480" w:rsidRDefault="00C71FFC" w:rsidP="006B23D8">
    <w:pPr>
      <w:framePr w:w="2609" w:h="5480" w:hSpace="227" w:wrap="around" w:vAnchor="page" w:hAnchor="page" w:x="1162" w:y="10625" w:anchorLock="1"/>
      <w:spacing w:line="220" w:lineRule="exact"/>
      <w:rPr>
        <w:rFonts w:ascii="Arial" w:hAnsi="Arial" w:cs="Arial"/>
        <w:color w:val="000000" w:themeColor="text1"/>
        <w:sz w:val="18"/>
        <w:szCs w:val="18"/>
      </w:rPr>
    </w:pPr>
    <w:r w:rsidRPr="00101480">
      <w:rPr>
        <w:rFonts w:ascii="Arial" w:hAnsi="Arial" w:cs="Arial"/>
        <w:sz w:val="18"/>
        <w:szCs w:val="18"/>
      </w:rPr>
      <w:t>www.erco.com</w:t>
    </w:r>
  </w:p>
  <w:p w14:paraId="78D889CD" w14:textId="77777777" w:rsidR="004C2CD7" w:rsidRPr="00101480" w:rsidRDefault="00101480" w:rsidP="006B23D8">
    <w:pPr>
      <w:framePr w:w="2609" w:h="5480" w:hSpace="227" w:wrap="around" w:vAnchor="page" w:hAnchor="page" w:x="1162" w:y="10625" w:anchorLock="1"/>
      <w:spacing w:line="220" w:lineRule="exact"/>
      <w:rPr>
        <w:rFonts w:ascii="Arial" w:hAnsi="Arial" w:cs="Arial"/>
        <w:color w:val="000000" w:themeColor="text1"/>
        <w:sz w:val="20"/>
      </w:rPr>
    </w:pPr>
  </w:p>
  <w:p w14:paraId="262B77D5" w14:textId="77777777" w:rsidR="004C2CD7" w:rsidRPr="00101480" w:rsidRDefault="00101480" w:rsidP="006B23D8">
    <w:pPr>
      <w:framePr w:w="2609" w:h="5480" w:hSpace="227" w:wrap="around" w:vAnchor="page" w:hAnchor="page" w:x="1162" w:y="10625" w:anchorLock="1"/>
      <w:spacing w:line="220" w:lineRule="exact"/>
      <w:rPr>
        <w:rFonts w:ascii="Arial" w:hAnsi="Arial" w:cs="Arial"/>
        <w:color w:val="000000" w:themeColor="text1"/>
        <w:sz w:val="20"/>
      </w:rPr>
    </w:pPr>
  </w:p>
  <w:p w14:paraId="6CA0F1AE" w14:textId="77777777" w:rsidR="004C2CD7" w:rsidRPr="00101480" w:rsidRDefault="00C71FFC" w:rsidP="006B23D8">
    <w:pPr>
      <w:framePr w:w="2609" w:h="5480" w:hSpace="227" w:wrap="around" w:vAnchor="page" w:hAnchor="page" w:x="1162" w:y="10625" w:anchorLock="1"/>
      <w:spacing w:line="220" w:lineRule="exact"/>
      <w:rPr>
        <w:rFonts w:ascii="Arial" w:hAnsi="Arial" w:cs="Arial"/>
        <w:color w:val="000000" w:themeColor="text1"/>
        <w:sz w:val="18"/>
        <w:szCs w:val="18"/>
      </w:rPr>
    </w:pPr>
    <w:r w:rsidRPr="00101480">
      <w:rPr>
        <w:rFonts w:ascii="Arial" w:hAnsi="Arial" w:cs="Arial"/>
        <w:color w:val="000000" w:themeColor="text1"/>
        <w:sz w:val="18"/>
        <w:szCs w:val="18"/>
      </w:rPr>
      <w:t xml:space="preserve">mai public relations GmbH </w:t>
    </w:r>
    <w:r w:rsidRPr="00101480">
      <w:rPr>
        <w:rFonts w:ascii="Arial" w:hAnsi="Arial" w:cs="Arial"/>
        <w:color w:val="000000" w:themeColor="text1"/>
        <w:sz w:val="18"/>
        <w:szCs w:val="18"/>
      </w:rPr>
      <w:br/>
      <w:t>Arno Heitland</w:t>
    </w:r>
    <w:r w:rsidRPr="00101480">
      <w:rPr>
        <w:rFonts w:ascii="Arial" w:hAnsi="Arial" w:cs="Arial"/>
        <w:color w:val="000000" w:themeColor="text1"/>
        <w:sz w:val="18"/>
        <w:szCs w:val="18"/>
      </w:rPr>
      <w:br/>
      <w:t>Leuschnerdamm 13</w:t>
    </w:r>
    <w:r w:rsidRPr="00101480">
      <w:rPr>
        <w:rFonts w:ascii="Arial" w:hAnsi="Arial" w:cs="Arial"/>
        <w:color w:val="000000" w:themeColor="text1"/>
        <w:sz w:val="18"/>
        <w:szCs w:val="18"/>
      </w:rPr>
      <w:br/>
      <w:t>D-10999 Berlin</w:t>
    </w:r>
    <w:r w:rsidRPr="00101480">
      <w:rPr>
        <w:rFonts w:ascii="Arial" w:hAnsi="Arial" w:cs="Arial"/>
        <w:color w:val="000000" w:themeColor="text1"/>
        <w:sz w:val="18"/>
        <w:szCs w:val="18"/>
      </w:rPr>
      <w:br/>
      <w:t>Tel.: +49 (0) 30 66 40 40-553</w:t>
    </w:r>
    <w:r w:rsidRPr="00101480">
      <w:rPr>
        <w:rFonts w:ascii="Arial" w:hAnsi="Arial" w:cs="Arial"/>
        <w:color w:val="000000" w:themeColor="text1"/>
        <w:sz w:val="18"/>
        <w:szCs w:val="18"/>
      </w:rPr>
      <w:br/>
      <w:t>E-post: erco@maipr.com</w:t>
    </w:r>
  </w:p>
  <w:p w14:paraId="75648F1A" w14:textId="77777777" w:rsidR="004C2CD7" w:rsidRPr="00101480" w:rsidRDefault="00C71FFC" w:rsidP="006B23D8">
    <w:pPr>
      <w:framePr w:w="2609" w:h="5480" w:hSpace="227" w:wrap="around" w:vAnchor="page" w:hAnchor="page" w:x="1162" w:y="10625" w:anchorLock="1"/>
      <w:spacing w:line="220" w:lineRule="exact"/>
      <w:rPr>
        <w:rFonts w:ascii="Arial" w:hAnsi="Arial" w:cs="Arial"/>
        <w:lang w:val="en-GB"/>
      </w:rPr>
    </w:pPr>
    <w:r w:rsidRPr="00101480">
      <w:rPr>
        <w:rFonts w:ascii="Arial" w:hAnsi="Arial" w:cs="Arial"/>
        <w:sz w:val="18"/>
        <w:szCs w:val="18"/>
        <w:lang w:val="sv-SE"/>
      </w:rPr>
      <w:t>www.maipr.com</w:t>
    </w:r>
  </w:p>
  <w:p w14:paraId="2DD2D20E" w14:textId="77777777" w:rsidR="004C2CD7" w:rsidRDefault="00C71FFC">
    <w:pPr>
      <w:pStyle w:val="Kopfzeile"/>
      <w:rPr>
        <w:lang w:val="en-GB"/>
      </w:rPr>
    </w:pPr>
    <w:r>
      <w:rPr>
        <w:noProof/>
      </w:rPr>
      <w:drawing>
        <wp:anchor distT="0" distB="0" distL="114300" distR="114300" simplePos="0" relativeHeight="251662336" behindDoc="0" locked="0" layoutInCell="1" allowOverlap="1" wp14:anchorId="0D8B8C9A" wp14:editId="3D9DAD03">
          <wp:simplePos x="0" y="0"/>
          <wp:positionH relativeFrom="column">
            <wp:posOffset>-1776730</wp:posOffset>
          </wp:positionH>
          <wp:positionV relativeFrom="paragraph">
            <wp:posOffset>2540</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A68A98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FFC"/>
    <w:rsid w:val="00101480"/>
    <w:rsid w:val="001B4487"/>
    <w:rsid w:val="002C72D0"/>
    <w:rsid w:val="003819EE"/>
    <w:rsid w:val="00546C45"/>
    <w:rsid w:val="008E77EB"/>
    <w:rsid w:val="009426B6"/>
    <w:rsid w:val="0099483E"/>
    <w:rsid w:val="00C71FFC"/>
    <w:rsid w:val="00CD7EF5"/>
    <w:rsid w:val="00FC1D6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BB7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styleId="GesichteterLink">
    <w:name w:val="FollowedHyperlink"/>
    <w:basedOn w:val="Absatzstandardschriftart"/>
    <w:rsid w:val="002116F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styleId="GesichteterLink">
    <w:name w:val="FollowedHyperlink"/>
    <w:basedOn w:val="Absatzstandardschriftart"/>
    <w:rsid w:val="002116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yperlink" Target="http://www.erco.com/press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A72E5-D256-E443-AEA2-D0A91FED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781</Words>
  <Characters>4923</Characters>
  <Application>Microsoft Macintosh Word</Application>
  <DocSecurity>0</DocSecurity>
  <Lines>41</Lines>
  <Paragraphs>11</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Arno Heitland</cp:lastModifiedBy>
  <cp:revision>3</cp:revision>
  <cp:lastPrinted>2014-12-19T16:00:00Z</cp:lastPrinted>
  <dcterms:created xsi:type="dcterms:W3CDTF">2014-12-19T16:00:00Z</dcterms:created>
  <dcterms:modified xsi:type="dcterms:W3CDTF">2014-12-19T16:03:00Z</dcterms:modified>
</cp:coreProperties>
</file>