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9726AF" w14:textId="443F9C63" w:rsidR="00AD6973" w:rsidRPr="00596ECE" w:rsidRDefault="00AD6973" w:rsidP="006F7AC7">
      <w:pPr>
        <w:pStyle w:val="ERCOberschrift"/>
        <w:rPr>
          <w:lang w:val="sv-SE"/>
        </w:rPr>
      </w:pPr>
      <w:proofErr w:type="spellStart"/>
      <w:r w:rsidRPr="00596ECE">
        <w:rPr>
          <w:lang w:val="sv-SE"/>
        </w:rPr>
        <w:t>ERCOs</w:t>
      </w:r>
      <w:proofErr w:type="spellEnd"/>
      <w:r w:rsidRPr="00596ECE">
        <w:rPr>
          <w:lang w:val="sv-SE"/>
        </w:rPr>
        <w:t xml:space="preserve"> ljusverktyg ger ljuseffekt</w:t>
      </w:r>
      <w:r w:rsidR="00596ECE">
        <w:rPr>
          <w:lang w:val="sv-SE"/>
        </w:rPr>
        <w:t>er som påminner om Caravaggio: ”</w:t>
      </w:r>
      <w:r w:rsidRPr="00596ECE">
        <w:rPr>
          <w:lang w:val="sv-SE"/>
        </w:rPr>
        <w:t>Matthew</w:t>
      </w:r>
      <w:r w:rsidR="00596ECE">
        <w:rPr>
          <w:lang w:val="sv-SE"/>
        </w:rPr>
        <w:t xml:space="preserve"> Penn – </w:t>
      </w:r>
      <w:proofErr w:type="spellStart"/>
      <w:r w:rsidR="00596ECE">
        <w:rPr>
          <w:lang w:val="sv-SE"/>
        </w:rPr>
        <w:t>Illuminating</w:t>
      </w:r>
      <w:proofErr w:type="spellEnd"/>
      <w:r w:rsidR="00596ECE">
        <w:rPr>
          <w:lang w:val="sv-SE"/>
        </w:rPr>
        <w:t xml:space="preserve"> </w:t>
      </w:r>
      <w:proofErr w:type="spellStart"/>
      <w:r w:rsidR="00596ECE">
        <w:rPr>
          <w:lang w:val="sv-SE"/>
        </w:rPr>
        <w:t>Characters</w:t>
      </w:r>
      <w:proofErr w:type="spellEnd"/>
      <w:r w:rsidR="00596ECE">
        <w:rPr>
          <w:lang w:val="sv-SE"/>
        </w:rPr>
        <w:t>”</w:t>
      </w:r>
      <w:r w:rsidRPr="00596ECE">
        <w:rPr>
          <w:lang w:val="sv-SE"/>
        </w:rPr>
        <w:t xml:space="preserve"> </w:t>
      </w:r>
    </w:p>
    <w:p w14:paraId="2BB3F0A0" w14:textId="77777777" w:rsidR="00AD6973" w:rsidRPr="00596ECE" w:rsidRDefault="00AD6973" w:rsidP="006F7AC7">
      <w:pPr>
        <w:pStyle w:val="ERCOberschrift"/>
        <w:rPr>
          <w:lang w:val="sv-SE"/>
        </w:rPr>
      </w:pPr>
    </w:p>
    <w:p w14:paraId="42F17889" w14:textId="3122F714" w:rsidR="001D5614" w:rsidRPr="00596ECE" w:rsidRDefault="00AD6973" w:rsidP="006F7AC7">
      <w:pPr>
        <w:pStyle w:val="ERCOberschrift"/>
        <w:rPr>
          <w:lang w:val="sv-SE"/>
        </w:rPr>
      </w:pPr>
      <w:r w:rsidRPr="00596ECE">
        <w:rPr>
          <w:lang w:val="sv-SE"/>
        </w:rPr>
        <w:t xml:space="preserve">London, september 2015. Den skarpa, levande blicken som tittar på besökaren från den mörka väggen är oroande genom sin intensitet: Först vid noggrant betraktande av det jättestora porträttet ser man att det är en oljemålning, inte ett fotografi. Den livfulla effekten av Matthew Penns hyperrealistiska konstverk är resultatet av den till perfektion drivna tekniken </w:t>
      </w:r>
      <w:proofErr w:type="spellStart"/>
      <w:r w:rsidRPr="00596ECE">
        <w:rPr>
          <w:lang w:val="sv-SE"/>
        </w:rPr>
        <w:t>chiaroscuro</w:t>
      </w:r>
      <w:proofErr w:type="spellEnd"/>
      <w:r w:rsidRPr="00596ECE">
        <w:rPr>
          <w:lang w:val="sv-SE"/>
        </w:rPr>
        <w:t xml:space="preserve"> (klärobskyr) med starka kontraster mellan mörkt och ljust – och den exakta accentbelysningen från </w:t>
      </w:r>
      <w:proofErr w:type="spellStart"/>
      <w:r w:rsidRPr="00596ECE">
        <w:rPr>
          <w:lang w:val="sv-SE"/>
        </w:rPr>
        <w:t>ERCOs</w:t>
      </w:r>
      <w:proofErr w:type="spellEnd"/>
      <w:r w:rsidRPr="00596ECE">
        <w:rPr>
          <w:lang w:val="sv-SE"/>
        </w:rPr>
        <w:t xml:space="preserve"> strålkastare. Den brittiske konstnären Matthew Penn presenterar nu sitt konstkoncept med ett evenemang i </w:t>
      </w:r>
      <w:proofErr w:type="spellStart"/>
      <w:r w:rsidRPr="00596ECE">
        <w:rPr>
          <w:lang w:val="sv-SE"/>
        </w:rPr>
        <w:t>ERCOs</w:t>
      </w:r>
      <w:proofErr w:type="spellEnd"/>
      <w:r w:rsidRPr="00596ECE">
        <w:rPr>
          <w:lang w:val="sv-SE"/>
        </w:rPr>
        <w:t xml:space="preserve"> </w:t>
      </w:r>
      <w:proofErr w:type="spellStart"/>
      <w:r w:rsidRPr="00596ECE">
        <w:rPr>
          <w:lang w:val="sv-SE"/>
        </w:rPr>
        <w:t>showroom</w:t>
      </w:r>
      <w:proofErr w:type="spellEnd"/>
      <w:r w:rsidRPr="00596ECE">
        <w:rPr>
          <w:lang w:val="sv-SE"/>
        </w:rPr>
        <w:t xml:space="preserve"> i London.</w:t>
      </w:r>
    </w:p>
    <w:p w14:paraId="33B5BDDB" w14:textId="77777777" w:rsidR="00254CCD" w:rsidRPr="00596ECE" w:rsidRDefault="00254CCD" w:rsidP="006F7AC7">
      <w:pPr>
        <w:pStyle w:val="ERCOText"/>
        <w:rPr>
          <w:lang w:val="sv-SE"/>
        </w:rPr>
      </w:pPr>
    </w:p>
    <w:p w14:paraId="45DEAF5F" w14:textId="08C41A50" w:rsidR="00AD6973" w:rsidRPr="00596ECE" w:rsidRDefault="00AD6973" w:rsidP="006F7AC7">
      <w:pPr>
        <w:pStyle w:val="ERCOText"/>
        <w:rPr>
          <w:lang w:val="sv-SE"/>
        </w:rPr>
      </w:pPr>
      <w:r w:rsidRPr="00596ECE">
        <w:rPr>
          <w:lang w:val="sv-SE"/>
        </w:rPr>
        <w:t xml:space="preserve">I likhet med Caravaggios, Rembrandts och </w:t>
      </w:r>
      <w:proofErr w:type="spellStart"/>
      <w:r w:rsidRPr="00596ECE">
        <w:rPr>
          <w:lang w:val="sv-SE"/>
        </w:rPr>
        <w:t>Tizians</w:t>
      </w:r>
      <w:proofErr w:type="spellEnd"/>
      <w:r w:rsidRPr="00596ECE">
        <w:rPr>
          <w:lang w:val="sv-SE"/>
        </w:rPr>
        <w:t xml:space="preserve"> målningar förefaller Matthew Penns personer närapå ta steget ut ur tavelduken i det starka, riktade ljuset mot mörk bakgrund. Den 27-årige självlärde konstnären använder sig av den </w:t>
      </w:r>
      <w:proofErr w:type="spellStart"/>
      <w:r w:rsidRPr="00596ECE">
        <w:rPr>
          <w:lang w:val="sv-SE"/>
        </w:rPr>
        <w:t>tenebristiska</w:t>
      </w:r>
      <w:proofErr w:type="spellEnd"/>
      <w:r w:rsidRPr="00596ECE">
        <w:rPr>
          <w:lang w:val="sv-SE"/>
        </w:rPr>
        <w:t xml:space="preserve"> klärobskyren, en målningsteknik som uppstod kring år 1600 och fulländades under senrenässansen. I denna teknik används ljuset på ett mycket dramatiskt sätt för att återge karaktärsdragen hos den avbildade personen med hjälp av mycket starka kontraster mellan ljus och mörker. Det ger motivet en reliefliknande effekt. </w:t>
      </w:r>
    </w:p>
    <w:p w14:paraId="0AFAB964" w14:textId="77777777" w:rsidR="00AD6973" w:rsidRPr="00596ECE" w:rsidRDefault="00AD6973" w:rsidP="006F7AC7">
      <w:pPr>
        <w:pStyle w:val="ERCOText"/>
        <w:rPr>
          <w:bCs/>
          <w:lang w:val="sv-SE"/>
        </w:rPr>
      </w:pPr>
    </w:p>
    <w:p w14:paraId="194F7695" w14:textId="4FA6D7B1" w:rsidR="00B728BA" w:rsidRPr="00596ECE" w:rsidRDefault="00AD6973" w:rsidP="006F7AC7">
      <w:pPr>
        <w:pStyle w:val="ERCOText"/>
        <w:rPr>
          <w:lang w:val="sv-SE"/>
        </w:rPr>
      </w:pPr>
      <w:r w:rsidRPr="00596ECE">
        <w:rPr>
          <w:lang w:val="sv-SE"/>
        </w:rPr>
        <w:t xml:space="preserve">Penn ser ljus som en integrerad beståndsdel i sin konst. Det har en nyckelroll både i hans målningsteknik och skapandeprocess: Först med lämplig belysning utvecklar porträtten sin fulla hypnotiska effekt. Penn arbetar inte bara med </w:t>
      </w:r>
      <w:proofErr w:type="spellStart"/>
      <w:r w:rsidRPr="00596ECE">
        <w:rPr>
          <w:lang w:val="sv-SE"/>
        </w:rPr>
        <w:t>ERCOs</w:t>
      </w:r>
      <w:proofErr w:type="spellEnd"/>
      <w:r w:rsidRPr="00596ECE">
        <w:rPr>
          <w:lang w:val="sv-SE"/>
        </w:rPr>
        <w:t xml:space="preserve"> ljusverktyg i sin ateljé, utan förser även varje konstverk med LED-strålkastare från ERCO. Det exakta accentljuset från ERCO förstärker klärobskyreffekten. Avsikten är att varje konstsamlare ska kunna betrakta tavlan i ett väldefinierat ljus. Bara på det sättet kan konstnären låta verket och dess inverkan på betraktaren komma till sin fulla rätt.</w:t>
      </w:r>
    </w:p>
    <w:p w14:paraId="53EC0838" w14:textId="77777777" w:rsidR="00B728BA" w:rsidRPr="00596ECE" w:rsidRDefault="00B728BA" w:rsidP="006F7AC7">
      <w:pPr>
        <w:pStyle w:val="ERCOText"/>
        <w:rPr>
          <w:rFonts w:ascii="Rotis Semi Sans Std Light" w:hAnsi="Rotis Semi Sans Std Light"/>
          <w:lang w:val="sv-SE"/>
        </w:rPr>
      </w:pPr>
    </w:p>
    <w:p w14:paraId="42D877B7" w14:textId="2D6F2DC7" w:rsidR="00AD6973" w:rsidRPr="00596ECE" w:rsidRDefault="00AD6973" w:rsidP="006F7AC7">
      <w:pPr>
        <w:pStyle w:val="ERCOberschrift"/>
        <w:rPr>
          <w:lang w:val="sv-SE"/>
        </w:rPr>
      </w:pPr>
      <w:r w:rsidRPr="00596ECE">
        <w:rPr>
          <w:lang w:val="sv-SE"/>
        </w:rPr>
        <w:lastRenderedPageBreak/>
        <w:t>Ljusteknik som påminner om Caravaggio: Liv</w:t>
      </w:r>
      <w:r w:rsidR="00D146B7" w:rsidRPr="00596ECE">
        <w:rPr>
          <w:lang w:val="sv-SE"/>
        </w:rPr>
        <w:t>fulla porträtt i ljus från ERCO</w:t>
      </w:r>
    </w:p>
    <w:p w14:paraId="59C21878" w14:textId="0DF70F27" w:rsidR="00AD6973" w:rsidRPr="00596ECE" w:rsidRDefault="00AD6973" w:rsidP="006F7AC7">
      <w:pPr>
        <w:pStyle w:val="ERCOText"/>
        <w:rPr>
          <w:lang w:val="sv-SE"/>
        </w:rPr>
      </w:pPr>
      <w:r w:rsidRPr="00596ECE">
        <w:rPr>
          <w:lang w:val="sv-SE"/>
        </w:rPr>
        <w:t>Utställni</w:t>
      </w:r>
      <w:r w:rsidR="00153B0C">
        <w:rPr>
          <w:lang w:val="sv-SE"/>
        </w:rPr>
        <w:t>ngslokalen, där konstprojektet ”</w:t>
      </w:r>
      <w:r w:rsidRPr="00596ECE">
        <w:rPr>
          <w:lang w:val="sv-SE"/>
        </w:rPr>
        <w:t>Matthew</w:t>
      </w:r>
      <w:r w:rsidR="00596ECE">
        <w:rPr>
          <w:lang w:val="sv-SE"/>
        </w:rPr>
        <w:t xml:space="preserve"> Penn – </w:t>
      </w:r>
      <w:proofErr w:type="spellStart"/>
      <w:r w:rsidR="00596ECE">
        <w:rPr>
          <w:lang w:val="sv-SE"/>
        </w:rPr>
        <w:t>Illuminating</w:t>
      </w:r>
      <w:proofErr w:type="spellEnd"/>
      <w:r w:rsidR="00596ECE">
        <w:rPr>
          <w:lang w:val="sv-SE"/>
        </w:rPr>
        <w:t xml:space="preserve"> </w:t>
      </w:r>
      <w:proofErr w:type="spellStart"/>
      <w:r w:rsidR="00596ECE">
        <w:rPr>
          <w:lang w:val="sv-SE"/>
        </w:rPr>
        <w:t>Characters</w:t>
      </w:r>
      <w:proofErr w:type="spellEnd"/>
      <w:r w:rsidR="00596ECE">
        <w:rPr>
          <w:lang w:val="sv-SE"/>
        </w:rPr>
        <w:t>”</w:t>
      </w:r>
      <w:r w:rsidRPr="00596ECE">
        <w:rPr>
          <w:lang w:val="sv-SE"/>
        </w:rPr>
        <w:t xml:space="preserve"> exponeras, är för tillfället en svart låda. Här används </w:t>
      </w:r>
      <w:proofErr w:type="spellStart"/>
      <w:r w:rsidRPr="00596ECE">
        <w:rPr>
          <w:lang w:val="sv-SE"/>
        </w:rPr>
        <w:t>ERCOs</w:t>
      </w:r>
      <w:proofErr w:type="spellEnd"/>
      <w:r w:rsidRPr="00596ECE">
        <w:rPr>
          <w:lang w:val="sv-SE"/>
        </w:rPr>
        <w:t xml:space="preserve"> strålkastare Pollux, som belyser de tre oljemål</w:t>
      </w:r>
      <w:r w:rsidR="003B229A" w:rsidRPr="00596ECE">
        <w:rPr>
          <w:lang w:val="sv-SE"/>
        </w:rPr>
        <w:t xml:space="preserve">ningarna i storformat antingen </w:t>
      </w:r>
      <w:r w:rsidRPr="00596ECE">
        <w:rPr>
          <w:lang w:val="sv-SE"/>
        </w:rPr>
        <w:t xml:space="preserve">med ljusfördelningen </w:t>
      </w:r>
      <w:proofErr w:type="spellStart"/>
      <w:r w:rsidRPr="00596ECE">
        <w:rPr>
          <w:lang w:val="sv-SE"/>
        </w:rPr>
        <w:t>narrow</w:t>
      </w:r>
      <w:proofErr w:type="spellEnd"/>
      <w:r w:rsidRPr="00596ECE">
        <w:rPr>
          <w:lang w:val="sv-SE"/>
        </w:rPr>
        <w:t xml:space="preserve"> spot med 2</w:t>
      </w:r>
      <w:r w:rsidR="007D767D" w:rsidRPr="00596ECE">
        <w:rPr>
          <w:lang w:val="sv-SE"/>
        </w:rPr>
        <w:t> </w:t>
      </w:r>
      <w:r w:rsidRPr="00596ECE">
        <w:rPr>
          <w:lang w:val="sv-SE"/>
        </w:rPr>
        <w:t>watt eller som konturstrålkastare med 6</w:t>
      </w:r>
      <w:r w:rsidR="007D767D" w:rsidRPr="00596ECE">
        <w:rPr>
          <w:lang w:val="sv-SE"/>
        </w:rPr>
        <w:t> </w:t>
      </w:r>
      <w:r w:rsidR="00596ECE">
        <w:rPr>
          <w:lang w:val="sv-SE"/>
        </w:rPr>
        <w:t>watt. ”</w:t>
      </w:r>
      <w:r w:rsidRPr="00596ECE">
        <w:rPr>
          <w:lang w:val="sv-SE"/>
        </w:rPr>
        <w:t xml:space="preserve">Jag använder strålkastaren Pollux, eftersom den låter mig </w:t>
      </w:r>
      <w:proofErr w:type="spellStart"/>
      <w:r w:rsidRPr="00596ECE">
        <w:rPr>
          <w:lang w:val="sv-SE"/>
        </w:rPr>
        <w:t>ljussätta</w:t>
      </w:r>
      <w:proofErr w:type="spellEnd"/>
      <w:r w:rsidRPr="00596ECE">
        <w:rPr>
          <w:lang w:val="sv-SE"/>
        </w:rPr>
        <w:t xml:space="preserve"> målningarna på ett kontr</w:t>
      </w:r>
      <w:r w:rsidR="00596ECE">
        <w:rPr>
          <w:lang w:val="sv-SE"/>
        </w:rPr>
        <w:t>ollerat och differentierat sätt”</w:t>
      </w:r>
      <w:r w:rsidRPr="00596ECE">
        <w:rPr>
          <w:lang w:val="sv-SE"/>
        </w:rPr>
        <w:t xml:space="preserve">, säger Matthew Penn. </w:t>
      </w:r>
      <w:r w:rsidR="00596ECE">
        <w:rPr>
          <w:lang w:val="en-GB"/>
        </w:rPr>
        <w:t>(“</w:t>
      </w:r>
      <w:r w:rsidRPr="00596ECE">
        <w:rPr>
          <w:lang w:val="en-GB"/>
        </w:rPr>
        <w:t xml:space="preserve">I use the </w:t>
      </w:r>
      <w:proofErr w:type="spellStart"/>
      <w:r w:rsidRPr="00596ECE">
        <w:rPr>
          <w:lang w:val="en-GB"/>
        </w:rPr>
        <w:t>Pollux</w:t>
      </w:r>
      <w:proofErr w:type="spellEnd"/>
      <w:r w:rsidRPr="00596ECE">
        <w:rPr>
          <w:lang w:val="en-GB"/>
        </w:rPr>
        <w:t xml:space="preserve"> lights because they allow </w:t>
      </w:r>
      <w:proofErr w:type="gramStart"/>
      <w:r w:rsidRPr="00596ECE">
        <w:rPr>
          <w:lang w:val="en-GB"/>
        </w:rPr>
        <w:t>me</w:t>
      </w:r>
      <w:proofErr w:type="gramEnd"/>
      <w:r w:rsidRPr="00596ECE">
        <w:rPr>
          <w:lang w:val="en-GB"/>
        </w:rPr>
        <w:t xml:space="preserve"> to sculpt the light on the painting with more co</w:t>
      </w:r>
      <w:r w:rsidR="00596ECE">
        <w:rPr>
          <w:lang w:val="en-GB"/>
        </w:rPr>
        <w:t>ntrol and a refined definition.”</w:t>
      </w:r>
      <w:r w:rsidRPr="00596ECE">
        <w:rPr>
          <w:lang w:val="en-GB"/>
        </w:rPr>
        <w:t>)</w:t>
      </w:r>
      <w:r w:rsidR="00596ECE">
        <w:rPr>
          <w:lang w:val="sv-SE"/>
        </w:rPr>
        <w:t xml:space="preserve"> </w:t>
      </w:r>
      <w:r w:rsidRPr="00596ECE">
        <w:rPr>
          <w:lang w:val="sv-SE"/>
        </w:rPr>
        <w:t xml:space="preserve">Med </w:t>
      </w:r>
      <w:proofErr w:type="spellStart"/>
      <w:r w:rsidRPr="00596ECE">
        <w:rPr>
          <w:lang w:val="sv-SE"/>
        </w:rPr>
        <w:t>ERCOs</w:t>
      </w:r>
      <w:proofErr w:type="spellEnd"/>
      <w:r w:rsidRPr="00596ECE">
        <w:rPr>
          <w:lang w:val="sv-SE"/>
        </w:rPr>
        <w:t xml:space="preserve"> ljusverktyg accentuerar han viktiga detaljer som ger motiven extra stort djup och förstärker de känslor som ska framhävas. Ljusfördelningar med högsta möjliga precision utan minsta spill-ljus krävs, för att på detta sätt ge målningarna en ytterligare dimension med hjälp av ljus. Ljuset förefaller bokstavligen vara målat.</w:t>
      </w:r>
    </w:p>
    <w:p w14:paraId="0631A617" w14:textId="77777777" w:rsidR="00AD6973" w:rsidRPr="00596ECE" w:rsidRDefault="00AD6973" w:rsidP="006F7AC7">
      <w:pPr>
        <w:pStyle w:val="ERCOText"/>
        <w:rPr>
          <w:lang w:val="sv-SE"/>
        </w:rPr>
      </w:pPr>
    </w:p>
    <w:p w14:paraId="39BD6273" w14:textId="007FA12C" w:rsidR="00AD6973" w:rsidRPr="00596ECE" w:rsidRDefault="00AD6973" w:rsidP="006F7AC7">
      <w:pPr>
        <w:pStyle w:val="ERCOText"/>
        <w:rPr>
          <w:lang w:val="sv-SE"/>
        </w:rPr>
      </w:pPr>
      <w:r w:rsidRPr="00596ECE">
        <w:rPr>
          <w:lang w:val="sv-SE"/>
        </w:rPr>
        <w:t>Även färgtemperaturen får en betydelsefull roll: Konstnären använder Pollux med varmvitt ljus (300</w:t>
      </w:r>
      <w:r w:rsidR="007124BF" w:rsidRPr="00596ECE">
        <w:rPr>
          <w:lang w:val="sv-SE"/>
        </w:rPr>
        <w:t>0 </w:t>
      </w:r>
      <w:r w:rsidRPr="00596ECE">
        <w:rPr>
          <w:lang w:val="sv-SE"/>
        </w:rPr>
        <w:t xml:space="preserve">K) för att ge liv åt ansikten, </w:t>
      </w:r>
      <w:proofErr w:type="spellStart"/>
      <w:r w:rsidRPr="00596ECE">
        <w:rPr>
          <w:lang w:val="sv-SE"/>
        </w:rPr>
        <w:t>hudstruktur</w:t>
      </w:r>
      <w:proofErr w:type="spellEnd"/>
      <w:r w:rsidRPr="00596ECE">
        <w:rPr>
          <w:lang w:val="sv-SE"/>
        </w:rPr>
        <w:t>, hår och rynkor. Dessutom framhäver han de målade ljusaccenterna med neutralvitt ljus (4000</w:t>
      </w:r>
      <w:r w:rsidR="007124BF" w:rsidRPr="00596ECE">
        <w:rPr>
          <w:lang w:val="sv-SE"/>
        </w:rPr>
        <w:t> </w:t>
      </w:r>
      <w:r w:rsidRPr="00596ECE">
        <w:rPr>
          <w:lang w:val="sv-SE"/>
        </w:rPr>
        <w:t>K) – och åstadkommer på så sätt en verklighetstrogen och nästan tredimensionell effekt.</w:t>
      </w:r>
    </w:p>
    <w:p w14:paraId="2D0A70E1" w14:textId="05F0B8F8" w:rsidR="001D5614" w:rsidRPr="00596ECE" w:rsidRDefault="00AD6973" w:rsidP="006F7AC7">
      <w:pPr>
        <w:pStyle w:val="ERCOText"/>
        <w:rPr>
          <w:lang w:val="sv-SE"/>
        </w:rPr>
      </w:pPr>
      <w:r w:rsidRPr="00596ECE">
        <w:rPr>
          <w:lang w:val="sv-SE"/>
        </w:rPr>
        <w:t>"Denna metod att forma och manipulera ljuset på målningen fulländar</w:t>
      </w:r>
      <w:r w:rsidR="00596ECE">
        <w:rPr>
          <w:lang w:val="sv-SE"/>
        </w:rPr>
        <w:t xml:space="preserve"> konstverket", förklarar Penn. ”</w:t>
      </w:r>
      <w:r w:rsidRPr="00596ECE">
        <w:rPr>
          <w:lang w:val="sv-SE"/>
        </w:rPr>
        <w:t>Kombinationen av hyperrealistisk målning och ljus ger porträttet en hypnotiserande och fängslande mörk stämning som hänför och drar till sig betraktaren. Sådan belysning är inte bara avsedd att visa upp konsten, utan förhö</w:t>
      </w:r>
      <w:r w:rsidR="00596ECE">
        <w:rPr>
          <w:lang w:val="sv-SE"/>
        </w:rPr>
        <w:t>jer den och blir en del av den.”</w:t>
      </w:r>
      <w:r w:rsidR="00D25105">
        <w:rPr>
          <w:lang w:val="sv-SE"/>
        </w:rPr>
        <w:t xml:space="preserve"> </w:t>
      </w:r>
      <w:r w:rsidR="00D25105">
        <w:rPr>
          <w:lang w:val="en-GB"/>
        </w:rPr>
        <w:t>(“</w:t>
      </w:r>
      <w:r w:rsidRPr="00D25105">
        <w:rPr>
          <w:lang w:val="en-GB"/>
        </w:rPr>
        <w:t>This way of sculpting and manipulating the light on the painting enhances it to complete the piece. The combination of lighting and finished Hyper-realistic painting takes the work into a mesmerising and engaging darker atmosphere where the viewer is transported and immersed within the portrait – a way of lighting not just to display the art but to enhance and</w:t>
      </w:r>
      <w:r w:rsidR="00D25105">
        <w:rPr>
          <w:lang w:val="en-GB"/>
        </w:rPr>
        <w:t xml:space="preserve"> become part of the art itself.”</w:t>
      </w:r>
      <w:r w:rsidRPr="00D25105">
        <w:rPr>
          <w:lang w:val="en-GB"/>
        </w:rPr>
        <w:t>)</w:t>
      </w:r>
    </w:p>
    <w:p w14:paraId="51D66B27" w14:textId="77777777" w:rsidR="00B728BA" w:rsidRPr="00596ECE" w:rsidRDefault="00B728BA" w:rsidP="006F7AC7">
      <w:pPr>
        <w:pStyle w:val="ERCOText"/>
        <w:rPr>
          <w:rFonts w:ascii="Rotis Semi Sans Std Light" w:hAnsi="Rotis Semi Sans Std Light"/>
          <w:lang w:val="sv-SE"/>
        </w:rPr>
      </w:pPr>
    </w:p>
    <w:p w14:paraId="46CA29EC" w14:textId="77777777" w:rsidR="00AD6973" w:rsidRPr="00596ECE" w:rsidRDefault="00AD6973" w:rsidP="006F7AC7">
      <w:pPr>
        <w:pStyle w:val="ERCOberschrift"/>
        <w:rPr>
          <w:lang w:val="sv-SE"/>
        </w:rPr>
      </w:pPr>
      <w:r w:rsidRPr="00596ECE">
        <w:rPr>
          <w:lang w:val="sv-SE"/>
        </w:rPr>
        <w:t xml:space="preserve">Vandringsutställning för ett nytt konstkoncept </w:t>
      </w:r>
    </w:p>
    <w:p w14:paraId="4441A0A5" w14:textId="3279A5F1" w:rsidR="00AD6973" w:rsidRPr="00596ECE" w:rsidRDefault="00EF3630" w:rsidP="006F7AC7">
      <w:pPr>
        <w:pStyle w:val="ERCOText"/>
        <w:rPr>
          <w:lang w:val="sv-SE"/>
        </w:rPr>
      </w:pPr>
      <w:r>
        <w:rPr>
          <w:lang w:val="sv-SE"/>
        </w:rPr>
        <w:lastRenderedPageBreak/>
        <w:t>”</w:t>
      </w:r>
      <w:r w:rsidR="00AD6973" w:rsidRPr="00596ECE">
        <w:rPr>
          <w:lang w:val="sv-SE"/>
        </w:rPr>
        <w:t>Matthew</w:t>
      </w:r>
      <w:r>
        <w:rPr>
          <w:lang w:val="sv-SE"/>
        </w:rPr>
        <w:t xml:space="preserve"> Penn – </w:t>
      </w:r>
      <w:proofErr w:type="spellStart"/>
      <w:r>
        <w:rPr>
          <w:lang w:val="sv-SE"/>
        </w:rPr>
        <w:t>Illuminating</w:t>
      </w:r>
      <w:proofErr w:type="spellEnd"/>
      <w:r>
        <w:rPr>
          <w:lang w:val="sv-SE"/>
        </w:rPr>
        <w:t xml:space="preserve"> </w:t>
      </w:r>
      <w:proofErr w:type="spellStart"/>
      <w:r>
        <w:rPr>
          <w:lang w:val="sv-SE"/>
        </w:rPr>
        <w:t>Characters</w:t>
      </w:r>
      <w:proofErr w:type="spellEnd"/>
      <w:r>
        <w:rPr>
          <w:lang w:val="sv-SE"/>
        </w:rPr>
        <w:t>”</w:t>
      </w:r>
      <w:r w:rsidR="00AD6973" w:rsidRPr="00596ECE">
        <w:rPr>
          <w:lang w:val="sv-SE"/>
        </w:rPr>
        <w:t xml:space="preserve"> är ett gemensamt projekt för konstnären Matthew Penn och ERCO, specialisten på arkitekturbelysning med LED. I fokus står den konstnärliga inriktningen och ljusets betydelse för Penns skapande. Denna vandringsutställning invigs i London i </w:t>
      </w:r>
      <w:proofErr w:type="spellStart"/>
      <w:r w:rsidR="00AD6973" w:rsidRPr="00596ECE">
        <w:rPr>
          <w:lang w:val="sv-SE"/>
        </w:rPr>
        <w:t>ERCOs</w:t>
      </w:r>
      <w:proofErr w:type="spellEnd"/>
      <w:r w:rsidR="00AD6973" w:rsidRPr="00596ECE">
        <w:rPr>
          <w:lang w:val="sv-SE"/>
        </w:rPr>
        <w:t xml:space="preserve"> </w:t>
      </w:r>
      <w:proofErr w:type="spellStart"/>
      <w:r w:rsidR="00AD6973" w:rsidRPr="00596ECE">
        <w:rPr>
          <w:lang w:val="sv-SE"/>
        </w:rPr>
        <w:t>showroom</w:t>
      </w:r>
      <w:proofErr w:type="spellEnd"/>
      <w:r w:rsidR="00AD6973" w:rsidRPr="00596ECE">
        <w:rPr>
          <w:lang w:val="sv-SE"/>
        </w:rPr>
        <w:t xml:space="preserve">. I november 2015 finns den i </w:t>
      </w:r>
      <w:proofErr w:type="spellStart"/>
      <w:r w:rsidR="00AD6973" w:rsidRPr="00596ECE">
        <w:rPr>
          <w:lang w:val="sv-SE"/>
        </w:rPr>
        <w:t>ERCOs</w:t>
      </w:r>
      <w:proofErr w:type="spellEnd"/>
      <w:r w:rsidR="00AD6973" w:rsidRPr="00596ECE">
        <w:rPr>
          <w:lang w:val="sv-SE"/>
        </w:rPr>
        <w:t xml:space="preserve"> </w:t>
      </w:r>
      <w:proofErr w:type="spellStart"/>
      <w:r w:rsidR="00AD6973" w:rsidRPr="00596ECE">
        <w:rPr>
          <w:lang w:val="sv-SE"/>
        </w:rPr>
        <w:t>showroom</w:t>
      </w:r>
      <w:proofErr w:type="spellEnd"/>
      <w:r w:rsidR="00AD6973" w:rsidRPr="00596ECE">
        <w:rPr>
          <w:lang w:val="sv-SE"/>
        </w:rPr>
        <w:t xml:space="preserve"> Paris, och under 2016 kommer den att visas på fler ställen världen över.</w:t>
      </w:r>
    </w:p>
    <w:p w14:paraId="24BCBD39" w14:textId="77777777" w:rsidR="00AD6973" w:rsidRPr="00596ECE" w:rsidRDefault="00AD6973" w:rsidP="006F7AC7">
      <w:pPr>
        <w:pStyle w:val="ERCOText"/>
        <w:rPr>
          <w:lang w:val="sv-SE"/>
        </w:rPr>
      </w:pPr>
    </w:p>
    <w:p w14:paraId="59DA11A7" w14:textId="77777777" w:rsidR="00AD6973" w:rsidRPr="00596ECE" w:rsidRDefault="00AD6973" w:rsidP="006F7AC7">
      <w:pPr>
        <w:pStyle w:val="ERCOText"/>
        <w:rPr>
          <w:lang w:val="sv-SE"/>
        </w:rPr>
      </w:pPr>
      <w:r w:rsidRPr="00596ECE">
        <w:rPr>
          <w:lang w:val="sv-SE"/>
        </w:rPr>
        <w:t xml:space="preserve">Du kan läsa mer om Matthew Penn och hans skapande på </w:t>
      </w:r>
      <w:hyperlink r:id="rId9" w:history="1">
        <w:r w:rsidRPr="00596ECE">
          <w:rPr>
            <w:lang w:val="sv-SE"/>
          </w:rPr>
          <w:t>www.erco.com/matthew-penn/sv</w:t>
        </w:r>
      </w:hyperlink>
    </w:p>
    <w:p w14:paraId="52EF4E7D" w14:textId="77777777" w:rsidR="00AD6973" w:rsidRPr="00596ECE" w:rsidRDefault="00AD6973" w:rsidP="006F7AC7">
      <w:pPr>
        <w:pStyle w:val="ERCOText"/>
        <w:rPr>
          <w:rFonts w:ascii="Rotis Semi Sans Std Bold" w:hAnsi="Rotis Semi Sans Std Bold"/>
          <w:bCs/>
          <w:lang w:val="sv-SE"/>
        </w:rPr>
      </w:pPr>
    </w:p>
    <w:p w14:paraId="2549C3D8" w14:textId="77777777" w:rsidR="00AD6973" w:rsidRPr="00596ECE" w:rsidRDefault="00AD6973" w:rsidP="006F7AC7">
      <w:pPr>
        <w:pStyle w:val="ERCOText"/>
        <w:rPr>
          <w:rFonts w:ascii="Rotis Semi Sans Std Bold" w:hAnsi="Rotis Semi Sans Std Bold"/>
          <w:bCs/>
          <w:lang w:val="sv-SE"/>
        </w:rPr>
      </w:pPr>
    </w:p>
    <w:p w14:paraId="4FFFEDA1" w14:textId="45C5CE86" w:rsidR="00AD6973" w:rsidRPr="00596ECE" w:rsidRDefault="00EF3630" w:rsidP="006F7AC7">
      <w:pPr>
        <w:pStyle w:val="ERCOberschrift"/>
        <w:rPr>
          <w:lang w:val="sv-SE"/>
        </w:rPr>
      </w:pPr>
      <w:r>
        <w:rPr>
          <w:lang w:val="sv-SE"/>
        </w:rPr>
        <w:t>Utställningen ”</w:t>
      </w:r>
      <w:r w:rsidR="00AD6973" w:rsidRPr="00596ECE">
        <w:rPr>
          <w:lang w:val="sv-SE"/>
        </w:rPr>
        <w:t>Matthew</w:t>
      </w:r>
      <w:r>
        <w:rPr>
          <w:lang w:val="sv-SE"/>
        </w:rPr>
        <w:t xml:space="preserve"> Penn – </w:t>
      </w:r>
      <w:proofErr w:type="spellStart"/>
      <w:r>
        <w:rPr>
          <w:lang w:val="sv-SE"/>
        </w:rPr>
        <w:t>Illuminating</w:t>
      </w:r>
      <w:proofErr w:type="spellEnd"/>
      <w:r>
        <w:rPr>
          <w:lang w:val="sv-SE"/>
        </w:rPr>
        <w:t xml:space="preserve"> </w:t>
      </w:r>
      <w:proofErr w:type="spellStart"/>
      <w:r>
        <w:rPr>
          <w:lang w:val="sv-SE"/>
        </w:rPr>
        <w:t>Characters</w:t>
      </w:r>
      <w:proofErr w:type="spellEnd"/>
      <w:r>
        <w:rPr>
          <w:lang w:val="sv-SE"/>
        </w:rPr>
        <w:t>”</w:t>
      </w:r>
    </w:p>
    <w:p w14:paraId="284C0CE3" w14:textId="77777777" w:rsidR="00AD6973" w:rsidRPr="00596ECE" w:rsidRDefault="00AD6973" w:rsidP="006F7AC7">
      <w:pPr>
        <w:pStyle w:val="ERCOberschrift"/>
        <w:rPr>
          <w:lang w:val="sv-SE"/>
        </w:rPr>
      </w:pPr>
      <w:r w:rsidRPr="00596ECE">
        <w:rPr>
          <w:lang w:val="sv-SE"/>
        </w:rPr>
        <w:t>18/9 – 2/10 2015</w:t>
      </w:r>
    </w:p>
    <w:p w14:paraId="08971A50" w14:textId="77777777" w:rsidR="00AD6973" w:rsidRPr="00596ECE" w:rsidRDefault="00AD6973" w:rsidP="006F7AC7">
      <w:pPr>
        <w:pStyle w:val="ERCOberschrift"/>
        <w:rPr>
          <w:lang w:val="sv-SE"/>
        </w:rPr>
      </w:pPr>
    </w:p>
    <w:p w14:paraId="0282F3CF" w14:textId="77777777" w:rsidR="00AD6973" w:rsidRPr="00596ECE" w:rsidRDefault="00AD6973" w:rsidP="006F7AC7">
      <w:pPr>
        <w:pStyle w:val="ERCOberschrift"/>
        <w:rPr>
          <w:lang w:val="sv-SE"/>
        </w:rPr>
      </w:pPr>
      <w:r w:rsidRPr="00596ECE">
        <w:rPr>
          <w:lang w:val="sv-SE"/>
        </w:rPr>
        <w:t xml:space="preserve">Plats </w:t>
      </w:r>
    </w:p>
    <w:p w14:paraId="74D00DC2" w14:textId="77777777" w:rsidR="00AD6973" w:rsidRPr="00596ECE" w:rsidRDefault="00AD6973" w:rsidP="006F7AC7">
      <w:pPr>
        <w:pStyle w:val="ERCOText"/>
        <w:rPr>
          <w:lang w:val="sv-SE"/>
        </w:rPr>
      </w:pPr>
      <w:proofErr w:type="spellStart"/>
      <w:r w:rsidRPr="00596ECE">
        <w:rPr>
          <w:lang w:val="sv-SE"/>
        </w:rPr>
        <w:t>ERCOs</w:t>
      </w:r>
      <w:proofErr w:type="spellEnd"/>
      <w:r w:rsidRPr="00596ECE">
        <w:rPr>
          <w:lang w:val="sv-SE"/>
        </w:rPr>
        <w:t xml:space="preserve"> </w:t>
      </w:r>
      <w:proofErr w:type="spellStart"/>
      <w:r w:rsidRPr="00596ECE">
        <w:rPr>
          <w:lang w:val="sv-SE"/>
        </w:rPr>
        <w:t>showroom</w:t>
      </w:r>
      <w:proofErr w:type="spellEnd"/>
      <w:r w:rsidRPr="00596ECE">
        <w:rPr>
          <w:lang w:val="sv-SE"/>
        </w:rPr>
        <w:t xml:space="preserve"> i London</w:t>
      </w:r>
    </w:p>
    <w:p w14:paraId="6CACC935" w14:textId="77777777" w:rsidR="00AD6973" w:rsidRPr="00596ECE" w:rsidRDefault="00AD6973" w:rsidP="006F7AC7">
      <w:pPr>
        <w:pStyle w:val="ERCOText"/>
        <w:rPr>
          <w:lang w:val="sv-SE"/>
        </w:rPr>
      </w:pPr>
      <w:r w:rsidRPr="00596ECE">
        <w:rPr>
          <w:lang w:val="sv-SE"/>
        </w:rPr>
        <w:t xml:space="preserve">ERCO </w:t>
      </w:r>
      <w:proofErr w:type="spellStart"/>
      <w:r w:rsidRPr="00596ECE">
        <w:rPr>
          <w:lang w:val="sv-SE"/>
        </w:rPr>
        <w:t>Lighting</w:t>
      </w:r>
      <w:proofErr w:type="spellEnd"/>
      <w:r w:rsidRPr="00596ECE">
        <w:rPr>
          <w:lang w:val="sv-SE"/>
        </w:rPr>
        <w:t xml:space="preserve"> Ltd.</w:t>
      </w:r>
    </w:p>
    <w:p w14:paraId="3BAFDF3B" w14:textId="77777777" w:rsidR="00AD6973" w:rsidRPr="00596ECE" w:rsidRDefault="00AD6973" w:rsidP="006F7AC7">
      <w:pPr>
        <w:pStyle w:val="ERCOText"/>
        <w:rPr>
          <w:lang w:val="sv-SE"/>
        </w:rPr>
      </w:pPr>
      <w:r w:rsidRPr="00596ECE">
        <w:rPr>
          <w:lang w:val="sv-SE"/>
        </w:rPr>
        <w:t xml:space="preserve">38 Dover </w:t>
      </w:r>
      <w:proofErr w:type="spellStart"/>
      <w:r w:rsidRPr="00596ECE">
        <w:rPr>
          <w:lang w:val="sv-SE"/>
        </w:rPr>
        <w:t>Street</w:t>
      </w:r>
      <w:proofErr w:type="spellEnd"/>
    </w:p>
    <w:p w14:paraId="6513A057" w14:textId="77777777" w:rsidR="00AD6973" w:rsidRPr="00596ECE" w:rsidRDefault="00AD6973" w:rsidP="006F7AC7">
      <w:pPr>
        <w:pStyle w:val="ERCOText"/>
        <w:rPr>
          <w:lang w:val="sv-SE"/>
        </w:rPr>
      </w:pPr>
      <w:r w:rsidRPr="00596ECE">
        <w:rPr>
          <w:lang w:val="sv-SE"/>
        </w:rPr>
        <w:t>London W1S 4NL</w:t>
      </w:r>
    </w:p>
    <w:p w14:paraId="3CFB1581" w14:textId="77777777" w:rsidR="00AD6973" w:rsidRPr="00596ECE" w:rsidRDefault="00AD6973" w:rsidP="006F7AC7">
      <w:pPr>
        <w:pStyle w:val="ERCOText"/>
        <w:rPr>
          <w:lang w:val="sv-SE"/>
        </w:rPr>
      </w:pPr>
    </w:p>
    <w:p w14:paraId="14DCDC50" w14:textId="77777777" w:rsidR="002F31FF" w:rsidRPr="00596ECE" w:rsidRDefault="002F31FF" w:rsidP="006F7AC7">
      <w:pPr>
        <w:pStyle w:val="ERCOText"/>
        <w:rPr>
          <w:lang w:val="sv-SE"/>
        </w:rPr>
      </w:pPr>
    </w:p>
    <w:p w14:paraId="6B92DDB1" w14:textId="5604364F" w:rsidR="00AD6973" w:rsidRPr="00596ECE" w:rsidRDefault="00AD6973" w:rsidP="006F7AC7">
      <w:pPr>
        <w:pStyle w:val="ERCOText"/>
        <w:rPr>
          <w:lang w:val="sv-SE"/>
        </w:rPr>
      </w:pPr>
      <w:r w:rsidRPr="00596ECE">
        <w:rPr>
          <w:lang w:val="sv-SE"/>
        </w:rPr>
        <w:t xml:space="preserve">Om du vill veta öppningstiderna eller är intresserad av en visning under utställningstiden kontaktar du </w:t>
      </w:r>
    </w:p>
    <w:p w14:paraId="7C4FBCB1" w14:textId="77777777" w:rsidR="00AD6973" w:rsidRPr="00596ECE" w:rsidRDefault="00AD6973" w:rsidP="006F7AC7">
      <w:pPr>
        <w:pStyle w:val="ERCOText"/>
        <w:rPr>
          <w:lang w:val="sv-SE"/>
        </w:rPr>
      </w:pPr>
    </w:p>
    <w:p w14:paraId="1A06DA00" w14:textId="77777777" w:rsidR="00AD6973" w:rsidRPr="00596ECE" w:rsidRDefault="00AD6973" w:rsidP="006F7AC7">
      <w:pPr>
        <w:pStyle w:val="ERCOText"/>
        <w:rPr>
          <w:lang w:val="sv-SE"/>
        </w:rPr>
      </w:pPr>
      <w:r w:rsidRPr="00596ECE">
        <w:rPr>
          <w:lang w:val="sv-SE"/>
        </w:rPr>
        <w:t>Sophie Wilkinson</w:t>
      </w:r>
    </w:p>
    <w:p w14:paraId="13E5E3AE" w14:textId="77777777" w:rsidR="00AD6973" w:rsidRPr="00596ECE" w:rsidRDefault="00AD6973" w:rsidP="006F7AC7">
      <w:pPr>
        <w:pStyle w:val="ERCOText"/>
        <w:rPr>
          <w:lang w:val="sv-SE"/>
        </w:rPr>
      </w:pPr>
      <w:r w:rsidRPr="00596ECE">
        <w:rPr>
          <w:lang w:val="sv-SE"/>
        </w:rPr>
        <w:t>Tel: +44 20 7344 4900</w:t>
      </w:r>
    </w:p>
    <w:p w14:paraId="755C4E18" w14:textId="77777777" w:rsidR="00AD6973" w:rsidRPr="00596ECE" w:rsidRDefault="00AD6973" w:rsidP="006F7AC7">
      <w:pPr>
        <w:pStyle w:val="ERCOText"/>
        <w:rPr>
          <w:lang w:val="sv-SE"/>
        </w:rPr>
      </w:pPr>
      <w:r w:rsidRPr="00596ECE">
        <w:rPr>
          <w:lang w:val="sv-SE"/>
        </w:rPr>
        <w:t>Fax: +44 20 7409 1530</w:t>
      </w:r>
    </w:p>
    <w:p w14:paraId="712CDE49" w14:textId="77777777" w:rsidR="00AD6973" w:rsidRPr="00596ECE" w:rsidRDefault="00AD6973" w:rsidP="006F7AC7">
      <w:pPr>
        <w:pStyle w:val="ERCOText"/>
        <w:rPr>
          <w:lang w:val="sv-SE"/>
        </w:rPr>
      </w:pPr>
      <w:r w:rsidRPr="00596ECE">
        <w:rPr>
          <w:lang w:val="sv-SE"/>
        </w:rPr>
        <w:t xml:space="preserve">E-post: </w:t>
      </w:r>
      <w:hyperlink r:id="rId10" w:history="1">
        <w:r w:rsidRPr="00596ECE">
          <w:rPr>
            <w:rStyle w:val="Link"/>
            <w:color w:val="auto"/>
            <w:u w:val="none"/>
            <w:lang w:val="sv-SE"/>
          </w:rPr>
          <w:t>info.uk@erco.com</w:t>
        </w:r>
      </w:hyperlink>
    </w:p>
    <w:p w14:paraId="49D27821" w14:textId="5037F3B1" w:rsidR="007F2F7C" w:rsidRPr="00596ECE" w:rsidRDefault="00A3633E" w:rsidP="006F7AC7">
      <w:pPr>
        <w:pStyle w:val="ERCOberschrift"/>
        <w:rPr>
          <w:sz w:val="20"/>
          <w:lang w:val="sv-SE"/>
        </w:rPr>
      </w:pPr>
      <w:r w:rsidRPr="00596ECE">
        <w:rPr>
          <w:rFonts w:ascii="Rotis Semi Sans Std Light" w:hAnsi="Rotis Semi Sans Std Light"/>
          <w:sz w:val="20"/>
          <w:lang w:val="sv-SE"/>
        </w:rPr>
        <w:br w:type="column"/>
      </w:r>
      <w:r w:rsidR="008016C1">
        <w:rPr>
          <w:lang w:val="sv-SE"/>
        </w:rPr>
        <w:lastRenderedPageBreak/>
        <w:t>Bilder</w:t>
      </w:r>
      <w:bookmarkStart w:id="0" w:name="_GoBack"/>
      <w:bookmarkEnd w:id="0"/>
    </w:p>
    <w:p w14:paraId="2A576A7F" w14:textId="039FA501" w:rsidR="007F2F7C" w:rsidRPr="00596ECE" w:rsidRDefault="007F2F7C" w:rsidP="006F7AC7">
      <w:pPr>
        <w:pStyle w:val="ERCOText"/>
        <w:rPr>
          <w:lang w:val="sv-SE"/>
        </w:rPr>
      </w:pPr>
    </w:p>
    <w:p w14:paraId="769D622D" w14:textId="3FF0097E" w:rsidR="007F2F7C" w:rsidRPr="00596ECE" w:rsidRDefault="009B6A56" w:rsidP="006F7AC7">
      <w:pPr>
        <w:pStyle w:val="ERCOText"/>
        <w:rPr>
          <w:lang w:val="sv-SE"/>
        </w:rPr>
      </w:pPr>
      <w:r w:rsidRPr="003068AC">
        <w:rPr>
          <w:noProof/>
          <w:szCs w:val="24"/>
        </w:rPr>
        <w:drawing>
          <wp:anchor distT="0" distB="0" distL="114300" distR="114300" simplePos="0" relativeHeight="251677696" behindDoc="0" locked="0" layoutInCell="1" allowOverlap="1" wp14:anchorId="76A908ED" wp14:editId="34CCF1EC">
            <wp:simplePos x="0" y="0"/>
            <wp:positionH relativeFrom="column">
              <wp:posOffset>52070</wp:posOffset>
            </wp:positionH>
            <wp:positionV relativeFrom="paragraph">
              <wp:posOffset>-26670</wp:posOffset>
            </wp:positionV>
            <wp:extent cx="2087880" cy="1449705"/>
            <wp:effectExtent l="0" t="0" r="0" b="0"/>
            <wp:wrapNone/>
            <wp:docPr id="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87880" cy="1449705"/>
                    </a:xfrm>
                    <a:prstGeom prst="rect">
                      <a:avLst/>
                    </a:prstGeom>
                  </pic:spPr>
                </pic:pic>
              </a:graphicData>
            </a:graphic>
            <wp14:sizeRelH relativeFrom="margin">
              <wp14:pctWidth>0</wp14:pctWidth>
            </wp14:sizeRelH>
            <wp14:sizeRelV relativeFrom="margin">
              <wp14:pctHeight>0</wp14:pctHeight>
            </wp14:sizeRelV>
          </wp:anchor>
        </w:drawing>
      </w:r>
      <w:r w:rsidRPr="003068AC">
        <w:rPr>
          <w:noProof/>
          <w:szCs w:val="24"/>
        </w:rPr>
        <w:drawing>
          <wp:anchor distT="0" distB="0" distL="114300" distR="114300" simplePos="0" relativeHeight="251678720" behindDoc="0" locked="0" layoutInCell="1" allowOverlap="1" wp14:anchorId="1CA4DB16" wp14:editId="507CCDD3">
            <wp:simplePos x="0" y="0"/>
            <wp:positionH relativeFrom="column">
              <wp:posOffset>52070</wp:posOffset>
            </wp:positionH>
            <wp:positionV relativeFrom="paragraph">
              <wp:posOffset>1660525</wp:posOffset>
            </wp:positionV>
            <wp:extent cx="2087880" cy="1391920"/>
            <wp:effectExtent l="0" t="0" r="0" b="5080"/>
            <wp:wrapNone/>
            <wp:docPr id="1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2087880" cy="1391920"/>
                    </a:xfrm>
                    <a:prstGeom prst="rect">
                      <a:avLst/>
                    </a:prstGeom>
                  </pic:spPr>
                </pic:pic>
              </a:graphicData>
            </a:graphic>
            <wp14:sizeRelH relativeFrom="margin">
              <wp14:pctWidth>0</wp14:pctWidth>
            </wp14:sizeRelH>
            <wp14:sizeRelV relativeFrom="margin">
              <wp14:pctHeight>0</wp14:pctHeight>
            </wp14:sizeRelV>
          </wp:anchor>
        </w:drawing>
      </w:r>
    </w:p>
    <w:p w14:paraId="0ECC4299" w14:textId="589A80E9" w:rsidR="007F2F7C" w:rsidRPr="00596ECE" w:rsidRDefault="00E34A68" w:rsidP="006F7AC7">
      <w:pPr>
        <w:pStyle w:val="ERCOText"/>
        <w:rPr>
          <w:lang w:val="sv-SE"/>
        </w:rPr>
      </w:pPr>
      <w:r w:rsidRPr="00596ECE">
        <w:rPr>
          <w:noProof/>
        </w:rPr>
        <mc:AlternateContent>
          <mc:Choice Requires="wps">
            <w:drawing>
              <wp:anchor distT="0" distB="0" distL="114300" distR="114300" simplePos="0" relativeHeight="251675648" behindDoc="0" locked="0" layoutInCell="1" allowOverlap="1" wp14:anchorId="69FCEE83" wp14:editId="630BA318">
                <wp:simplePos x="0" y="0"/>
                <wp:positionH relativeFrom="column">
                  <wp:posOffset>2220595</wp:posOffset>
                </wp:positionH>
                <wp:positionV relativeFrom="paragraph">
                  <wp:posOffset>1419860</wp:posOffset>
                </wp:positionV>
                <wp:extent cx="2087245" cy="1485900"/>
                <wp:effectExtent l="0" t="0" r="0" b="12700"/>
                <wp:wrapSquare wrapText="bothSides"/>
                <wp:docPr id="5" name="Textfeld 5"/>
                <wp:cNvGraphicFramePr/>
                <a:graphic xmlns:a="http://schemas.openxmlformats.org/drawingml/2006/main">
                  <a:graphicData uri="http://schemas.microsoft.com/office/word/2010/wordprocessingShape">
                    <wps:wsp>
                      <wps:cNvSpPr txBox="1"/>
                      <wps:spPr>
                        <a:xfrm>
                          <a:off x="0" y="0"/>
                          <a:ext cx="2087245"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FEF7FC" w14:textId="77777777" w:rsidR="00EF3630" w:rsidRDefault="003B229A" w:rsidP="006F7AC7">
                            <w:pPr>
                              <w:pStyle w:val="ERCOInfos"/>
                              <w:spacing w:line="240" w:lineRule="auto"/>
                              <w:rPr>
                                <w:lang w:val="sv-SE"/>
                              </w:rPr>
                            </w:pPr>
                            <w:r w:rsidRPr="00AD6973">
                              <w:rPr>
                                <w:lang w:val="sv-SE"/>
                              </w:rPr>
                              <w:t xml:space="preserve">Klärobskyr med </w:t>
                            </w:r>
                            <w:proofErr w:type="spellStart"/>
                            <w:r w:rsidRPr="00AD6973">
                              <w:rPr>
                                <w:lang w:val="sv-SE"/>
                              </w:rPr>
                              <w:t>ERCOs</w:t>
                            </w:r>
                            <w:proofErr w:type="spellEnd"/>
                            <w:r w:rsidRPr="00AD6973">
                              <w:rPr>
                                <w:lang w:val="sv-SE"/>
                              </w:rPr>
                              <w:t xml:space="preserve"> ljusverktyg: Matthew Penn framhäver detaljer i sina motiv med hjälp av ljusaccenter.</w:t>
                            </w:r>
                          </w:p>
                          <w:p w14:paraId="241E2341" w14:textId="77777777" w:rsidR="00EF3630" w:rsidRDefault="003B229A" w:rsidP="00EF3630">
                            <w:pPr>
                              <w:pStyle w:val="ERCOInfos"/>
                              <w:spacing w:line="240" w:lineRule="auto"/>
                              <w:rPr>
                                <w:lang w:val="sv-SE"/>
                              </w:rPr>
                            </w:pPr>
                            <w:r w:rsidRPr="00AD6973">
                              <w:rPr>
                                <w:lang w:val="sv-SE"/>
                              </w:rPr>
                              <w:br/>
                            </w:r>
                            <w:r w:rsidR="00EF3630" w:rsidRPr="00AD6973">
                              <w:rPr>
                                <w:lang w:val="sv-SE"/>
                              </w:rPr>
                              <w:t>ERCO</w:t>
                            </w:r>
                            <w:r w:rsidR="00EF3630">
                              <w:rPr>
                                <w:lang w:val="sv-SE"/>
                              </w:rPr>
                              <w:t xml:space="preserve"> GmbH, </w:t>
                            </w:r>
                            <w:r w:rsidR="00EF3630" w:rsidRPr="00EF3630">
                              <w:rPr>
                                <w:lang w:val="sv-SE"/>
                              </w:rPr>
                              <w:t>www.erco.com</w:t>
                            </w:r>
                            <w:r w:rsidR="00EF3630">
                              <w:rPr>
                                <w:lang w:val="sv-SE"/>
                              </w:rPr>
                              <w:t>,</w:t>
                            </w:r>
                          </w:p>
                          <w:p w14:paraId="333B4563" w14:textId="77777777" w:rsidR="00EF3630" w:rsidRPr="00AD6973" w:rsidRDefault="00EF3630" w:rsidP="00EF3630">
                            <w:pPr>
                              <w:pStyle w:val="ERCOInfos"/>
                              <w:spacing w:line="240" w:lineRule="auto"/>
                            </w:pPr>
                            <w:r>
                              <w:rPr>
                                <w:lang w:val="sv-SE"/>
                              </w:rPr>
                              <w:t xml:space="preserve">foto: </w:t>
                            </w:r>
                            <w:proofErr w:type="spellStart"/>
                            <w:r>
                              <w:rPr>
                                <w:lang w:val="sv-SE"/>
                              </w:rPr>
                              <w:t>Frieder</w:t>
                            </w:r>
                            <w:proofErr w:type="spellEnd"/>
                            <w:r>
                              <w:rPr>
                                <w:lang w:val="sv-SE"/>
                              </w:rPr>
                              <w:t xml:space="preserve"> </w:t>
                            </w:r>
                            <w:proofErr w:type="spellStart"/>
                            <w:r>
                              <w:rPr>
                                <w:lang w:val="sv-SE"/>
                              </w:rPr>
                              <w:t>Blickle</w:t>
                            </w:r>
                            <w:proofErr w:type="spellEnd"/>
                            <w:r>
                              <w:rPr>
                                <w:lang w:val="sv-SE"/>
                              </w:rPr>
                              <w:t xml:space="preserve"> </w:t>
                            </w:r>
                          </w:p>
                          <w:p w14:paraId="6FB9A3F3" w14:textId="581E793E" w:rsidR="003B229A" w:rsidRPr="00AD6973" w:rsidRDefault="003B229A" w:rsidP="006F7AC7">
                            <w:pPr>
                              <w:pStyle w:val="ERCOInfos"/>
                              <w:spacing w:line="240" w:lineRule="auto"/>
                            </w:pPr>
                          </w:p>
                          <w:p w14:paraId="29C3C024" w14:textId="77777777" w:rsidR="003B229A" w:rsidRDefault="003B229A" w:rsidP="006F7AC7">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5" o:spid="_x0000_s1026" type="#_x0000_t202" style="position:absolute;margin-left:174.85pt;margin-top:111.8pt;width:164.35pt;height:1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w2Gb9MCAAASBgAADgAAAGRycy9lMm9Eb2MueG1srFRLb9swDL4P2H8QdE9tB06bGHUKN0WGAUVb&#10;rB16VmQpMabXJCVxNvS/j5Lt9LEd1mEXmyI/UeTHx/lFKwXaMesarUqcnaQYMUV13ah1ib8+LEdT&#10;jJwnqiZCK1biA3P4Yv7xw/neFGysN1rUzCJwolyxNyXeeG+KJHF0wyRxJ9owBUaurSQejnad1Jbs&#10;wbsUyThNT5O9trWxmjLnQHvVGfE8+uecUX/LuWMeiRJDbD5+bfyuwjeZn5NibYnZNLQPg/xDFJI0&#10;Ch49uroinqCtbX5zJRtqtdPcn1AtE815Q1nMAbLJ0jfZ3G+IYTEXIMeZI03u/7mlN7s7i5q6xBOM&#10;FJFQogfWes5EjSaBnb1xBYDuDcB8e6lbqPKgd6AMSbfcyvCHdBDYgefDkVtwhigox+n0bJzDIxRs&#10;WT6dzNLIfvJ83VjnPzEtURBKbKF4kVOyu3YeQgHoAAmvKb1shIgFFOqVAoCdhsUO6G6TAkIBMSBD&#10;ULE6PxeTs3F1NpmNTqtJNsqzdDqqqnQ8ulpWaZXmy8Usv3yCKCTJ8mIPfWKgywJDwMRSkHVfk2D+&#10;u6JIQl+1cJYlsXm6/MBxzHMINQn0dzRHyR8ECwkI9YVxKFtkOyjiwLCFsGhHoNUJpUz5WKhIBqAD&#10;igNh77nY4yNlkcr3XO7IH17Wyh8vy0ZpG0v7Juz62xAy7/BAxou8g+jbVRv79diFK10foDmt7obb&#10;GbpsoIGuifN3xMI0Qz/ChvK38OFC70usewmjjbY//qQPeKgnWDEKVS+x+74llmEkPisYv1mW52Gd&#10;xAMI9qV2FQ85dBZY1FYuNFQkgz1oaBQD3otB5FbLR1hiVXgRTERReLfEfhAXvttXsAQpq6oIguVh&#10;iL9W94YG16FAYTQe2kdiTT8/HproRg87hBRvxqjDhptKV1uveRNnLHDcMdpzD4sntmS/JMNme3mO&#10;qOdVPv8FAAD//wMAUEsDBBQABgAIAAAAIQAC4iAe4QAAAAsBAAAPAAAAZHJzL2Rvd25yZXYueG1s&#10;TI9BT4NAEIXvJv6HzZh4s4sUoSJDo02aJp4qtp637AhEdpaw25b6611Pepy8L+99Uywn04sTja6z&#10;jHA/i0AQ11Z33CDs3td3CxDOK9aqt0wIF3KwLK+vCpVre+Y3OlW+EaGEXa4QWu+HXEpXt2SUm9mB&#10;OGSfdjTKh3NspB7VOZSbXsZRlEqjOg4LrRpo1VL9VR0NwrT7rnj/yvayWlebYb/9eNmkMeLtzfT8&#10;BMLT5P9g+NUP6lAGp4M9snaiR5gnj1lAEeJ4noIIRJotEhAHhOQhS0GWhfz/Q/kDAAD//wMAUEsB&#10;Ai0AFAAGAAgAAAAhAOSZw8D7AAAA4QEAABMAAAAAAAAAAAAAAAAAAAAAAFtDb250ZW50X1R5cGVz&#10;XS54bWxQSwECLQAUAAYACAAAACEAI7Jq4dcAAACUAQAACwAAAAAAAAAAAAAAAAAsAQAAX3JlbHMv&#10;LnJlbHNQSwECLQAUAAYACAAAACEA9w2Gb9MCAAASBgAADgAAAAAAAAAAAAAAAAAsAgAAZHJzL2Uy&#10;b0RvYy54bWxQSwECLQAUAAYACAAAACEAAuIgHuEAAAALAQAADwAAAAAAAAAAAAAAAAArBQAAZHJz&#10;L2Rvd25yZXYueG1sUEsFBgAAAAAEAAQA8wAAADkGAAAAAA==&#10;" filled="f" stroked="f">
                <v:textbox inset=",0">
                  <w:txbxContent>
                    <w:p w14:paraId="25FEF7FC" w14:textId="77777777" w:rsidR="00EF3630" w:rsidRDefault="003B229A" w:rsidP="006F7AC7">
                      <w:pPr>
                        <w:pStyle w:val="ERCOInfos"/>
                        <w:spacing w:line="240" w:lineRule="auto"/>
                        <w:rPr>
                          <w:lang w:val="sv-SE"/>
                        </w:rPr>
                      </w:pPr>
                      <w:r w:rsidRPr="00AD6973">
                        <w:rPr>
                          <w:lang w:val="sv-SE"/>
                        </w:rPr>
                        <w:t xml:space="preserve">Klärobskyr med </w:t>
                      </w:r>
                      <w:proofErr w:type="spellStart"/>
                      <w:r w:rsidRPr="00AD6973">
                        <w:rPr>
                          <w:lang w:val="sv-SE"/>
                        </w:rPr>
                        <w:t>ERCOs</w:t>
                      </w:r>
                      <w:proofErr w:type="spellEnd"/>
                      <w:r w:rsidRPr="00AD6973">
                        <w:rPr>
                          <w:lang w:val="sv-SE"/>
                        </w:rPr>
                        <w:t xml:space="preserve"> ljusverktyg: Matthew Penn framhäver detaljer i sina motiv med hjälp av ljusaccenter.</w:t>
                      </w:r>
                    </w:p>
                    <w:p w14:paraId="241E2341" w14:textId="77777777" w:rsidR="00EF3630" w:rsidRDefault="003B229A" w:rsidP="00EF3630">
                      <w:pPr>
                        <w:pStyle w:val="ERCOInfos"/>
                        <w:spacing w:line="240" w:lineRule="auto"/>
                        <w:rPr>
                          <w:lang w:val="sv-SE"/>
                        </w:rPr>
                      </w:pPr>
                      <w:r w:rsidRPr="00AD6973">
                        <w:rPr>
                          <w:lang w:val="sv-SE"/>
                        </w:rPr>
                        <w:br/>
                      </w:r>
                      <w:r w:rsidR="00EF3630" w:rsidRPr="00AD6973">
                        <w:rPr>
                          <w:lang w:val="sv-SE"/>
                        </w:rPr>
                        <w:t>ERCO</w:t>
                      </w:r>
                      <w:r w:rsidR="00EF3630">
                        <w:rPr>
                          <w:lang w:val="sv-SE"/>
                        </w:rPr>
                        <w:t xml:space="preserve"> GmbH, </w:t>
                      </w:r>
                      <w:r w:rsidR="00EF3630" w:rsidRPr="00EF3630">
                        <w:rPr>
                          <w:lang w:val="sv-SE"/>
                        </w:rPr>
                        <w:t>www.erco.com</w:t>
                      </w:r>
                      <w:r w:rsidR="00EF3630">
                        <w:rPr>
                          <w:lang w:val="sv-SE"/>
                        </w:rPr>
                        <w:t>,</w:t>
                      </w:r>
                    </w:p>
                    <w:p w14:paraId="333B4563" w14:textId="77777777" w:rsidR="00EF3630" w:rsidRPr="00AD6973" w:rsidRDefault="00EF3630" w:rsidP="00EF3630">
                      <w:pPr>
                        <w:pStyle w:val="ERCOInfos"/>
                        <w:spacing w:line="240" w:lineRule="auto"/>
                      </w:pPr>
                      <w:r>
                        <w:rPr>
                          <w:lang w:val="sv-SE"/>
                        </w:rPr>
                        <w:t xml:space="preserve">foto: </w:t>
                      </w:r>
                      <w:proofErr w:type="spellStart"/>
                      <w:r>
                        <w:rPr>
                          <w:lang w:val="sv-SE"/>
                        </w:rPr>
                        <w:t>Frieder</w:t>
                      </w:r>
                      <w:proofErr w:type="spellEnd"/>
                      <w:r>
                        <w:rPr>
                          <w:lang w:val="sv-SE"/>
                        </w:rPr>
                        <w:t xml:space="preserve"> </w:t>
                      </w:r>
                      <w:proofErr w:type="spellStart"/>
                      <w:r>
                        <w:rPr>
                          <w:lang w:val="sv-SE"/>
                        </w:rPr>
                        <w:t>Blickle</w:t>
                      </w:r>
                      <w:proofErr w:type="spellEnd"/>
                      <w:r>
                        <w:rPr>
                          <w:lang w:val="sv-SE"/>
                        </w:rPr>
                        <w:t xml:space="preserve"> </w:t>
                      </w:r>
                    </w:p>
                    <w:p w14:paraId="6FB9A3F3" w14:textId="581E793E" w:rsidR="003B229A" w:rsidRPr="00AD6973" w:rsidRDefault="003B229A" w:rsidP="006F7AC7">
                      <w:pPr>
                        <w:pStyle w:val="ERCOInfos"/>
                        <w:spacing w:line="240" w:lineRule="auto"/>
                      </w:pPr>
                    </w:p>
                    <w:p w14:paraId="29C3C024" w14:textId="77777777" w:rsidR="003B229A" w:rsidRDefault="003B229A" w:rsidP="006F7AC7">
                      <w:pPr>
                        <w:pStyle w:val="ERCOInfos"/>
                        <w:spacing w:line="240" w:lineRule="auto"/>
                      </w:pPr>
                    </w:p>
                  </w:txbxContent>
                </v:textbox>
                <w10:wrap type="square"/>
              </v:shape>
            </w:pict>
          </mc:Fallback>
        </mc:AlternateContent>
      </w:r>
      <w:r w:rsidRPr="00596ECE">
        <w:rPr>
          <w:noProof/>
        </w:rPr>
        <mc:AlternateContent>
          <mc:Choice Requires="wps">
            <w:drawing>
              <wp:anchor distT="0" distB="0" distL="114300" distR="114300" simplePos="0" relativeHeight="251674624" behindDoc="0" locked="0" layoutInCell="1" allowOverlap="1" wp14:anchorId="7E87265D" wp14:editId="3569AA33">
                <wp:simplePos x="0" y="0"/>
                <wp:positionH relativeFrom="column">
                  <wp:posOffset>2220595</wp:posOffset>
                </wp:positionH>
                <wp:positionV relativeFrom="paragraph">
                  <wp:posOffset>-267335</wp:posOffset>
                </wp:positionV>
                <wp:extent cx="2289175" cy="1485900"/>
                <wp:effectExtent l="0" t="0" r="0" b="12700"/>
                <wp:wrapSquare wrapText="bothSides"/>
                <wp:docPr id="3" name="Textfeld 3"/>
                <wp:cNvGraphicFramePr/>
                <a:graphic xmlns:a="http://schemas.openxmlformats.org/drawingml/2006/main">
                  <a:graphicData uri="http://schemas.microsoft.com/office/word/2010/wordprocessingShape">
                    <wps:wsp>
                      <wps:cNvSpPr txBox="1"/>
                      <wps:spPr>
                        <a:xfrm>
                          <a:off x="0" y="0"/>
                          <a:ext cx="2289175"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090CB90" w14:textId="77777777" w:rsidR="00EF3630" w:rsidRDefault="003B229A" w:rsidP="006F7AC7">
                            <w:pPr>
                              <w:pStyle w:val="ERCOInfos"/>
                              <w:spacing w:line="240" w:lineRule="auto"/>
                              <w:rPr>
                                <w:lang w:val="sv-SE"/>
                              </w:rPr>
                            </w:pPr>
                            <w:r w:rsidRPr="00AD6973">
                              <w:rPr>
                                <w:lang w:val="sv-SE"/>
                              </w:rPr>
                              <w:t xml:space="preserve">Ljus som integrerad beståndsdel av konsten: Matthew Penn ställer ut i </w:t>
                            </w:r>
                            <w:proofErr w:type="spellStart"/>
                            <w:r w:rsidRPr="00AD6973">
                              <w:rPr>
                                <w:lang w:val="sv-SE"/>
                              </w:rPr>
                              <w:t>ERCOs</w:t>
                            </w:r>
                            <w:proofErr w:type="spellEnd"/>
                            <w:r w:rsidRPr="00AD6973">
                              <w:rPr>
                                <w:lang w:val="sv-SE"/>
                              </w:rPr>
                              <w:t xml:space="preserve"> </w:t>
                            </w:r>
                            <w:proofErr w:type="spellStart"/>
                            <w:r w:rsidRPr="00AD6973">
                              <w:rPr>
                                <w:lang w:val="sv-SE"/>
                              </w:rPr>
                              <w:t>showroom</w:t>
                            </w:r>
                            <w:proofErr w:type="spellEnd"/>
                            <w:r w:rsidRPr="00AD6973">
                              <w:rPr>
                                <w:lang w:val="sv-SE"/>
                              </w:rPr>
                              <w:t xml:space="preserve"> i London.</w:t>
                            </w:r>
                            <w:r w:rsidRPr="00AD6973">
                              <w:rPr>
                                <w:lang w:val="sv-SE"/>
                              </w:rPr>
                              <w:br/>
                            </w:r>
                          </w:p>
                          <w:p w14:paraId="11960142" w14:textId="1D292ACF" w:rsidR="002D2052" w:rsidRPr="00A622D8" w:rsidRDefault="002D2052" w:rsidP="002D2052">
                            <w:pPr>
                              <w:rPr>
                                <w:rFonts w:ascii="Arial" w:hAnsi="Arial" w:cs="Arial"/>
                                <w:sz w:val="20"/>
                              </w:rPr>
                            </w:pPr>
                            <w:r>
                              <w:rPr>
                                <w:rFonts w:ascii="Arial" w:hAnsi="Arial" w:cs="Arial"/>
                                <w:sz w:val="20"/>
                              </w:rPr>
                              <w:t xml:space="preserve">Matthew Penn Art, </w:t>
                            </w:r>
                            <w:r>
                              <w:rPr>
                                <w:rFonts w:ascii="Arial" w:hAnsi="Arial" w:cs="Arial"/>
                                <w:sz w:val="20"/>
                              </w:rPr>
                              <w:br/>
                            </w:r>
                            <w:proofErr w:type="spellStart"/>
                            <w:r>
                              <w:rPr>
                                <w:rFonts w:ascii="Arial" w:hAnsi="Arial" w:cs="Arial"/>
                                <w:sz w:val="20"/>
                              </w:rPr>
                              <w:t>foto</w:t>
                            </w:r>
                            <w:proofErr w:type="spellEnd"/>
                            <w:r w:rsidRPr="00A622D8">
                              <w:rPr>
                                <w:rFonts w:ascii="Arial" w:hAnsi="Arial" w:cs="Arial"/>
                                <w:sz w:val="20"/>
                              </w:rPr>
                              <w:t>: Giles Toller</w:t>
                            </w:r>
                          </w:p>
                          <w:p w14:paraId="56BFFD2F" w14:textId="77777777" w:rsidR="003B229A" w:rsidRDefault="003B229A" w:rsidP="006F7AC7">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7" type="#_x0000_t202" style="position:absolute;margin-left:174.85pt;margin-top:-21pt;width:180.25pt;height:11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Wj5dICAAALBgAADgAAAGRycy9lMm9Eb2MueG1srFRLb9swDL4P2H8QdE9tp06bGHUKN0WGAcVa&#10;rB16VmQpMabXJCVxNuy/j5Lt9LEd1mEXmyI/UeTHx8VlKwXaMesarUqcnaQYMUV13ah1ib88LEdT&#10;jJwnqiZCK1biA3P4cv7+3cXeFGysN1rUzCJwolyxNyXeeG+KJHF0wyRxJ9owBUaurSQejnad1Jbs&#10;wbsUyThNz5K9trWxmjLnQHvdGfE8+uecUX/LuWMeiRJDbD5+bfyuwjeZX5BibYnZNLQPg/xDFJI0&#10;Ch49uromnqCtbX5zJRtqtdPcn1AtE815Q1nMAbLJ0lfZ3G+IYTEXIMeZI03u/7mln3Z3FjV1iU8x&#10;UkRCiR5Y6zkTNToN7OyNKwB0bwDm2yvdQpUHvQNlSLrlVoY/pIPADjwfjtyCM0RBOR5PZ9n5BCMK&#10;tiyfTmZpZD95um6s8x+YligIJbZQvMgp2d04D6EAdICE15ReNkLEAgr1QgHATsNiB3S3SQGhgBiQ&#10;IahYnR+Lyfm4Op/MRmfVJBvlWTodVVU6Hl0vq7RK8+Vill/9hCgkyfJiD31ioMsCQ8DEUpB1X5Ng&#10;/ruiSEJftHCWJbF5uvzAccxzCDUJ9Hc0R8kfBAsJCPWZcShbZDso4sCwhbBoR6DVCaVM+VioSAag&#10;A4oDYW+52OMjZZHKt1zuyB9e1sofL8tGaRtL+yrs+usQMu/wQMazvIPo21Xbt+VK1wfoSqu7qXaG&#10;LhvonBvi/B2xMMbQiLCa/C18uND7Eutewmij7fc/6QMeCglWjEK5S+y+bYllGImPCuZuluV52CPx&#10;AIJ9rl3FQw4tBRa1lQsNpchgARoaxYD3YhC51fIRtlcVXgQTURTeLbEfxIXvFhVsP8qqKoJgaxji&#10;b9S9ocF1qEyYiYf2kVjTD46H7vmkh+VBilfz02HDTaWrrde8icMVyO0Y7UmHjRN7sd+OYaU9P0fU&#10;0w6f/wIAAP//AwBQSwMEFAAGAAgAAAAhAM1nlcnfAAAACwEAAA8AAABkcnMvZG93bnJldi54bWxM&#10;j8FuwjAMhu+T9g6RkXaDlA7BKE3RhoSQdhoFdg6NaSsap2oClD39vNM42v70+/vTZW8bccXO144U&#10;jEcRCKTCmZpKBfvdevgGwgdNRjeOUMEdPSyz56dUJ8bdaIvXPJSCQ8gnWkEVQptI6YsKrfYj1yLx&#10;7eQ6qwOPXSlNp28cbhsZR9FUWl0Tf6h0i6sKi3N+sQr6/U9Oh09y99U637SHr++PzTRW6mXQvy9A&#10;BOzDPwx/+qwOGTsd3YWMF42C18l8xqiC4STmUkzMxlEM4sjonDcyS+Vjh+wXAAD//wMAUEsBAi0A&#10;FAAGAAgAAAAhAOSZw8D7AAAA4QEAABMAAAAAAAAAAAAAAAAAAAAAAFtDb250ZW50X1R5cGVzXS54&#10;bWxQSwECLQAUAAYACAAAACEAI7Jq4dcAAACUAQAACwAAAAAAAAAAAAAAAAAsAQAAX3JlbHMvLnJl&#10;bHNQSwECLQAUAAYACAAAACEANcWj5dICAAALBgAADgAAAAAAAAAAAAAAAAAsAgAAZHJzL2Uyb0Rv&#10;Yy54bWxQSwECLQAUAAYACAAAACEAzWeVyd8AAAALAQAADwAAAAAAAAAAAAAAAAAqBQAAZHJzL2Rv&#10;d25yZXYueG1sUEsFBgAAAAAEAAQA8wAAADYGAAAAAA==&#10;" filled="f" stroked="f">
                <v:textbox inset=",0">
                  <w:txbxContent>
                    <w:p w14:paraId="5090CB90" w14:textId="77777777" w:rsidR="00EF3630" w:rsidRDefault="003B229A" w:rsidP="006F7AC7">
                      <w:pPr>
                        <w:pStyle w:val="ERCOInfos"/>
                        <w:spacing w:line="240" w:lineRule="auto"/>
                        <w:rPr>
                          <w:lang w:val="sv-SE"/>
                        </w:rPr>
                      </w:pPr>
                      <w:r w:rsidRPr="00AD6973">
                        <w:rPr>
                          <w:lang w:val="sv-SE"/>
                        </w:rPr>
                        <w:t xml:space="preserve">Ljus som integrerad beståndsdel av konsten: Matthew Penn ställer ut i </w:t>
                      </w:r>
                      <w:proofErr w:type="spellStart"/>
                      <w:r w:rsidRPr="00AD6973">
                        <w:rPr>
                          <w:lang w:val="sv-SE"/>
                        </w:rPr>
                        <w:t>ERCOs</w:t>
                      </w:r>
                      <w:proofErr w:type="spellEnd"/>
                      <w:r w:rsidRPr="00AD6973">
                        <w:rPr>
                          <w:lang w:val="sv-SE"/>
                        </w:rPr>
                        <w:t xml:space="preserve"> </w:t>
                      </w:r>
                      <w:proofErr w:type="spellStart"/>
                      <w:r w:rsidRPr="00AD6973">
                        <w:rPr>
                          <w:lang w:val="sv-SE"/>
                        </w:rPr>
                        <w:t>showroom</w:t>
                      </w:r>
                      <w:proofErr w:type="spellEnd"/>
                      <w:r w:rsidRPr="00AD6973">
                        <w:rPr>
                          <w:lang w:val="sv-SE"/>
                        </w:rPr>
                        <w:t xml:space="preserve"> i London.</w:t>
                      </w:r>
                      <w:r w:rsidRPr="00AD6973">
                        <w:rPr>
                          <w:lang w:val="sv-SE"/>
                        </w:rPr>
                        <w:br/>
                      </w:r>
                    </w:p>
                    <w:p w14:paraId="11960142" w14:textId="1D292ACF" w:rsidR="002D2052" w:rsidRPr="00A622D8" w:rsidRDefault="002D2052" w:rsidP="002D2052">
                      <w:pPr>
                        <w:rPr>
                          <w:rFonts w:ascii="Arial" w:hAnsi="Arial" w:cs="Arial"/>
                          <w:sz w:val="20"/>
                        </w:rPr>
                      </w:pPr>
                      <w:r>
                        <w:rPr>
                          <w:rFonts w:ascii="Arial" w:hAnsi="Arial" w:cs="Arial"/>
                          <w:sz w:val="20"/>
                        </w:rPr>
                        <w:t xml:space="preserve">Matthew Penn Art, </w:t>
                      </w:r>
                      <w:r>
                        <w:rPr>
                          <w:rFonts w:ascii="Arial" w:hAnsi="Arial" w:cs="Arial"/>
                          <w:sz w:val="20"/>
                        </w:rPr>
                        <w:br/>
                      </w:r>
                      <w:proofErr w:type="spellStart"/>
                      <w:r>
                        <w:rPr>
                          <w:rFonts w:ascii="Arial" w:hAnsi="Arial" w:cs="Arial"/>
                          <w:sz w:val="20"/>
                        </w:rPr>
                        <w:t>foto</w:t>
                      </w:r>
                      <w:proofErr w:type="spellEnd"/>
                      <w:r w:rsidRPr="00A622D8">
                        <w:rPr>
                          <w:rFonts w:ascii="Arial" w:hAnsi="Arial" w:cs="Arial"/>
                          <w:sz w:val="20"/>
                        </w:rPr>
                        <w:t>: Giles Toller</w:t>
                      </w:r>
                    </w:p>
                    <w:p w14:paraId="56BFFD2F" w14:textId="77777777" w:rsidR="003B229A" w:rsidRDefault="003B229A" w:rsidP="006F7AC7">
                      <w:pPr>
                        <w:pStyle w:val="ERCOInfos"/>
                        <w:spacing w:line="240" w:lineRule="auto"/>
                      </w:pPr>
                    </w:p>
                  </w:txbxContent>
                </v:textbox>
                <w10:wrap type="square"/>
              </v:shape>
            </w:pict>
          </mc:Fallback>
        </mc:AlternateContent>
      </w:r>
    </w:p>
    <w:p w14:paraId="4D23B0F0" w14:textId="77777777" w:rsidR="007F2F7C" w:rsidRPr="00596ECE" w:rsidRDefault="007F2F7C" w:rsidP="006F7AC7">
      <w:pPr>
        <w:pStyle w:val="ERCOText"/>
        <w:rPr>
          <w:lang w:val="sv-SE"/>
        </w:rPr>
      </w:pPr>
    </w:p>
    <w:p w14:paraId="6D47BA5B" w14:textId="77777777" w:rsidR="007F2F7C" w:rsidRPr="00596ECE" w:rsidRDefault="007F2F7C" w:rsidP="006F7AC7">
      <w:pPr>
        <w:pStyle w:val="ERCOText"/>
        <w:rPr>
          <w:lang w:val="sv-SE"/>
        </w:rPr>
      </w:pPr>
    </w:p>
    <w:p w14:paraId="73C526B9" w14:textId="77777777" w:rsidR="007F2F7C" w:rsidRPr="00596ECE" w:rsidRDefault="007F2F7C" w:rsidP="006F7AC7">
      <w:pPr>
        <w:pStyle w:val="ERCOText"/>
        <w:rPr>
          <w:lang w:val="sv-SE"/>
        </w:rPr>
      </w:pPr>
    </w:p>
    <w:p w14:paraId="6D6B762C" w14:textId="77777777" w:rsidR="007F2F7C" w:rsidRPr="00596ECE" w:rsidRDefault="007F2F7C" w:rsidP="006F7AC7">
      <w:pPr>
        <w:pStyle w:val="ERCOText"/>
        <w:rPr>
          <w:lang w:val="sv-SE"/>
        </w:rPr>
      </w:pPr>
    </w:p>
    <w:p w14:paraId="4EA176A3" w14:textId="10C7B5EA" w:rsidR="00A84388" w:rsidRPr="00596ECE" w:rsidRDefault="00A84388" w:rsidP="006F7AC7">
      <w:pPr>
        <w:pStyle w:val="ERCOText"/>
        <w:rPr>
          <w:lang w:val="sv-SE"/>
        </w:rPr>
      </w:pPr>
    </w:p>
    <w:p w14:paraId="23512069" w14:textId="4DE16A5A" w:rsidR="00A84388" w:rsidRPr="00596ECE" w:rsidRDefault="00A84388" w:rsidP="006F7AC7">
      <w:pPr>
        <w:pStyle w:val="ERCOText"/>
        <w:rPr>
          <w:lang w:val="sv-SE"/>
        </w:rPr>
      </w:pPr>
    </w:p>
    <w:p w14:paraId="7A5523C6" w14:textId="77777777" w:rsidR="00A84388" w:rsidRPr="00596ECE" w:rsidRDefault="00A84388" w:rsidP="006F7AC7">
      <w:pPr>
        <w:pStyle w:val="ERCOText"/>
        <w:rPr>
          <w:lang w:val="sv-SE"/>
        </w:rPr>
      </w:pPr>
    </w:p>
    <w:p w14:paraId="2F4A55A5" w14:textId="77777777" w:rsidR="00A84388" w:rsidRPr="00596ECE" w:rsidRDefault="00A84388" w:rsidP="006F7AC7">
      <w:pPr>
        <w:pStyle w:val="ERCOText"/>
        <w:rPr>
          <w:lang w:val="sv-SE"/>
        </w:rPr>
      </w:pPr>
    </w:p>
    <w:p w14:paraId="51C47860" w14:textId="77777777" w:rsidR="00A84388" w:rsidRPr="00596ECE" w:rsidRDefault="00A84388" w:rsidP="006F7AC7">
      <w:pPr>
        <w:pStyle w:val="ERCOText"/>
        <w:rPr>
          <w:lang w:val="sv-SE"/>
        </w:rPr>
      </w:pPr>
    </w:p>
    <w:p w14:paraId="794AE81E" w14:textId="77777777" w:rsidR="00A84388" w:rsidRPr="00596ECE" w:rsidRDefault="00A84388" w:rsidP="006F7AC7">
      <w:pPr>
        <w:pStyle w:val="ERCOText"/>
        <w:rPr>
          <w:lang w:val="sv-SE"/>
        </w:rPr>
      </w:pPr>
    </w:p>
    <w:p w14:paraId="49B7C0A8" w14:textId="78720AE6" w:rsidR="00A84388" w:rsidRPr="00596ECE" w:rsidRDefault="00A84388" w:rsidP="006F7AC7">
      <w:pPr>
        <w:pStyle w:val="ERCOText"/>
        <w:rPr>
          <w:lang w:val="sv-SE"/>
        </w:rPr>
      </w:pPr>
    </w:p>
    <w:p w14:paraId="67DF5F8F" w14:textId="76DFC546" w:rsidR="00A84388" w:rsidRPr="00596ECE" w:rsidRDefault="00A84388" w:rsidP="006F7AC7">
      <w:pPr>
        <w:pStyle w:val="ERCOText"/>
        <w:rPr>
          <w:lang w:val="sv-SE"/>
        </w:rPr>
      </w:pPr>
    </w:p>
    <w:p w14:paraId="7F61E78F" w14:textId="5F0D504E" w:rsidR="00A84388" w:rsidRPr="00596ECE" w:rsidRDefault="00A84388" w:rsidP="006F7AC7">
      <w:pPr>
        <w:pStyle w:val="ERCOText"/>
        <w:rPr>
          <w:lang w:val="sv-SE"/>
        </w:rPr>
      </w:pPr>
    </w:p>
    <w:p w14:paraId="64A2E1BB" w14:textId="2286CFA7" w:rsidR="001F145A" w:rsidRPr="00596ECE" w:rsidRDefault="00AD6973" w:rsidP="006F7AC7">
      <w:pPr>
        <w:pStyle w:val="ERCOberschrift"/>
        <w:rPr>
          <w:lang w:val="sv-SE"/>
        </w:rPr>
      </w:pPr>
      <w:r w:rsidRPr="00596ECE">
        <w:rPr>
          <w:lang w:val="sv-SE"/>
        </w:rPr>
        <w:t>Om</w:t>
      </w:r>
      <w:r w:rsidR="001F145A" w:rsidRPr="00596ECE">
        <w:rPr>
          <w:lang w:val="sv-SE"/>
        </w:rPr>
        <w:t xml:space="preserve"> ERCO </w:t>
      </w:r>
    </w:p>
    <w:p w14:paraId="074A669A" w14:textId="28FAE8D1" w:rsidR="00AD6973" w:rsidRPr="00596ECE" w:rsidRDefault="00AD6973" w:rsidP="006F7AC7">
      <w:pPr>
        <w:pStyle w:val="ERCOText"/>
        <w:rPr>
          <w:lang w:val="sv-SE"/>
        </w:rPr>
      </w:pPr>
      <w:r w:rsidRPr="00596ECE">
        <w:rPr>
          <w:lang w:val="sv-SE"/>
        </w:rPr>
        <w:t xml:space="preserve">Ljusfabriken ERCO med säte i </w:t>
      </w:r>
      <w:proofErr w:type="spellStart"/>
      <w:r w:rsidRPr="00596ECE">
        <w:rPr>
          <w:lang w:val="sv-SE"/>
        </w:rPr>
        <w:t>Lüdenscheid</w:t>
      </w:r>
      <w:proofErr w:type="spellEnd"/>
      <w:r w:rsidRPr="00596ECE">
        <w:rPr>
          <w:lang w:val="sv-SE"/>
        </w:rPr>
        <w:t xml:space="preserve"> är en ledande specialist på LED-teknik inom arkitekturbelysningen. Familjeföretaget som grundades 1934 har verksamhet i närmare 40 länder med mer än 60 dotterbolag, filialer och agenturer. Från 2015 baseras produktprogrammet helt p</w:t>
      </w:r>
      <w:r w:rsidR="00153B0C">
        <w:rPr>
          <w:lang w:val="sv-SE"/>
        </w:rPr>
        <w:t>å LED-teknik. Under ledmotivet ”</w:t>
      </w:r>
      <w:proofErr w:type="spellStart"/>
      <w:r w:rsidR="00153B0C">
        <w:rPr>
          <w:lang w:val="sv-SE"/>
        </w:rPr>
        <w:t>light</w:t>
      </w:r>
      <w:proofErr w:type="spellEnd"/>
      <w:r w:rsidR="00153B0C">
        <w:rPr>
          <w:lang w:val="sv-SE"/>
        </w:rPr>
        <w:t xml:space="preserve"> digital”</w:t>
      </w:r>
      <w:r w:rsidRPr="00596ECE">
        <w:rPr>
          <w:lang w:val="sv-SE"/>
        </w:rPr>
        <w:t xml:space="preserve"> utvecklar, gestaltar och tillverkar ERCO i </w:t>
      </w:r>
      <w:proofErr w:type="spellStart"/>
      <w:r w:rsidRPr="00596ECE">
        <w:rPr>
          <w:lang w:val="sv-SE"/>
        </w:rPr>
        <w:t>Lüdenscheid</w:t>
      </w:r>
      <w:proofErr w:type="spellEnd"/>
      <w:r w:rsidRPr="00596ECE">
        <w:rPr>
          <w:lang w:val="sv-SE"/>
        </w:rPr>
        <w:t xml:space="preserve"> digitala armaturer med tyngdpunkt på </w:t>
      </w:r>
      <w:proofErr w:type="spellStart"/>
      <w:r w:rsidRPr="00596ECE">
        <w:rPr>
          <w:lang w:val="sv-SE"/>
        </w:rPr>
        <w:t>ljusteknisk</w:t>
      </w:r>
      <w:proofErr w:type="spellEnd"/>
      <w:r w:rsidRPr="00596ECE">
        <w:rPr>
          <w:lang w:val="sv-SE"/>
        </w:rPr>
        <w:t xml:space="preserve"> optik, elektronik och design. Ljusverktygen skapas i nära kontakt med arkitekter, ljusplanerare och </w:t>
      </w:r>
      <w:proofErr w:type="spellStart"/>
      <w:r w:rsidRPr="00596ECE">
        <w:rPr>
          <w:lang w:val="sv-SE"/>
        </w:rPr>
        <w:t>elplanerare</w:t>
      </w:r>
      <w:proofErr w:type="spellEnd"/>
      <w:r w:rsidRPr="00596ECE">
        <w:rPr>
          <w:lang w:val="sv-SE"/>
        </w:rPr>
        <w:t xml:space="preserve"> och används framför allt inom följande områden: </w:t>
      </w:r>
      <w:proofErr w:type="spellStart"/>
      <w:r w:rsidRPr="00596ECE">
        <w:rPr>
          <w:lang w:val="sv-SE"/>
        </w:rPr>
        <w:t>Work</w:t>
      </w:r>
      <w:proofErr w:type="spellEnd"/>
      <w:r w:rsidRPr="00596ECE">
        <w:rPr>
          <w:lang w:val="sv-SE"/>
        </w:rPr>
        <w:t xml:space="preserve"> och Shop, Culture och Community, </w:t>
      </w:r>
      <w:proofErr w:type="spellStart"/>
      <w:r w:rsidRPr="00596ECE">
        <w:rPr>
          <w:lang w:val="sv-SE"/>
        </w:rPr>
        <w:t>Hospitality</w:t>
      </w:r>
      <w:proofErr w:type="spellEnd"/>
      <w:r w:rsidRPr="00596ECE">
        <w:rPr>
          <w:lang w:val="sv-SE"/>
        </w:rPr>
        <w:t xml:space="preserve">, </w:t>
      </w:r>
      <w:proofErr w:type="spellStart"/>
      <w:r w:rsidRPr="00596ECE">
        <w:rPr>
          <w:lang w:val="sv-SE"/>
        </w:rPr>
        <w:t>Living</w:t>
      </w:r>
      <w:proofErr w:type="spellEnd"/>
      <w:r w:rsidRPr="00596ECE">
        <w:rPr>
          <w:lang w:val="sv-SE"/>
        </w:rPr>
        <w:t xml:space="preserve">, Public och </w:t>
      </w:r>
      <w:proofErr w:type="spellStart"/>
      <w:r w:rsidRPr="00596ECE">
        <w:rPr>
          <w:lang w:val="sv-SE"/>
        </w:rPr>
        <w:t>Contemplation</w:t>
      </w:r>
      <w:proofErr w:type="spellEnd"/>
      <w:r w:rsidRPr="00596ECE">
        <w:rPr>
          <w:lang w:val="sv-SE"/>
        </w:rPr>
        <w:t>. ERCO ser digitalt ljus som arkitekturens fjärde dimension – med hjälp av mycket exakta och effektiva ljuslösningar hjälper vi planerare att överföra sina idéer till verkliga projekt.</w:t>
      </w:r>
    </w:p>
    <w:p w14:paraId="4C4ECD8E" w14:textId="77777777" w:rsidR="00AD6973" w:rsidRPr="00596ECE" w:rsidRDefault="00AD6973" w:rsidP="006F7AC7">
      <w:pPr>
        <w:pStyle w:val="ERCOText"/>
        <w:rPr>
          <w:lang w:val="sv-SE"/>
        </w:rPr>
      </w:pPr>
    </w:p>
    <w:p w14:paraId="014B79BA" w14:textId="77B2443F" w:rsidR="002116F0" w:rsidRPr="00596ECE" w:rsidRDefault="00AD6973" w:rsidP="006F7AC7">
      <w:pPr>
        <w:pStyle w:val="ERCOText"/>
        <w:rPr>
          <w:lang w:val="sv-SE"/>
        </w:rPr>
      </w:pPr>
      <w:r w:rsidRPr="00596ECE">
        <w:rPr>
          <w:lang w:val="sv-SE"/>
        </w:rPr>
        <w:t xml:space="preserve">Om du vill ha bildmaterial eller mer information om ERCO, är du välkommen till </w:t>
      </w:r>
      <w:hyperlink r:id="rId13" w:history="1">
        <w:r w:rsidRPr="00596ECE">
          <w:rPr>
            <w:rStyle w:val="Link"/>
            <w:color w:val="auto"/>
            <w:u w:val="none"/>
            <w:lang w:val="sv-SE"/>
          </w:rPr>
          <w:t>www.erco.com/</w:t>
        </w:r>
        <w:proofErr w:type="spellStart"/>
        <w:r w:rsidRPr="00596ECE">
          <w:rPr>
            <w:rStyle w:val="Link"/>
            <w:color w:val="auto"/>
            <w:u w:val="none"/>
            <w:lang w:val="sv-SE"/>
          </w:rPr>
          <w:t>presse</w:t>
        </w:r>
        <w:proofErr w:type="spellEnd"/>
      </w:hyperlink>
      <w:r w:rsidRPr="00596ECE">
        <w:rPr>
          <w:lang w:val="sv-SE"/>
        </w:rPr>
        <w:t>. Vi levererar gärna även material om projekt över hela världen för din rapportering.</w:t>
      </w:r>
    </w:p>
    <w:sectPr w:rsidR="002116F0" w:rsidRPr="00596ECE">
      <w:headerReference w:type="default" r:id="rId14"/>
      <w:footerReference w:type="default" r:id="rId15"/>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8D37C6" w14:textId="77777777" w:rsidR="003B229A" w:rsidRDefault="003B229A">
      <w:r>
        <w:separator/>
      </w:r>
    </w:p>
  </w:endnote>
  <w:endnote w:type="continuationSeparator" w:id="0">
    <w:p w14:paraId="2C5FA586" w14:textId="77777777" w:rsidR="003B229A" w:rsidRDefault="003B22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Rotis Light">
    <w:altName w:val="Times New Roman"/>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Rotis SemiSans">
    <w:altName w:val="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Rotis Semi Sans Std Bold">
    <w:panose1 w:val="020B0803070204020204"/>
    <w:charset w:val="00"/>
    <w:family w:val="auto"/>
    <w:pitch w:val="variable"/>
    <w:sig w:usb0="00000003" w:usb1="00000000" w:usb2="00000000" w:usb3="00000000" w:csb0="00000001" w:csb1="00000000"/>
  </w:font>
  <w:font w:name="Rotis Semi Sans Std Light">
    <w:panose1 w:val="020B060605020402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C10C9" w14:textId="77777777" w:rsidR="003B229A" w:rsidRDefault="003B229A">
    <w:pPr>
      <w:pStyle w:val="Fuzeile"/>
      <w:tabs>
        <w:tab w:val="clear" w:pos="4536"/>
        <w:tab w:val="right" w:pos="6663"/>
      </w:tabs>
      <w:rPr>
        <w:rStyle w:val="Seitenzah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7FB5B3" w14:textId="77777777" w:rsidR="003B229A" w:rsidRDefault="003B229A">
      <w:r>
        <w:separator/>
      </w:r>
    </w:p>
  </w:footnote>
  <w:footnote w:type="continuationSeparator" w:id="0">
    <w:p w14:paraId="0DBE2994" w14:textId="77777777" w:rsidR="003B229A" w:rsidRDefault="003B229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24933A" w14:textId="775DD658" w:rsidR="003B229A" w:rsidRPr="004F22A4" w:rsidRDefault="003B229A" w:rsidP="003F137C">
    <w:pPr>
      <w:framePr w:w="8842" w:h="898" w:hRule="exact" w:hSpace="142" w:wrap="around" w:vAnchor="page" w:hAnchor="page" w:x="1168" w:y="725"/>
      <w:tabs>
        <w:tab w:val="left" w:pos="2892"/>
        <w:tab w:val="left" w:pos="2977"/>
        <w:tab w:val="left" w:pos="7655"/>
      </w:tabs>
      <w:rPr>
        <w:rFonts w:ascii="Arial" w:hAnsi="Arial" w:cs="Arial"/>
        <w:b/>
        <w:sz w:val="44"/>
        <w:szCs w:val="44"/>
      </w:rPr>
    </w:pPr>
    <w:r>
      <w:rPr>
        <w:rFonts w:ascii="Rotis SemiSans" w:hAnsi="Rotis SemiSans"/>
      </w:rPr>
      <w:tab/>
    </w:r>
    <w:proofErr w:type="spellStart"/>
    <w:r w:rsidRPr="004F22A4">
      <w:rPr>
        <w:rFonts w:ascii="Arial" w:hAnsi="Arial" w:cs="Arial"/>
        <w:b/>
        <w:sz w:val="44"/>
        <w:szCs w:val="44"/>
      </w:rPr>
      <w:t>Pressmeddelande</w:t>
    </w:r>
    <w:proofErr w:type="spellEnd"/>
  </w:p>
  <w:p w14:paraId="6C41BE77" w14:textId="1E03620A" w:rsidR="003B229A" w:rsidRPr="004F22A4" w:rsidRDefault="003B229A" w:rsidP="003F137C">
    <w:pPr>
      <w:framePr w:w="8842" w:h="898" w:hRule="exact" w:hSpace="142" w:wrap="around" w:vAnchor="page" w:hAnchor="page" w:x="1168" w:y="725"/>
      <w:tabs>
        <w:tab w:val="left" w:pos="2892"/>
        <w:tab w:val="left" w:pos="2977"/>
        <w:tab w:val="left" w:pos="7655"/>
      </w:tabs>
      <w:rPr>
        <w:rFonts w:ascii="Arial" w:hAnsi="Arial" w:cs="Arial"/>
        <w:b/>
        <w:sz w:val="28"/>
        <w:szCs w:val="28"/>
      </w:rPr>
    </w:pPr>
    <w:r w:rsidRPr="004F22A4">
      <w:rPr>
        <w:rFonts w:ascii="Arial" w:hAnsi="Arial" w:cs="Arial"/>
        <w:b/>
        <w:sz w:val="44"/>
        <w:szCs w:val="44"/>
      </w:rPr>
      <w:tab/>
    </w:r>
  </w:p>
  <w:p w14:paraId="38B60209" w14:textId="3978D9A1" w:rsidR="003B229A" w:rsidRPr="0016676F" w:rsidRDefault="003B229A" w:rsidP="003F137C">
    <w:pPr>
      <w:framePr w:w="8842" w:h="898" w:hRule="exact" w:hSpace="142" w:wrap="around" w:vAnchor="page" w:hAnchor="page" w:x="1168" w:y="725"/>
      <w:tabs>
        <w:tab w:val="left" w:pos="2892"/>
        <w:tab w:val="left" w:pos="2977"/>
        <w:tab w:val="left" w:pos="7655"/>
      </w:tabs>
      <w:rPr>
        <w:rFonts w:ascii="Arial" w:hAnsi="Arial" w:cs="Arial"/>
        <w:b/>
        <w:sz w:val="44"/>
        <w:szCs w:val="44"/>
      </w:rPr>
    </w:pPr>
  </w:p>
  <w:p w14:paraId="6A30F428" w14:textId="77777777" w:rsidR="003B229A" w:rsidRDefault="003B229A">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57728" behindDoc="0" locked="0" layoutInCell="0" allowOverlap="1" wp14:anchorId="2163E101" wp14:editId="0FBBA3F4">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ieWvgIAANUFAAAOAAAAZHJzL2Uyb0RvYy54bWysVNFumzAUfZ+0f7D8ToFAEhI1qVpCtodu&#10;q9ZOe3awCdaMjWwnJJr277s2CV26SZum8oCwfe/h3HPP9fXNoRFoz7ThSi5wfBVhxGSpKJfbBf7y&#10;tA4yjIwlkhKhJFvgIzP4Zvn2zXXXztlI1UpQphGASDPv2gWurW3nYWjKmjXEXKmWSTislG6IhaXe&#10;hlSTDtAbEY6iaBJ2StNWq5IZA7ur/hAvPX5VsdJ+qirDLBILDNysf2v/3rh3uLwm860mbc3LEw3y&#10;HywawiX8dIBaEUvQTvPfoBpeamVUZa9K1YSqqnjJfA1QTRy9qOaxJi3ztYA4ph1kMq8HW37cP2jE&#10;6QKPMJKkgRbdc8nQyCnTtWYOAbl80K628iAf23tVfjNIqrwmcss8w6djC2mxywgvUtzCtIC/6T4o&#10;CjFkZ5WX6VDpBlWCt+9dogMHKdDB9+U49IUdLCphM86ScTzGqISjSTL2PyJzh+EyW23sO6Ya5D4W&#10;WAB9j0j298Y6Ts8hLlyqNRfC911I1C1wEk/HPsEowak7dGFGbze50GhPnHP8c/rvRZhWO0k9WM0I&#10;LSRF1qshwe3YoZsGI8FgNuDDx1nCxd/jgLSQjgfzJu4rgdXBwqffB228wb7PolmRFVkapKNJEaTR&#10;ahXcrvM0mKyhsFWyyvNV/MMVGKfzmlPKpKvxbPY4/Tczncaut+lg90HM8BLdqw5kL5nersfRNE2y&#10;YDodJ0GaFFFwl63z4DaPJ5NpcZffFS+YFr568zpkBykdK7WzTD/WtEMbsdOfCUwAWCuCO4JyZ6Mk&#10;i2Yzt4DLYjTt+4+I2EInS6sx0sp+5bb2A+AM6zD/5Bm3T0Rbk95J03Q2y85G6i3mtRro9Mqdm+5W&#10;Q9tOYjxrCyY5G8IPnpu1fmo3ih4ftDO/m0G4O3zS6Z5zl9Ovax/1fBsvfwIAAP//AwBQSwMEFAAG&#10;AAgAAAAhAPxMTIfaAAAABQEAAA8AAABkcnMvZG93bnJldi54bWxMj81OwzAQhO9IvIO1SNyo01ag&#10;NsSpKqQcOKGGirMbb5Oo9jqNnZ++PdsTHEczmvkm283OihH70HpSsFwkIJAqb1qqFRy/i5cNiBA1&#10;GW09oYIbBtjljw+ZTo2f6IBjGWvBJRRSraCJsUulDFWDToeF75DYO/ve6ciyr6Xp9cTlzspVkrxJ&#10;p1vihUZ3+NFgdSkHp2Aobma62mIqPsvz16u9/hz2o1Pq+Wnev4OIOMe/MNzxGR1yZjr5gUwQVgEf&#10;iQrWa+Znd7XZgjjd9RZknsn/9PkvAAAA//8DAFBLAQItABQABgAIAAAAIQC2gziS/gAAAOEBAAAT&#10;AAAAAAAAAAAAAAAAAAAAAABbQ29udGVudF9UeXBlc10ueG1sUEsBAi0AFAAGAAgAAAAhADj9If/W&#10;AAAAlAEAAAsAAAAAAAAAAAAAAAAALwEAAF9yZWxzLy5yZWxzUEsBAi0AFAAGAAgAAAAhAJwGJ5a+&#10;AgAA1QUAAA4AAAAAAAAAAAAAAAAALgIAAGRycy9lMm9Eb2MueG1sUEsBAi0AFAAGAAgAAAAhAPxM&#10;TIfaAAAABQEAAA8AAAAAAAAAAAAAAAAAGAUAAGRycy9kb3ducmV2LnhtbFBLBQYAAAAABAAEAPMA&#10;AAAfBgAAAAA=&#10;" o:allowincell="f" strokeweight=".25pt">
              <v:stroke startarrowwidth="narrow" startarrowlength="short" endarrowwidth="narrow" endarrowlength="short"/>
              <v:shadow color="black" opacity="49150f" offset=".74833mm,.74833mm"/>
            </v:line>
          </w:pict>
        </mc:Fallback>
      </mc:AlternateContent>
    </w:r>
    <w:r>
      <w:rPr>
        <w:rFonts w:ascii="Rotis SemiSans" w:hAnsi="Rotis SemiSans"/>
        <w:noProof/>
        <w:sz w:val="20"/>
      </w:rPr>
      <mc:AlternateContent>
        <mc:Choice Requires="wps">
          <w:drawing>
            <wp:anchor distT="0" distB="0" distL="114300" distR="114300" simplePos="0" relativeHeight="251656704" behindDoc="0" locked="0" layoutInCell="0" allowOverlap="1" wp14:anchorId="2C8D9126" wp14:editId="4E06198C">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YgntgIAAMwFAAAOAAAAZHJzL2Uyb0RvYy54bWysVNFu2yAUfZ+0f0C8u7ZjJ3aiJlPrOHvp&#10;tmrttGdicIyGwQISp5r277vgxF26SZum+gEZuPdw7rkHrt8dW4EOTBuu5BLHVxFGTFaKcrlb4i+P&#10;myDHyFgiKRFKsiV+Yga/W719c913CzZRjRKUaQQg0iz6bokba7tFGJqqYS0xV6pjEjZrpVtiYap3&#10;IdWkB/RWhJMomoW90rTTqmLGwOp62MQrj1/XrLKf6towi8QSAzfrR+3HrRvD1TVZ7DTpGl6daJD/&#10;YNESLuHQEWpNLEF7zX+DanmllVG1vapUG6q65hXzNUA1cfSimoeGdMzXAuKYbpTJvB5s9fFwrxGn&#10;0DuMJGmhRXdcMhQ7ZfrOLCCgkPfa1VYd5UN3p6pvBklVNETumGf4+NRBms8IL1LcxHSAv+0/KAox&#10;ZG+Vl+lY69ZBggDo6LvxNHaDHS2qYHGWTDGqYD3PsyiJp45RSBbn1E4b+56pFrmfJRbA2kOTw52x&#10;Q+g5xJ0k1YYL4dstJOqXOImzqU8wSnDqNl2Y0bttITQ6EGcY/53OvQjTai+pB2sYoaWkyHoRJJgc&#10;O3TTYiQYXAn48XGWcPH3OKhPSMeDee8OlcDsaOHXr4M43lff59G8zMs8DdLJrAzSaL0ObjZFGsw2&#10;UNg6WRfFOv7hCozTRcMpZdLVePZ4nP6bh063bXDn6PJRzPAS3TcIyF4yvdlMoyxN8iDLpkmQJmUU&#10;3OabIrgp4tksK2+L2/IF09JXb16H7CilY6X2lumHhvZoK/b6MwHjg88ieBoodzZK8mg+dxN4IybZ&#10;0H9ExA46WVmNkVb2K7eN971zrMP8k2fcOhFdQwYnZel8np+NNFjMazXSGZQ7N93NxradxHjWFkxy&#10;NoS/b+6KDZd1q+jTvXbmd1cPngyfdHre3Jv069xHPT/Cq58AAAD//wMAUEsDBBQABgAIAAAAIQCM&#10;aPnC3gAAAAcBAAAPAAAAZHJzL2Rvd25yZXYueG1sTM5BS8NAEAXgu+B/WEbwInbTaDWN2RQJiHgp&#10;WKW9brNjEszOLtltu/rrHU96HN7jzVetkh3FEacwOFIwn2UgkFpnBuoUvL89XRcgQtRk9OgIFXxh&#10;gFV9flbp0rgTveJxEzvBIxRKraCP0ZdShrZHq8PMeSTOPtxkdeRz6qSZ9InH7SjzLLuTVg/EH3rt&#10;semx/dwcrIKr73a+fXnepXzd+EVyxbD1u0apy4v0+AAiYop/ZfjlMx1qNu3dgUwQo4K8YHlUsADB&#10;aV4sQey5dbO8vwVZV/K/v/4BAAD//wMAUEsBAi0AFAAGAAgAAAAhALaDOJL+AAAA4QEAABMAAAAA&#10;AAAAAAAAAAAAAAAAAFtDb250ZW50X1R5cGVzXS54bWxQSwECLQAUAAYACAAAACEAOP0h/9YAAACU&#10;AQAACwAAAAAAAAAAAAAAAAAvAQAAX3JlbHMvLnJlbHNQSwECLQAUAAYACAAAACEAnYmIJ7YCAADM&#10;BQAADgAAAAAAAAAAAAAAAAAuAgAAZHJzL2Uyb0RvYy54bWxQSwECLQAUAAYACAAAACEAjGj5wt4A&#10;AAAHAQAADwAAAAAAAAAAAAAAAAAQBQAAZHJzL2Rvd25yZXYueG1sUEsFBgAAAAAEAAQA8wAAABsG&#10;AAAAAA==&#10;" o:allowincell="f" strokeweight=".25pt">
              <v:stroke startarrowwidth="narrow" startarrowlength="short" endarrowwidth="narrow" endarrowlength="short"/>
              <v:shadow color="black" opacity="49150f" offset=".74833mm,.74833mm"/>
            </v:line>
          </w:pict>
        </mc:Fallback>
      </mc:AlternateContent>
    </w:r>
  </w:p>
  <w:p w14:paraId="3F4E70AE" w14:textId="77777777" w:rsidR="003B229A" w:rsidRPr="004F22A4" w:rsidRDefault="003B229A"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4F22A4">
      <w:rPr>
        <w:rFonts w:ascii="Arial" w:hAnsi="Arial" w:cs="Arial"/>
        <w:sz w:val="18"/>
        <w:szCs w:val="18"/>
      </w:rPr>
      <w:t>ERCO GmbH</w:t>
    </w:r>
  </w:p>
  <w:p w14:paraId="3F45A07F" w14:textId="77777777" w:rsidR="003B229A" w:rsidRPr="004F22A4" w:rsidRDefault="003B229A"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4F22A4">
      <w:rPr>
        <w:rFonts w:ascii="Arial" w:hAnsi="Arial" w:cs="Arial"/>
        <w:sz w:val="18"/>
        <w:szCs w:val="18"/>
      </w:rPr>
      <w:t xml:space="preserve">Nina </w:t>
    </w:r>
    <w:proofErr w:type="spellStart"/>
    <w:r w:rsidRPr="004F22A4">
      <w:rPr>
        <w:rFonts w:ascii="Arial" w:hAnsi="Arial" w:cs="Arial"/>
        <w:sz w:val="18"/>
        <w:szCs w:val="18"/>
      </w:rPr>
      <w:t>Reetzke</w:t>
    </w:r>
    <w:proofErr w:type="spellEnd"/>
  </w:p>
  <w:p w14:paraId="6D2B0771" w14:textId="0398676B" w:rsidR="003B229A" w:rsidRPr="004F22A4" w:rsidRDefault="003B229A"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proofErr w:type="spellStart"/>
    <w:r w:rsidRPr="004F22A4">
      <w:rPr>
        <w:rFonts w:ascii="Arial" w:hAnsi="Arial" w:cs="Arial"/>
        <w:sz w:val="18"/>
        <w:szCs w:val="18"/>
      </w:rPr>
      <w:t>Pressansvarig</w:t>
    </w:r>
    <w:proofErr w:type="spellEnd"/>
  </w:p>
  <w:p w14:paraId="26C97C0E" w14:textId="77777777" w:rsidR="003B229A" w:rsidRPr="004F22A4" w:rsidRDefault="003B229A"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4F22A4">
      <w:rPr>
        <w:rFonts w:ascii="Arial" w:hAnsi="Arial" w:cs="Arial"/>
        <w:sz w:val="18"/>
        <w:szCs w:val="18"/>
      </w:rPr>
      <w:t>Postfach 2460</w:t>
    </w:r>
  </w:p>
  <w:p w14:paraId="1AA8DE42" w14:textId="77777777" w:rsidR="003B229A" w:rsidRPr="004F22A4" w:rsidRDefault="003B229A"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4F22A4">
      <w:rPr>
        <w:rFonts w:ascii="Arial" w:hAnsi="Arial" w:cs="Arial"/>
        <w:sz w:val="18"/>
        <w:szCs w:val="18"/>
      </w:rPr>
      <w:t>D-58505 Lüdenscheid</w:t>
    </w:r>
  </w:p>
  <w:p w14:paraId="5B635427" w14:textId="77777777" w:rsidR="003B229A" w:rsidRPr="004F22A4" w:rsidRDefault="003B229A"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
  <w:p w14:paraId="0CA055A1" w14:textId="7024FBA9" w:rsidR="003B229A" w:rsidRPr="004F22A4" w:rsidRDefault="003B229A"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roofErr w:type="spellStart"/>
    <w:r w:rsidRPr="004F22A4">
      <w:rPr>
        <w:rFonts w:ascii="Arial" w:hAnsi="Arial" w:cs="Arial"/>
        <w:sz w:val="18"/>
        <w:szCs w:val="18"/>
      </w:rPr>
      <w:t>Brockhauser</w:t>
    </w:r>
    <w:proofErr w:type="spellEnd"/>
    <w:r w:rsidRPr="004F22A4">
      <w:rPr>
        <w:rFonts w:ascii="Arial" w:hAnsi="Arial" w:cs="Arial"/>
        <w:sz w:val="18"/>
        <w:szCs w:val="18"/>
      </w:rPr>
      <w:t xml:space="preserve"> Weg 80-82</w:t>
    </w:r>
  </w:p>
  <w:p w14:paraId="7E01C5D2" w14:textId="77777777" w:rsidR="003B229A" w:rsidRPr="004F22A4" w:rsidRDefault="003B229A"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4F22A4">
      <w:rPr>
        <w:rFonts w:ascii="Arial" w:hAnsi="Arial" w:cs="Arial"/>
        <w:sz w:val="18"/>
        <w:szCs w:val="18"/>
      </w:rPr>
      <w:t>58507 Lüdenscheid</w:t>
    </w:r>
  </w:p>
  <w:p w14:paraId="250EFC4E" w14:textId="77777777" w:rsidR="003B229A" w:rsidRPr="004F22A4" w:rsidRDefault="003B229A"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
  <w:p w14:paraId="4AF20F48" w14:textId="77777777" w:rsidR="003B229A" w:rsidRPr="004F22A4" w:rsidRDefault="003B229A"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4F22A4">
      <w:rPr>
        <w:rFonts w:ascii="Arial" w:hAnsi="Arial" w:cs="Arial"/>
        <w:sz w:val="18"/>
        <w:szCs w:val="18"/>
      </w:rPr>
      <w:t>Tel.: +49 (0) 2351 551 690</w:t>
    </w:r>
  </w:p>
  <w:p w14:paraId="434119EB" w14:textId="77777777" w:rsidR="003B229A" w:rsidRPr="004F22A4" w:rsidRDefault="003B229A" w:rsidP="008661F8">
    <w:pPr>
      <w:framePr w:w="2609" w:h="5480" w:hSpace="227" w:wrap="around" w:vAnchor="page" w:hAnchor="page" w:x="1162" w:y="10625" w:anchorLock="1"/>
      <w:tabs>
        <w:tab w:val="left" w:pos="340"/>
        <w:tab w:val="left" w:pos="426"/>
        <w:tab w:val="left" w:pos="709"/>
        <w:tab w:val="left" w:pos="5103"/>
        <w:tab w:val="left" w:pos="7655"/>
      </w:tabs>
      <w:spacing w:line="180" w:lineRule="exact"/>
      <w:rPr>
        <w:rFonts w:ascii="Arial" w:hAnsi="Arial" w:cs="Arial"/>
        <w:sz w:val="18"/>
        <w:szCs w:val="18"/>
      </w:rPr>
    </w:pPr>
    <w:r w:rsidRPr="004F22A4">
      <w:rPr>
        <w:rFonts w:ascii="Arial" w:hAnsi="Arial" w:cs="Arial"/>
        <w:sz w:val="18"/>
        <w:szCs w:val="18"/>
      </w:rPr>
      <w:t>Fax:</w:t>
    </w:r>
    <w:r w:rsidRPr="004F22A4">
      <w:rPr>
        <w:rFonts w:ascii="Arial" w:hAnsi="Arial" w:cs="Arial"/>
        <w:sz w:val="18"/>
        <w:szCs w:val="18"/>
      </w:rPr>
      <w:tab/>
      <w:t>+49 (0) 2351 551 340</w:t>
    </w:r>
  </w:p>
  <w:p w14:paraId="338C2144" w14:textId="77777777" w:rsidR="003B229A" w:rsidRPr="004F22A4" w:rsidRDefault="003B229A"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4F22A4">
      <w:rPr>
        <w:rFonts w:ascii="Arial" w:hAnsi="Arial" w:cs="Arial"/>
        <w:sz w:val="18"/>
        <w:szCs w:val="18"/>
      </w:rPr>
      <w:t>n.reetzke@erco.com</w:t>
    </w:r>
  </w:p>
  <w:p w14:paraId="21E4FFD4" w14:textId="77777777" w:rsidR="003B229A" w:rsidRPr="004F22A4" w:rsidRDefault="008016C1"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hyperlink r:id="rId1" w:history="1">
      <w:r w:rsidR="003B229A" w:rsidRPr="004F22A4">
        <w:rPr>
          <w:rFonts w:ascii="Arial" w:hAnsi="Arial" w:cs="Arial"/>
          <w:sz w:val="18"/>
          <w:szCs w:val="18"/>
        </w:rPr>
        <w:t>www.erco.com</w:t>
      </w:r>
    </w:hyperlink>
  </w:p>
  <w:p w14:paraId="69371E7C" w14:textId="77777777" w:rsidR="003B229A" w:rsidRPr="004F22A4" w:rsidRDefault="003B229A" w:rsidP="008661F8">
    <w:pPr>
      <w:framePr w:w="2609" w:h="5480" w:hSpace="227" w:wrap="around" w:vAnchor="page" w:hAnchor="page" w:x="1162" w:y="10625" w:anchorLock="1"/>
      <w:spacing w:line="220" w:lineRule="exact"/>
      <w:rPr>
        <w:rFonts w:ascii="Arial" w:hAnsi="Arial" w:cs="Arial"/>
        <w:sz w:val="18"/>
        <w:szCs w:val="18"/>
      </w:rPr>
    </w:pPr>
  </w:p>
  <w:p w14:paraId="02997D47" w14:textId="77777777" w:rsidR="003B229A" w:rsidRPr="004F22A4" w:rsidRDefault="003B229A" w:rsidP="008661F8">
    <w:pPr>
      <w:framePr w:w="2609" w:h="5480" w:hSpace="227" w:wrap="around" w:vAnchor="page" w:hAnchor="page" w:x="1162" w:y="10625" w:anchorLock="1"/>
      <w:spacing w:line="220" w:lineRule="exact"/>
      <w:rPr>
        <w:rFonts w:ascii="Arial" w:hAnsi="Arial" w:cs="Arial"/>
        <w:sz w:val="18"/>
        <w:szCs w:val="18"/>
      </w:rPr>
    </w:pPr>
  </w:p>
  <w:p w14:paraId="5567B46E" w14:textId="77777777" w:rsidR="003B229A" w:rsidRPr="004F22A4" w:rsidRDefault="003B229A"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proofErr w:type="gramStart"/>
    <w:r w:rsidRPr="004F22A4">
      <w:rPr>
        <w:rFonts w:ascii="Arial" w:hAnsi="Arial" w:cs="Arial"/>
        <w:sz w:val="18"/>
        <w:szCs w:val="18"/>
        <w:lang w:val="fr-FR"/>
      </w:rPr>
      <w:t>mai</w:t>
    </w:r>
    <w:proofErr w:type="gramEnd"/>
    <w:r w:rsidRPr="004F22A4">
      <w:rPr>
        <w:rFonts w:ascii="Arial" w:hAnsi="Arial" w:cs="Arial"/>
        <w:sz w:val="18"/>
        <w:szCs w:val="18"/>
        <w:lang w:val="fr-FR"/>
      </w:rPr>
      <w:t xml:space="preserve"> public relations </w:t>
    </w:r>
    <w:proofErr w:type="spellStart"/>
    <w:r w:rsidRPr="004F22A4">
      <w:rPr>
        <w:rFonts w:ascii="Arial" w:hAnsi="Arial" w:cs="Arial"/>
        <w:sz w:val="18"/>
        <w:szCs w:val="18"/>
        <w:lang w:val="fr-FR"/>
      </w:rPr>
      <w:t>GmbH</w:t>
    </w:r>
    <w:proofErr w:type="spellEnd"/>
    <w:r w:rsidRPr="004F22A4">
      <w:rPr>
        <w:rFonts w:ascii="Arial" w:hAnsi="Arial" w:cs="Arial"/>
        <w:sz w:val="18"/>
        <w:szCs w:val="18"/>
        <w:lang w:val="fr-FR"/>
      </w:rPr>
      <w:t xml:space="preserve"> </w:t>
    </w:r>
    <w:r w:rsidRPr="004F22A4">
      <w:rPr>
        <w:rFonts w:ascii="Arial" w:hAnsi="Arial" w:cs="Arial"/>
        <w:sz w:val="18"/>
        <w:szCs w:val="18"/>
        <w:lang w:val="fr-FR"/>
      </w:rPr>
      <w:br/>
    </w:r>
    <w:r w:rsidRPr="004F22A4">
      <w:rPr>
        <w:rFonts w:ascii="Arial" w:hAnsi="Arial" w:cs="Arial"/>
        <w:bCs/>
        <w:sz w:val="18"/>
        <w:szCs w:val="18"/>
      </w:rPr>
      <w:t xml:space="preserve">Arno </w:t>
    </w:r>
    <w:proofErr w:type="spellStart"/>
    <w:r w:rsidRPr="004F22A4">
      <w:rPr>
        <w:rFonts w:ascii="Arial" w:hAnsi="Arial" w:cs="Arial"/>
        <w:bCs/>
        <w:sz w:val="18"/>
        <w:szCs w:val="18"/>
      </w:rPr>
      <w:t>Heitland</w:t>
    </w:r>
    <w:proofErr w:type="spellEnd"/>
    <w:r w:rsidRPr="004F22A4">
      <w:rPr>
        <w:rFonts w:ascii="Arial" w:hAnsi="Arial" w:cs="Arial"/>
        <w:bCs/>
        <w:sz w:val="18"/>
        <w:szCs w:val="18"/>
      </w:rPr>
      <w:br/>
    </w:r>
    <w:r w:rsidRPr="004F22A4">
      <w:rPr>
        <w:rFonts w:ascii="Arial" w:hAnsi="Arial" w:cs="Arial"/>
        <w:sz w:val="18"/>
        <w:szCs w:val="18"/>
      </w:rPr>
      <w:t>Leuschnerdamm 13</w:t>
    </w:r>
    <w:r w:rsidRPr="004F22A4">
      <w:rPr>
        <w:rFonts w:ascii="Arial" w:hAnsi="Arial" w:cs="Arial"/>
        <w:sz w:val="18"/>
        <w:szCs w:val="18"/>
      </w:rPr>
      <w:br/>
      <w:t>D-10999 Berlin</w:t>
    </w:r>
    <w:r w:rsidRPr="004F22A4">
      <w:rPr>
        <w:rFonts w:ascii="Arial" w:hAnsi="Arial" w:cs="Arial"/>
        <w:sz w:val="18"/>
        <w:szCs w:val="18"/>
      </w:rPr>
      <w:br/>
    </w:r>
    <w:r w:rsidRPr="004F22A4">
      <w:rPr>
        <w:rFonts w:ascii="Arial" w:hAnsi="Arial" w:cs="Arial"/>
        <w:bCs/>
        <w:sz w:val="18"/>
        <w:szCs w:val="18"/>
      </w:rPr>
      <w:t>T</w:t>
    </w:r>
    <w:r w:rsidRPr="004F22A4">
      <w:rPr>
        <w:rFonts w:ascii="Arial" w:hAnsi="Arial" w:cs="Arial"/>
        <w:sz w:val="18"/>
        <w:szCs w:val="18"/>
      </w:rPr>
      <w:t>el. +49 (0) 30 66 40 40-553</w:t>
    </w:r>
    <w:r w:rsidRPr="004F22A4">
      <w:rPr>
        <w:rFonts w:ascii="Arial" w:hAnsi="Arial" w:cs="Arial"/>
        <w:sz w:val="18"/>
        <w:szCs w:val="18"/>
      </w:rPr>
      <w:br/>
    </w:r>
    <w:hyperlink r:id="rId2" w:history="1">
      <w:r w:rsidRPr="004F22A4">
        <w:rPr>
          <w:rFonts w:ascii="Arial" w:hAnsi="Arial" w:cs="Arial"/>
          <w:sz w:val="18"/>
          <w:szCs w:val="18"/>
        </w:rPr>
        <w:t>erco@maipr.com</w:t>
      </w:r>
    </w:hyperlink>
  </w:p>
  <w:p w14:paraId="0681BD2E" w14:textId="77777777" w:rsidR="003B229A" w:rsidRPr="004F22A4" w:rsidRDefault="003B229A"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4F22A4">
      <w:rPr>
        <w:rFonts w:ascii="Arial" w:hAnsi="Arial" w:cs="Arial"/>
        <w:sz w:val="18"/>
        <w:szCs w:val="18"/>
      </w:rPr>
      <w:t>www.maipr.com</w:t>
    </w:r>
  </w:p>
  <w:p w14:paraId="0D778A6F" w14:textId="77777777" w:rsidR="003B229A" w:rsidRDefault="003B229A">
    <w:pPr>
      <w:pStyle w:val="Kopfzeile"/>
      <w:rPr>
        <w:lang w:val="en-GB"/>
      </w:rPr>
    </w:pPr>
    <w:r>
      <w:rPr>
        <w:noProof/>
      </w:rPr>
      <w:drawing>
        <wp:anchor distT="0" distB="0" distL="114300" distR="114300" simplePos="0" relativeHeight="251658752" behindDoc="0" locked="0" layoutInCell="1" allowOverlap="1" wp14:anchorId="5B0EF948" wp14:editId="687E2ECC">
          <wp:simplePos x="0" y="0"/>
          <wp:positionH relativeFrom="column">
            <wp:posOffset>-1776730</wp:posOffset>
          </wp:positionH>
          <wp:positionV relativeFrom="paragraph">
            <wp:posOffset>2540</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68A98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9"/>
    <w:multiLevelType w:val="singleLevel"/>
    <w:tmpl w:val="507ABB70"/>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39CF"/>
    <w:rsid w:val="000041D6"/>
    <w:rsid w:val="000114A8"/>
    <w:rsid w:val="000133D8"/>
    <w:rsid w:val="000155DD"/>
    <w:rsid w:val="00015D89"/>
    <w:rsid w:val="00021F89"/>
    <w:rsid w:val="00025B5D"/>
    <w:rsid w:val="0002788A"/>
    <w:rsid w:val="00031241"/>
    <w:rsid w:val="000318AA"/>
    <w:rsid w:val="0003685C"/>
    <w:rsid w:val="00041E49"/>
    <w:rsid w:val="00044E79"/>
    <w:rsid w:val="00045866"/>
    <w:rsid w:val="000479A1"/>
    <w:rsid w:val="000502FE"/>
    <w:rsid w:val="000525B2"/>
    <w:rsid w:val="00056217"/>
    <w:rsid w:val="00056349"/>
    <w:rsid w:val="00056460"/>
    <w:rsid w:val="0006152A"/>
    <w:rsid w:val="00067B22"/>
    <w:rsid w:val="0007438D"/>
    <w:rsid w:val="000778B4"/>
    <w:rsid w:val="00092149"/>
    <w:rsid w:val="000A3F5A"/>
    <w:rsid w:val="000B32E5"/>
    <w:rsid w:val="000C1FD5"/>
    <w:rsid w:val="000D3393"/>
    <w:rsid w:val="000D357F"/>
    <w:rsid w:val="000D5052"/>
    <w:rsid w:val="000F74AB"/>
    <w:rsid w:val="001064D1"/>
    <w:rsid w:val="00110967"/>
    <w:rsid w:val="00113AA5"/>
    <w:rsid w:val="00117849"/>
    <w:rsid w:val="00132C16"/>
    <w:rsid w:val="001336D5"/>
    <w:rsid w:val="00142958"/>
    <w:rsid w:val="00143437"/>
    <w:rsid w:val="00145EE4"/>
    <w:rsid w:val="00147956"/>
    <w:rsid w:val="001504FE"/>
    <w:rsid w:val="00151D7F"/>
    <w:rsid w:val="00153B0C"/>
    <w:rsid w:val="00163F36"/>
    <w:rsid w:val="0016676F"/>
    <w:rsid w:val="00167424"/>
    <w:rsid w:val="00167899"/>
    <w:rsid w:val="001720E5"/>
    <w:rsid w:val="001814F1"/>
    <w:rsid w:val="00183568"/>
    <w:rsid w:val="001837A7"/>
    <w:rsid w:val="001915D3"/>
    <w:rsid w:val="00192A13"/>
    <w:rsid w:val="001971D5"/>
    <w:rsid w:val="001A5D26"/>
    <w:rsid w:val="001B04A4"/>
    <w:rsid w:val="001B2881"/>
    <w:rsid w:val="001B29A9"/>
    <w:rsid w:val="001B4C89"/>
    <w:rsid w:val="001B6E0B"/>
    <w:rsid w:val="001C6A91"/>
    <w:rsid w:val="001D153E"/>
    <w:rsid w:val="001D5614"/>
    <w:rsid w:val="001E347F"/>
    <w:rsid w:val="001E7D98"/>
    <w:rsid w:val="001F145A"/>
    <w:rsid w:val="001F21CC"/>
    <w:rsid w:val="00200546"/>
    <w:rsid w:val="0020277A"/>
    <w:rsid w:val="002030A3"/>
    <w:rsid w:val="00203ECD"/>
    <w:rsid w:val="00207E6D"/>
    <w:rsid w:val="002116F0"/>
    <w:rsid w:val="002136CB"/>
    <w:rsid w:val="00217908"/>
    <w:rsid w:val="00220019"/>
    <w:rsid w:val="00220DCE"/>
    <w:rsid w:val="00234D03"/>
    <w:rsid w:val="00237C73"/>
    <w:rsid w:val="00237CBA"/>
    <w:rsid w:val="00242F2A"/>
    <w:rsid w:val="002448E9"/>
    <w:rsid w:val="0024493A"/>
    <w:rsid w:val="00254077"/>
    <w:rsid w:val="00254CCD"/>
    <w:rsid w:val="00265C91"/>
    <w:rsid w:val="00267E7A"/>
    <w:rsid w:val="00273CDB"/>
    <w:rsid w:val="0028256A"/>
    <w:rsid w:val="00283D76"/>
    <w:rsid w:val="00293D4D"/>
    <w:rsid w:val="00293D71"/>
    <w:rsid w:val="002963F8"/>
    <w:rsid w:val="002A1093"/>
    <w:rsid w:val="002A44D6"/>
    <w:rsid w:val="002B2F0D"/>
    <w:rsid w:val="002C33B7"/>
    <w:rsid w:val="002C36AB"/>
    <w:rsid w:val="002C38F5"/>
    <w:rsid w:val="002D1283"/>
    <w:rsid w:val="002D2052"/>
    <w:rsid w:val="002D4A38"/>
    <w:rsid w:val="002E4B42"/>
    <w:rsid w:val="002E5EA3"/>
    <w:rsid w:val="002F0848"/>
    <w:rsid w:val="002F294A"/>
    <w:rsid w:val="002F31FF"/>
    <w:rsid w:val="003024E7"/>
    <w:rsid w:val="0030362A"/>
    <w:rsid w:val="003120D1"/>
    <w:rsid w:val="0032629D"/>
    <w:rsid w:val="00332F98"/>
    <w:rsid w:val="00344033"/>
    <w:rsid w:val="00344495"/>
    <w:rsid w:val="00353C18"/>
    <w:rsid w:val="0036189F"/>
    <w:rsid w:val="0036355F"/>
    <w:rsid w:val="00374B0F"/>
    <w:rsid w:val="0038194B"/>
    <w:rsid w:val="00385B0C"/>
    <w:rsid w:val="00391C3D"/>
    <w:rsid w:val="003A2AEC"/>
    <w:rsid w:val="003B1BE8"/>
    <w:rsid w:val="003B229A"/>
    <w:rsid w:val="003B259D"/>
    <w:rsid w:val="003B47C3"/>
    <w:rsid w:val="003C0B6A"/>
    <w:rsid w:val="003C27CC"/>
    <w:rsid w:val="003C61BC"/>
    <w:rsid w:val="003D0A2C"/>
    <w:rsid w:val="003D0F12"/>
    <w:rsid w:val="003E2CF9"/>
    <w:rsid w:val="003E41BD"/>
    <w:rsid w:val="003F1265"/>
    <w:rsid w:val="003F137C"/>
    <w:rsid w:val="003F2E12"/>
    <w:rsid w:val="003F40F2"/>
    <w:rsid w:val="004121E6"/>
    <w:rsid w:val="00414579"/>
    <w:rsid w:val="00415992"/>
    <w:rsid w:val="00415A29"/>
    <w:rsid w:val="00417C37"/>
    <w:rsid w:val="004236AE"/>
    <w:rsid w:val="00426115"/>
    <w:rsid w:val="004436B8"/>
    <w:rsid w:val="0044671A"/>
    <w:rsid w:val="004523CA"/>
    <w:rsid w:val="004546EF"/>
    <w:rsid w:val="0046307D"/>
    <w:rsid w:val="004639BF"/>
    <w:rsid w:val="00464E40"/>
    <w:rsid w:val="004713E8"/>
    <w:rsid w:val="00471722"/>
    <w:rsid w:val="0047222A"/>
    <w:rsid w:val="00472A36"/>
    <w:rsid w:val="0047524C"/>
    <w:rsid w:val="0047768D"/>
    <w:rsid w:val="004779D8"/>
    <w:rsid w:val="00481C68"/>
    <w:rsid w:val="00483F19"/>
    <w:rsid w:val="00492F1A"/>
    <w:rsid w:val="00494D2F"/>
    <w:rsid w:val="004A4337"/>
    <w:rsid w:val="004B1997"/>
    <w:rsid w:val="004B28F1"/>
    <w:rsid w:val="004C2CD7"/>
    <w:rsid w:val="004C3C96"/>
    <w:rsid w:val="004C5890"/>
    <w:rsid w:val="004C6DB9"/>
    <w:rsid w:val="004D1F0E"/>
    <w:rsid w:val="004D2B83"/>
    <w:rsid w:val="004D399E"/>
    <w:rsid w:val="004D4B4E"/>
    <w:rsid w:val="004E2ED1"/>
    <w:rsid w:val="004F0629"/>
    <w:rsid w:val="004F22A4"/>
    <w:rsid w:val="004F3038"/>
    <w:rsid w:val="004F6F93"/>
    <w:rsid w:val="00510213"/>
    <w:rsid w:val="00516316"/>
    <w:rsid w:val="005245BE"/>
    <w:rsid w:val="00533253"/>
    <w:rsid w:val="005335AF"/>
    <w:rsid w:val="0054352F"/>
    <w:rsid w:val="00543930"/>
    <w:rsid w:val="00546F42"/>
    <w:rsid w:val="005513E1"/>
    <w:rsid w:val="0056728E"/>
    <w:rsid w:val="0056747A"/>
    <w:rsid w:val="00575771"/>
    <w:rsid w:val="00576461"/>
    <w:rsid w:val="0058540E"/>
    <w:rsid w:val="005909D5"/>
    <w:rsid w:val="00596ECE"/>
    <w:rsid w:val="005A113F"/>
    <w:rsid w:val="005A2857"/>
    <w:rsid w:val="005C2E9B"/>
    <w:rsid w:val="005C4F93"/>
    <w:rsid w:val="005C5544"/>
    <w:rsid w:val="005D17BD"/>
    <w:rsid w:val="005D5630"/>
    <w:rsid w:val="005D6231"/>
    <w:rsid w:val="005D634F"/>
    <w:rsid w:val="005E4099"/>
    <w:rsid w:val="005F7ED5"/>
    <w:rsid w:val="006062F3"/>
    <w:rsid w:val="006108DA"/>
    <w:rsid w:val="00613A03"/>
    <w:rsid w:val="006155A2"/>
    <w:rsid w:val="006223D4"/>
    <w:rsid w:val="00630587"/>
    <w:rsid w:val="00631A6B"/>
    <w:rsid w:val="00634458"/>
    <w:rsid w:val="006461DF"/>
    <w:rsid w:val="0065429C"/>
    <w:rsid w:val="00671253"/>
    <w:rsid w:val="00672300"/>
    <w:rsid w:val="00672535"/>
    <w:rsid w:val="00677FDB"/>
    <w:rsid w:val="00680154"/>
    <w:rsid w:val="00694787"/>
    <w:rsid w:val="00696290"/>
    <w:rsid w:val="006A4ED9"/>
    <w:rsid w:val="006A6820"/>
    <w:rsid w:val="006B23D8"/>
    <w:rsid w:val="006B6D9B"/>
    <w:rsid w:val="006C0AD1"/>
    <w:rsid w:val="006C3AEC"/>
    <w:rsid w:val="006C69B6"/>
    <w:rsid w:val="006D2C15"/>
    <w:rsid w:val="006D437F"/>
    <w:rsid w:val="006E60DF"/>
    <w:rsid w:val="006E6291"/>
    <w:rsid w:val="006E6C46"/>
    <w:rsid w:val="006F38DD"/>
    <w:rsid w:val="006F4301"/>
    <w:rsid w:val="006F7AC7"/>
    <w:rsid w:val="0070515E"/>
    <w:rsid w:val="00707D53"/>
    <w:rsid w:val="00711032"/>
    <w:rsid w:val="007124BF"/>
    <w:rsid w:val="00722429"/>
    <w:rsid w:val="00723346"/>
    <w:rsid w:val="007239CF"/>
    <w:rsid w:val="00726012"/>
    <w:rsid w:val="00731645"/>
    <w:rsid w:val="0073489C"/>
    <w:rsid w:val="00736F9C"/>
    <w:rsid w:val="007501F5"/>
    <w:rsid w:val="00750F29"/>
    <w:rsid w:val="00767196"/>
    <w:rsid w:val="00770573"/>
    <w:rsid w:val="007732B9"/>
    <w:rsid w:val="00777FFC"/>
    <w:rsid w:val="007824B7"/>
    <w:rsid w:val="00790605"/>
    <w:rsid w:val="0079138D"/>
    <w:rsid w:val="00793A71"/>
    <w:rsid w:val="0079777B"/>
    <w:rsid w:val="007A3773"/>
    <w:rsid w:val="007B1BDB"/>
    <w:rsid w:val="007B5022"/>
    <w:rsid w:val="007C2DA2"/>
    <w:rsid w:val="007C7179"/>
    <w:rsid w:val="007D0A57"/>
    <w:rsid w:val="007D500F"/>
    <w:rsid w:val="007D767D"/>
    <w:rsid w:val="007E5224"/>
    <w:rsid w:val="007E6F59"/>
    <w:rsid w:val="007F2F7C"/>
    <w:rsid w:val="007F4384"/>
    <w:rsid w:val="008016C1"/>
    <w:rsid w:val="00810618"/>
    <w:rsid w:val="00817C73"/>
    <w:rsid w:val="008205CE"/>
    <w:rsid w:val="00825BB0"/>
    <w:rsid w:val="00831118"/>
    <w:rsid w:val="00831C2C"/>
    <w:rsid w:val="0083218D"/>
    <w:rsid w:val="008352E5"/>
    <w:rsid w:val="008446B8"/>
    <w:rsid w:val="00847094"/>
    <w:rsid w:val="00847C58"/>
    <w:rsid w:val="0085584D"/>
    <w:rsid w:val="0086271D"/>
    <w:rsid w:val="00864E52"/>
    <w:rsid w:val="008661F8"/>
    <w:rsid w:val="008702A0"/>
    <w:rsid w:val="00874AF5"/>
    <w:rsid w:val="00877C6A"/>
    <w:rsid w:val="00882819"/>
    <w:rsid w:val="00893EAC"/>
    <w:rsid w:val="008967DA"/>
    <w:rsid w:val="00897E4A"/>
    <w:rsid w:val="00897FF6"/>
    <w:rsid w:val="008A40F8"/>
    <w:rsid w:val="008B2303"/>
    <w:rsid w:val="008B7CD3"/>
    <w:rsid w:val="008C2D36"/>
    <w:rsid w:val="008C47C9"/>
    <w:rsid w:val="008C47F3"/>
    <w:rsid w:val="008D30E4"/>
    <w:rsid w:val="008E2665"/>
    <w:rsid w:val="008F6DF0"/>
    <w:rsid w:val="00902BA3"/>
    <w:rsid w:val="00905710"/>
    <w:rsid w:val="00911E27"/>
    <w:rsid w:val="009120FA"/>
    <w:rsid w:val="0091284C"/>
    <w:rsid w:val="0091398A"/>
    <w:rsid w:val="00915400"/>
    <w:rsid w:val="0092006F"/>
    <w:rsid w:val="00922E09"/>
    <w:rsid w:val="00923127"/>
    <w:rsid w:val="0094264B"/>
    <w:rsid w:val="009658E6"/>
    <w:rsid w:val="009766D5"/>
    <w:rsid w:val="00983786"/>
    <w:rsid w:val="009857AF"/>
    <w:rsid w:val="00990E4B"/>
    <w:rsid w:val="00990FA4"/>
    <w:rsid w:val="0099198C"/>
    <w:rsid w:val="00993ADB"/>
    <w:rsid w:val="009A66A3"/>
    <w:rsid w:val="009A73BE"/>
    <w:rsid w:val="009B0DF2"/>
    <w:rsid w:val="009B1992"/>
    <w:rsid w:val="009B3B57"/>
    <w:rsid w:val="009B5862"/>
    <w:rsid w:val="009B6A56"/>
    <w:rsid w:val="009D1109"/>
    <w:rsid w:val="009D751E"/>
    <w:rsid w:val="009E54CC"/>
    <w:rsid w:val="009E6FAF"/>
    <w:rsid w:val="009F1AB1"/>
    <w:rsid w:val="00A00BBC"/>
    <w:rsid w:val="00A03952"/>
    <w:rsid w:val="00A22B21"/>
    <w:rsid w:val="00A22B59"/>
    <w:rsid w:val="00A25EB1"/>
    <w:rsid w:val="00A3633E"/>
    <w:rsid w:val="00A41CDC"/>
    <w:rsid w:val="00A50005"/>
    <w:rsid w:val="00A60552"/>
    <w:rsid w:val="00A61D47"/>
    <w:rsid w:val="00A670D5"/>
    <w:rsid w:val="00A8215A"/>
    <w:rsid w:val="00A84388"/>
    <w:rsid w:val="00A84DBC"/>
    <w:rsid w:val="00A87C98"/>
    <w:rsid w:val="00A92C15"/>
    <w:rsid w:val="00A94934"/>
    <w:rsid w:val="00AA2EAD"/>
    <w:rsid w:val="00AA6FA7"/>
    <w:rsid w:val="00AB072D"/>
    <w:rsid w:val="00AC75E2"/>
    <w:rsid w:val="00AD3AAB"/>
    <w:rsid w:val="00AD6973"/>
    <w:rsid w:val="00AE0144"/>
    <w:rsid w:val="00AE39A0"/>
    <w:rsid w:val="00AE3A4C"/>
    <w:rsid w:val="00AE577D"/>
    <w:rsid w:val="00B02919"/>
    <w:rsid w:val="00B1193C"/>
    <w:rsid w:val="00B13718"/>
    <w:rsid w:val="00B205CC"/>
    <w:rsid w:val="00B23926"/>
    <w:rsid w:val="00B23E8E"/>
    <w:rsid w:val="00B25FD1"/>
    <w:rsid w:val="00B32DB1"/>
    <w:rsid w:val="00B33734"/>
    <w:rsid w:val="00B34CE7"/>
    <w:rsid w:val="00B413F6"/>
    <w:rsid w:val="00B432C7"/>
    <w:rsid w:val="00B44768"/>
    <w:rsid w:val="00B44C9E"/>
    <w:rsid w:val="00B45F42"/>
    <w:rsid w:val="00B53D8F"/>
    <w:rsid w:val="00B56BDD"/>
    <w:rsid w:val="00B609EC"/>
    <w:rsid w:val="00B656B8"/>
    <w:rsid w:val="00B728BA"/>
    <w:rsid w:val="00B74F15"/>
    <w:rsid w:val="00B77B2F"/>
    <w:rsid w:val="00B9196A"/>
    <w:rsid w:val="00B943C9"/>
    <w:rsid w:val="00BA2E3C"/>
    <w:rsid w:val="00BA6474"/>
    <w:rsid w:val="00BE117B"/>
    <w:rsid w:val="00BE3975"/>
    <w:rsid w:val="00BF5D0D"/>
    <w:rsid w:val="00C05420"/>
    <w:rsid w:val="00C10F31"/>
    <w:rsid w:val="00C133B2"/>
    <w:rsid w:val="00C16F64"/>
    <w:rsid w:val="00C212E6"/>
    <w:rsid w:val="00C300C5"/>
    <w:rsid w:val="00C44DB4"/>
    <w:rsid w:val="00C47E42"/>
    <w:rsid w:val="00C50397"/>
    <w:rsid w:val="00C51726"/>
    <w:rsid w:val="00C61752"/>
    <w:rsid w:val="00C634A8"/>
    <w:rsid w:val="00C63FC7"/>
    <w:rsid w:val="00C64177"/>
    <w:rsid w:val="00C74290"/>
    <w:rsid w:val="00C83C11"/>
    <w:rsid w:val="00C853E3"/>
    <w:rsid w:val="00C90C02"/>
    <w:rsid w:val="00C92826"/>
    <w:rsid w:val="00C967E6"/>
    <w:rsid w:val="00C96DEA"/>
    <w:rsid w:val="00CA066C"/>
    <w:rsid w:val="00CA59DB"/>
    <w:rsid w:val="00CB7E92"/>
    <w:rsid w:val="00CC5035"/>
    <w:rsid w:val="00CD48F9"/>
    <w:rsid w:val="00CF0FFF"/>
    <w:rsid w:val="00CF51F2"/>
    <w:rsid w:val="00CF618E"/>
    <w:rsid w:val="00D00011"/>
    <w:rsid w:val="00D026B7"/>
    <w:rsid w:val="00D0290A"/>
    <w:rsid w:val="00D03D17"/>
    <w:rsid w:val="00D06469"/>
    <w:rsid w:val="00D0740F"/>
    <w:rsid w:val="00D146B7"/>
    <w:rsid w:val="00D20616"/>
    <w:rsid w:val="00D25105"/>
    <w:rsid w:val="00D25BFE"/>
    <w:rsid w:val="00D26032"/>
    <w:rsid w:val="00D30984"/>
    <w:rsid w:val="00D34A48"/>
    <w:rsid w:val="00D34D03"/>
    <w:rsid w:val="00D42960"/>
    <w:rsid w:val="00D42E4F"/>
    <w:rsid w:val="00D436BC"/>
    <w:rsid w:val="00D45D04"/>
    <w:rsid w:val="00D4714F"/>
    <w:rsid w:val="00D51B99"/>
    <w:rsid w:val="00D66446"/>
    <w:rsid w:val="00D70B24"/>
    <w:rsid w:val="00D71C47"/>
    <w:rsid w:val="00D7357D"/>
    <w:rsid w:val="00D74215"/>
    <w:rsid w:val="00D743F0"/>
    <w:rsid w:val="00D77D03"/>
    <w:rsid w:val="00D80D67"/>
    <w:rsid w:val="00D80E83"/>
    <w:rsid w:val="00D811CB"/>
    <w:rsid w:val="00D83004"/>
    <w:rsid w:val="00D84D97"/>
    <w:rsid w:val="00D84FBA"/>
    <w:rsid w:val="00D90C1C"/>
    <w:rsid w:val="00D9328E"/>
    <w:rsid w:val="00D9376C"/>
    <w:rsid w:val="00DA390B"/>
    <w:rsid w:val="00DA4B3E"/>
    <w:rsid w:val="00DC0168"/>
    <w:rsid w:val="00DC2D3C"/>
    <w:rsid w:val="00DC3852"/>
    <w:rsid w:val="00DC4236"/>
    <w:rsid w:val="00DC4553"/>
    <w:rsid w:val="00DC4C5D"/>
    <w:rsid w:val="00DC6514"/>
    <w:rsid w:val="00DC6B03"/>
    <w:rsid w:val="00DD1C51"/>
    <w:rsid w:val="00DD29A1"/>
    <w:rsid w:val="00DD4479"/>
    <w:rsid w:val="00DD63CF"/>
    <w:rsid w:val="00DE12D0"/>
    <w:rsid w:val="00DE2A77"/>
    <w:rsid w:val="00DE792C"/>
    <w:rsid w:val="00DF2EDA"/>
    <w:rsid w:val="00DF44F7"/>
    <w:rsid w:val="00E00C73"/>
    <w:rsid w:val="00E040D8"/>
    <w:rsid w:val="00E116CD"/>
    <w:rsid w:val="00E12ED7"/>
    <w:rsid w:val="00E1477E"/>
    <w:rsid w:val="00E169D8"/>
    <w:rsid w:val="00E215AC"/>
    <w:rsid w:val="00E223D3"/>
    <w:rsid w:val="00E253EF"/>
    <w:rsid w:val="00E316A2"/>
    <w:rsid w:val="00E326D9"/>
    <w:rsid w:val="00E34A68"/>
    <w:rsid w:val="00E41250"/>
    <w:rsid w:val="00E46F3B"/>
    <w:rsid w:val="00E53722"/>
    <w:rsid w:val="00E5556A"/>
    <w:rsid w:val="00E56AEC"/>
    <w:rsid w:val="00E64C02"/>
    <w:rsid w:val="00E7148E"/>
    <w:rsid w:val="00E75C55"/>
    <w:rsid w:val="00E813AA"/>
    <w:rsid w:val="00E91F00"/>
    <w:rsid w:val="00E935AD"/>
    <w:rsid w:val="00E9397F"/>
    <w:rsid w:val="00E948EA"/>
    <w:rsid w:val="00E96AB6"/>
    <w:rsid w:val="00EA2B5D"/>
    <w:rsid w:val="00EA5B35"/>
    <w:rsid w:val="00EA5D62"/>
    <w:rsid w:val="00EB4471"/>
    <w:rsid w:val="00EC67E5"/>
    <w:rsid w:val="00ED3D19"/>
    <w:rsid w:val="00EE220B"/>
    <w:rsid w:val="00EE6783"/>
    <w:rsid w:val="00EF3630"/>
    <w:rsid w:val="00EF4512"/>
    <w:rsid w:val="00F10995"/>
    <w:rsid w:val="00F16823"/>
    <w:rsid w:val="00F17C5C"/>
    <w:rsid w:val="00F21AE9"/>
    <w:rsid w:val="00F3148F"/>
    <w:rsid w:val="00F33700"/>
    <w:rsid w:val="00F358B5"/>
    <w:rsid w:val="00F453D7"/>
    <w:rsid w:val="00F47FFA"/>
    <w:rsid w:val="00F50756"/>
    <w:rsid w:val="00F5111F"/>
    <w:rsid w:val="00F52E3F"/>
    <w:rsid w:val="00F60CE6"/>
    <w:rsid w:val="00F625AA"/>
    <w:rsid w:val="00F75722"/>
    <w:rsid w:val="00F767B7"/>
    <w:rsid w:val="00F76DCC"/>
    <w:rsid w:val="00F86767"/>
    <w:rsid w:val="00F906B3"/>
    <w:rsid w:val="00F92BEF"/>
    <w:rsid w:val="00F95A79"/>
    <w:rsid w:val="00FA077F"/>
    <w:rsid w:val="00FA68AA"/>
    <w:rsid w:val="00FB23B7"/>
    <w:rsid w:val="00FB481E"/>
    <w:rsid w:val="00FD3102"/>
    <w:rsid w:val="00FD419F"/>
    <w:rsid w:val="00FD536E"/>
    <w:rsid w:val="00FD7162"/>
    <w:rsid w:val="00FE32E7"/>
    <w:rsid w:val="00FE5A5A"/>
    <w:rsid w:val="00FF25AB"/>
    <w:rsid w:val="00FF3262"/>
    <w:rsid w:val="00FF6F15"/>
    <w:rsid w:val="00FF70B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9CBB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styleId="GesichteterLink">
    <w:name w:val="FollowedHyperlink"/>
    <w:basedOn w:val="Absatzstandardschriftart"/>
    <w:rsid w:val="002116F0"/>
    <w:rPr>
      <w:color w:val="800080" w:themeColor="followedHyperlink"/>
      <w:u w:val="single"/>
    </w:rPr>
  </w:style>
  <w:style w:type="paragraph" w:customStyle="1" w:styleId="ERCORotisberschrift">
    <w:name w:val="ERCO Rotis Überschrift"/>
    <w:basedOn w:val="prtext"/>
    <w:qFormat/>
    <w:rsid w:val="00D42E4F"/>
    <w:rPr>
      <w:rFonts w:ascii="Rotis Semi Sans Std Bold" w:hAnsi="Rotis Semi Sans Std Bold" w:cs="Arial"/>
      <w:bCs/>
      <w:sz w:val="22"/>
      <w:szCs w:val="22"/>
    </w:rPr>
  </w:style>
  <w:style w:type="paragraph" w:customStyle="1" w:styleId="ERCORotisText">
    <w:name w:val="ERCO Rotis Text"/>
    <w:basedOn w:val="prtext"/>
    <w:qFormat/>
    <w:rsid w:val="00D42E4F"/>
    <w:rPr>
      <w:rFonts w:ascii="Rotis Semi Sans Std Light" w:hAnsi="Rotis Semi Sans Std Light" w:cs="Arial"/>
      <w:sz w:val="22"/>
      <w:szCs w:val="22"/>
    </w:rPr>
  </w:style>
  <w:style w:type="paragraph" w:styleId="NurText">
    <w:name w:val="Plain Text"/>
    <w:basedOn w:val="Standard"/>
    <w:link w:val="NurTextZeichen"/>
    <w:rsid w:val="00AD6973"/>
    <w:rPr>
      <w:rFonts w:ascii="Courier" w:hAnsi="Courier"/>
      <w:sz w:val="21"/>
      <w:szCs w:val="21"/>
    </w:rPr>
  </w:style>
  <w:style w:type="character" w:customStyle="1" w:styleId="NurTextZeichen">
    <w:name w:val="Nur Text Zeichen"/>
    <w:basedOn w:val="Absatzstandardschriftart"/>
    <w:link w:val="NurText"/>
    <w:rsid w:val="00AD6973"/>
    <w:rPr>
      <w:rFonts w:ascii="Courier" w:hAnsi="Courier"/>
      <w:sz w:val="21"/>
      <w:szCs w:val="21"/>
    </w:rPr>
  </w:style>
  <w:style w:type="paragraph" w:customStyle="1" w:styleId="ERCOInfos">
    <w:name w:val="ERCO_Infos"/>
    <w:basedOn w:val="prtext"/>
    <w:qFormat/>
    <w:rsid w:val="004F22A4"/>
    <w:pPr>
      <w:spacing w:line="360" w:lineRule="auto"/>
    </w:pPr>
    <w:rPr>
      <w:rFonts w:ascii="Arial" w:hAnsi="Arial" w:cs="Arial"/>
      <w:sz w:val="20"/>
    </w:rPr>
  </w:style>
  <w:style w:type="paragraph" w:customStyle="1" w:styleId="ERCOText">
    <w:name w:val="ERCO_Text"/>
    <w:basedOn w:val="Standard"/>
    <w:qFormat/>
    <w:rsid w:val="004F22A4"/>
    <w:pPr>
      <w:spacing w:line="360" w:lineRule="auto"/>
    </w:pPr>
    <w:rPr>
      <w:rFonts w:ascii="Arial" w:hAnsi="Arial" w:cs="Arial"/>
      <w:sz w:val="22"/>
      <w:szCs w:val="22"/>
    </w:rPr>
  </w:style>
  <w:style w:type="paragraph" w:customStyle="1" w:styleId="ERCOberschrift">
    <w:name w:val="ERCO_Überschrift"/>
    <w:basedOn w:val="prtext"/>
    <w:qFormat/>
    <w:rsid w:val="004F22A4"/>
    <w:pPr>
      <w:spacing w:line="360" w:lineRule="auto"/>
    </w:pPr>
    <w:rPr>
      <w:rFonts w:ascii="Arial" w:hAnsi="Arial" w:cs="Arial"/>
      <w:b/>
      <w:bCs/>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styleId="GesichteterLink">
    <w:name w:val="FollowedHyperlink"/>
    <w:basedOn w:val="Absatzstandardschriftart"/>
    <w:rsid w:val="002116F0"/>
    <w:rPr>
      <w:color w:val="800080" w:themeColor="followedHyperlink"/>
      <w:u w:val="single"/>
    </w:rPr>
  </w:style>
  <w:style w:type="paragraph" w:customStyle="1" w:styleId="ERCORotisberschrift">
    <w:name w:val="ERCO Rotis Überschrift"/>
    <w:basedOn w:val="prtext"/>
    <w:qFormat/>
    <w:rsid w:val="00D42E4F"/>
    <w:rPr>
      <w:rFonts w:ascii="Rotis Semi Sans Std Bold" w:hAnsi="Rotis Semi Sans Std Bold" w:cs="Arial"/>
      <w:bCs/>
      <w:sz w:val="22"/>
      <w:szCs w:val="22"/>
    </w:rPr>
  </w:style>
  <w:style w:type="paragraph" w:customStyle="1" w:styleId="ERCORotisText">
    <w:name w:val="ERCO Rotis Text"/>
    <w:basedOn w:val="prtext"/>
    <w:qFormat/>
    <w:rsid w:val="00D42E4F"/>
    <w:rPr>
      <w:rFonts w:ascii="Rotis Semi Sans Std Light" w:hAnsi="Rotis Semi Sans Std Light" w:cs="Arial"/>
      <w:sz w:val="22"/>
      <w:szCs w:val="22"/>
    </w:rPr>
  </w:style>
  <w:style w:type="paragraph" w:styleId="NurText">
    <w:name w:val="Plain Text"/>
    <w:basedOn w:val="Standard"/>
    <w:link w:val="NurTextZeichen"/>
    <w:rsid w:val="00AD6973"/>
    <w:rPr>
      <w:rFonts w:ascii="Courier" w:hAnsi="Courier"/>
      <w:sz w:val="21"/>
      <w:szCs w:val="21"/>
    </w:rPr>
  </w:style>
  <w:style w:type="character" w:customStyle="1" w:styleId="NurTextZeichen">
    <w:name w:val="Nur Text Zeichen"/>
    <w:basedOn w:val="Absatzstandardschriftart"/>
    <w:link w:val="NurText"/>
    <w:rsid w:val="00AD6973"/>
    <w:rPr>
      <w:rFonts w:ascii="Courier" w:hAnsi="Courier"/>
      <w:sz w:val="21"/>
      <w:szCs w:val="21"/>
    </w:rPr>
  </w:style>
  <w:style w:type="paragraph" w:customStyle="1" w:styleId="ERCOInfos">
    <w:name w:val="ERCO_Infos"/>
    <w:basedOn w:val="prtext"/>
    <w:qFormat/>
    <w:rsid w:val="004F22A4"/>
    <w:pPr>
      <w:spacing w:line="360" w:lineRule="auto"/>
    </w:pPr>
    <w:rPr>
      <w:rFonts w:ascii="Arial" w:hAnsi="Arial" w:cs="Arial"/>
      <w:sz w:val="20"/>
    </w:rPr>
  </w:style>
  <w:style w:type="paragraph" w:customStyle="1" w:styleId="ERCOText">
    <w:name w:val="ERCO_Text"/>
    <w:basedOn w:val="Standard"/>
    <w:qFormat/>
    <w:rsid w:val="004F22A4"/>
    <w:pPr>
      <w:spacing w:line="360" w:lineRule="auto"/>
    </w:pPr>
    <w:rPr>
      <w:rFonts w:ascii="Arial" w:hAnsi="Arial" w:cs="Arial"/>
      <w:sz w:val="22"/>
      <w:szCs w:val="22"/>
    </w:rPr>
  </w:style>
  <w:style w:type="paragraph" w:customStyle="1" w:styleId="ERCOberschrift">
    <w:name w:val="ERCO_Überschrift"/>
    <w:basedOn w:val="prtext"/>
    <w:qFormat/>
    <w:rsid w:val="004F22A4"/>
    <w:pPr>
      <w:spacing w:line="360" w:lineRule="auto"/>
    </w:pPr>
    <w:rPr>
      <w:rFonts w:ascii="Arial" w:hAnsi="Arial" w:cs="Arial"/>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015963180">
      <w:bodyDiv w:val="1"/>
      <w:marLeft w:val="0"/>
      <w:marRight w:val="0"/>
      <w:marTop w:val="0"/>
      <w:marBottom w:val="0"/>
      <w:divBdr>
        <w:top w:val="none" w:sz="0" w:space="0" w:color="auto"/>
        <w:left w:val="none" w:sz="0" w:space="0" w:color="auto"/>
        <w:bottom w:val="none" w:sz="0" w:space="0" w:color="auto"/>
        <w:right w:val="none" w:sz="0" w:space="0" w:color="auto"/>
      </w:divBdr>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hyperlink" Target="http://www.erco.com/presse" TargetMode="External"/><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rco.com/matthew-penn/sv" TargetMode="External"/><Relationship Id="rId10" Type="http://schemas.openxmlformats.org/officeDocument/2006/relationships/hyperlink" Target="mailto:info.uk@erco.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erco.com" TargetMode="External"/><Relationship Id="rId2" Type="http://schemas.openxmlformats.org/officeDocument/2006/relationships/hyperlink" Target="mailto:erco@maipr.com" TargetMode="External"/><Relationship Id="rId3"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matthiasmai:Library:Application%20Support:Microsoft:Office:Benutzervorlagen:Meine%20Vorlagen:ERCO_Vorlag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3AC845-01D3-2547-A3E2-E51FEB1249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ERCO_Vorlage.dotx</Template>
  <TotalTime>0</TotalTime>
  <Pages>4</Pages>
  <Words>826</Words>
  <Characters>5211</Characters>
  <Application>Microsoft Macintosh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Presseinformation</vt:lpstr>
    </vt:vector>
  </TitlesOfParts>
  <Company>ERCO Leuchten GmbH</Company>
  <LinksUpToDate>false</LinksUpToDate>
  <CharactersWithSpaces>6025</CharactersWithSpaces>
  <SharedDoc>false</SharedDoc>
  <HyperlinkBase/>
  <HLinks>
    <vt:vector size="36" baseType="variant">
      <vt:variant>
        <vt:i4>2555941</vt:i4>
      </vt:variant>
      <vt:variant>
        <vt:i4>0</vt:i4>
      </vt:variant>
      <vt:variant>
        <vt:i4>0</vt:i4>
      </vt:variant>
      <vt:variant>
        <vt:i4>5</vt:i4>
      </vt:variant>
      <vt:variant>
        <vt:lpwstr>http://www.erco.com/presse</vt:lpwstr>
      </vt:variant>
      <vt:variant>
        <vt:lpwstr/>
      </vt:variant>
      <vt:variant>
        <vt:i4>7602223</vt:i4>
      </vt:variant>
      <vt:variant>
        <vt:i4>3</vt:i4>
      </vt:variant>
      <vt:variant>
        <vt:i4>0</vt:i4>
      </vt:variant>
      <vt:variant>
        <vt:i4>5</vt:i4>
      </vt:variant>
      <vt:variant>
        <vt:lpwstr>mailto:erco@maipr.com</vt:lpwstr>
      </vt:variant>
      <vt:variant>
        <vt:lpwstr/>
      </vt:variant>
      <vt:variant>
        <vt:i4>7077955</vt:i4>
      </vt:variant>
      <vt:variant>
        <vt:i4>0</vt:i4>
      </vt:variant>
      <vt:variant>
        <vt:i4>0</vt:i4>
      </vt:variant>
      <vt:variant>
        <vt:i4>5</vt:i4>
      </vt:variant>
      <vt:variant>
        <vt:lpwstr>http://www.erco.com</vt:lpwstr>
      </vt:variant>
      <vt:variant>
        <vt:lpwstr/>
      </vt:variant>
      <vt:variant>
        <vt:i4>11</vt:i4>
      </vt:variant>
      <vt:variant>
        <vt:i4>-1</vt:i4>
      </vt:variant>
      <vt:variant>
        <vt:i4>2052</vt:i4>
      </vt:variant>
      <vt:variant>
        <vt:i4>1</vt:i4>
      </vt:variant>
      <vt:variant>
        <vt:lpwstr>logo</vt:lpwstr>
      </vt:variant>
      <vt:variant>
        <vt:lpwstr/>
      </vt:variant>
      <vt:variant>
        <vt:i4>2293838</vt:i4>
      </vt:variant>
      <vt:variant>
        <vt:i4>-1</vt:i4>
      </vt:variant>
      <vt:variant>
        <vt:i4>1039</vt:i4>
      </vt:variant>
      <vt:variant>
        <vt:i4>1</vt:i4>
      </vt:variant>
      <vt:variant>
        <vt:lpwstr>01_light_finder</vt:lpwstr>
      </vt:variant>
      <vt:variant>
        <vt:lpwstr/>
      </vt:variant>
      <vt:variant>
        <vt:i4>2097230</vt:i4>
      </vt:variant>
      <vt:variant>
        <vt:i4>-1</vt:i4>
      </vt:variant>
      <vt:variant>
        <vt:i4>1041</vt:i4>
      </vt:variant>
      <vt:variant>
        <vt:i4>1</vt:i4>
      </vt:variant>
      <vt:variant>
        <vt:lpwstr>02_light_finder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David</dc:creator>
  <cp:lastModifiedBy>mai pr</cp:lastModifiedBy>
  <cp:revision>14</cp:revision>
  <cp:lastPrinted>2015-09-08T14:01:00Z</cp:lastPrinted>
  <dcterms:created xsi:type="dcterms:W3CDTF">2015-09-08T14:09:00Z</dcterms:created>
  <dcterms:modified xsi:type="dcterms:W3CDTF">2015-09-18T13:38:00Z</dcterms:modified>
</cp:coreProperties>
</file>