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07BE3" w14:textId="77777777" w:rsidR="002A2A4C" w:rsidRPr="002A2A4C" w:rsidRDefault="002A2A4C" w:rsidP="002A2A4C">
      <w:pPr>
        <w:pStyle w:val="ERCOberschrift"/>
        <w:rPr>
          <w:lang w:val="nl-NL"/>
        </w:rPr>
      </w:pPr>
      <w:r w:rsidRPr="002A2A4C">
        <w:rPr>
          <w:lang w:val="nl-NL"/>
        </w:rPr>
        <w:t>ERCO ontvangt de EcoVadis Zilveren medaille voor duurzame bedrijfsvoering en productie</w:t>
      </w:r>
    </w:p>
    <w:p w14:paraId="164D86CA" w14:textId="77777777" w:rsidR="002A2A4C" w:rsidRPr="002A2A4C" w:rsidRDefault="002A2A4C" w:rsidP="002A2A4C">
      <w:pPr>
        <w:pStyle w:val="ERCOberschrift"/>
        <w:rPr>
          <w:b w:val="0"/>
          <w:lang w:val="nl-NL"/>
        </w:rPr>
      </w:pPr>
    </w:p>
    <w:p w14:paraId="3738B1C3" w14:textId="77777777" w:rsidR="002A2A4C" w:rsidRPr="002A2A4C" w:rsidRDefault="002A2A4C" w:rsidP="002A2A4C">
      <w:pPr>
        <w:pStyle w:val="ERCOberschrift"/>
        <w:rPr>
          <w:lang w:val="nl-NL"/>
        </w:rPr>
      </w:pPr>
      <w:r w:rsidRPr="002A2A4C">
        <w:rPr>
          <w:color w:val="000000" w:themeColor="text1"/>
          <w:lang w:val="nl-NL"/>
        </w:rPr>
        <w:t xml:space="preserve">Lüdenscheid, januari 2025. Duurzaamheid </w:t>
      </w:r>
      <w:r w:rsidRPr="002A2A4C">
        <w:rPr>
          <w:lang w:val="nl-NL"/>
        </w:rPr>
        <w:t xml:space="preserve">is het centrale thema in de architectuur. Wereldwijd is de bouwsector verantwoordelijk voor ongeveer 38% van de broeikasgasemissies. Daarbij wordt zowel rekening gehouden met het bouwproces als met het verbruik van gebouwen. Productiebedrijven zijn ervoor verantwoordelijk om fabricageprocessen duurzamer vorm te geven om een bijdrage aan milieuvriendelijker bouwen te leveren. ERCO biedt duurzame verlichtingsoplossingen die niet alleen in gebruik maximaal efficiënt zijn, maar ook worden geproduceerd, terwijl de natuurlijke hulpbronnen worden ontzien. Daarvoor werd de onderneming nu met de EcoVadis Zilveren medaille bekroond. </w:t>
      </w:r>
    </w:p>
    <w:p w14:paraId="150854C8" w14:textId="77777777" w:rsidR="002A2A4C" w:rsidRPr="002A2A4C" w:rsidRDefault="002A2A4C" w:rsidP="002A2A4C">
      <w:pPr>
        <w:pStyle w:val="ERCOberschrift"/>
        <w:rPr>
          <w:lang w:val="nl-NL"/>
        </w:rPr>
      </w:pPr>
    </w:p>
    <w:p w14:paraId="7BA92ABC" w14:textId="77777777" w:rsidR="002A2A4C" w:rsidRPr="002A2A4C" w:rsidRDefault="002A2A4C" w:rsidP="002A2A4C">
      <w:pPr>
        <w:pStyle w:val="ERCOberschrift"/>
        <w:rPr>
          <w:lang w:val="nl-NL"/>
        </w:rPr>
      </w:pPr>
      <w:r w:rsidRPr="002A2A4C">
        <w:rPr>
          <w:b w:val="0"/>
          <w:lang w:val="nl-NL"/>
        </w:rPr>
        <w:t>EcoVadis is een wereldwijd vooraanstaand platform voor documentatie van de duurzaamheidsprestaties van ondernemingen. De organisatie ondersteunt ook de analyse en naleving van de toeleveringsketen om risico's te helpen identificeren en te voldoen aan wettelijke bepalingen zoals de Duitse Supply Chain Duty of Care Act.</w:t>
      </w:r>
    </w:p>
    <w:p w14:paraId="23D96356" w14:textId="77777777" w:rsidR="002A2A4C" w:rsidRPr="002A2A4C" w:rsidRDefault="002A2A4C" w:rsidP="002A2A4C">
      <w:pPr>
        <w:pStyle w:val="ERCOberschrift"/>
        <w:rPr>
          <w:b w:val="0"/>
          <w:bCs w:val="0"/>
          <w:color w:val="000000" w:themeColor="text1"/>
          <w:lang w:val="nl-NL"/>
        </w:rPr>
      </w:pPr>
      <w:r w:rsidRPr="002A2A4C">
        <w:rPr>
          <w:b w:val="0"/>
          <w:lang w:val="nl-NL"/>
        </w:rPr>
        <w:t xml:space="preserve">In totaal worden er 21 duurzaamheidscriteria beoordeeld in de categorieën „Milieu“, „Arbeids- en mensenrechten“, „Ethiek“ en „Duurzame inkoop“. </w:t>
      </w:r>
      <w:r w:rsidRPr="002A2A4C">
        <w:rPr>
          <w:b w:val="0"/>
          <w:color w:val="000000" w:themeColor="text1"/>
          <w:lang w:val="nl-NL"/>
        </w:rPr>
        <w:t>Met de Zilveren medaille behoort ERCO wereldwijd tot de beste 15% van ruim 100.000 in 2024 beoordeelde ondernemingen. In de totale beoordeling bereikte de specialist voor led-architectuurverlichting 93 van de 100 punten – en was daarmee slechts twee punten verwijderd van de Gouden medaille. ERCO presteert in alle categorieën boven het sectorgemiddelde.</w:t>
      </w:r>
    </w:p>
    <w:p w14:paraId="65C4A970" w14:textId="77777777" w:rsidR="002A2A4C" w:rsidRPr="002A2A4C" w:rsidRDefault="002A2A4C" w:rsidP="002A2A4C">
      <w:pPr>
        <w:pStyle w:val="ERCOberschrift"/>
        <w:rPr>
          <w:b w:val="0"/>
          <w:bCs w:val="0"/>
          <w:lang w:val="nl-NL"/>
        </w:rPr>
      </w:pPr>
    </w:p>
    <w:p w14:paraId="44A52DAA" w14:textId="77777777" w:rsidR="002A2A4C" w:rsidRPr="002A2A4C" w:rsidRDefault="002A2A4C" w:rsidP="002A2A4C">
      <w:pPr>
        <w:pStyle w:val="ERCOberschrift"/>
        <w:rPr>
          <w:b w:val="0"/>
          <w:bCs w:val="0"/>
          <w:color w:val="000000" w:themeColor="text1"/>
          <w:lang w:val="nl-NL"/>
        </w:rPr>
      </w:pPr>
      <w:r w:rsidRPr="002A2A4C">
        <w:rPr>
          <w:b w:val="0"/>
          <w:lang w:val="nl-NL"/>
        </w:rPr>
        <w:t xml:space="preserve">„Wij beschouwen duurzaamheid als een integraal onderdeel van onze bedrijfsstrategie. </w:t>
      </w:r>
      <w:r w:rsidRPr="002A2A4C">
        <w:rPr>
          <w:b w:val="0"/>
          <w:color w:val="000000" w:themeColor="text1"/>
          <w:lang w:val="nl-NL"/>
        </w:rPr>
        <w:t xml:space="preserve">Voor ons als middelgrote onderneming die nog niet verplicht is tot berichtgeving over duurzaamheid, was het bepalen van de status quo van onze processen een belangrijke stap – en de zilveren onderscheiding een groot succes. De classificatie van EcoVadis bevestigt ons consequente streven naar een duurzame </w:t>
      </w:r>
      <w:r w:rsidRPr="002A2A4C">
        <w:rPr>
          <w:b w:val="0"/>
          <w:color w:val="000000" w:themeColor="text1"/>
          <w:lang w:val="nl-NL"/>
        </w:rPr>
        <w:lastRenderedPageBreak/>
        <w:t xml:space="preserve">productie en toepassing van onze verlichtingsoplossingen. Deze spoort ons echter vooral aan om onze bedrijfsprocessen in de zin van de duurzaamheidscriteria continu te verbeteren“, aldus Marcus Schramm, directeur van ERCO. </w:t>
      </w:r>
    </w:p>
    <w:p w14:paraId="0FD5B5E4" w14:textId="77777777" w:rsidR="002A2A4C" w:rsidRPr="002A2A4C" w:rsidRDefault="002A2A4C" w:rsidP="002A2A4C">
      <w:pPr>
        <w:pStyle w:val="ERCOberschrift"/>
        <w:rPr>
          <w:b w:val="0"/>
          <w:bCs w:val="0"/>
          <w:lang w:val="nl-NL"/>
        </w:rPr>
      </w:pPr>
    </w:p>
    <w:p w14:paraId="14AFAB38" w14:textId="77777777" w:rsidR="002A2A4C" w:rsidRPr="002A2A4C" w:rsidRDefault="002A2A4C" w:rsidP="002A2A4C">
      <w:pPr>
        <w:pStyle w:val="ERCOberschrift"/>
        <w:rPr>
          <w:b w:val="0"/>
          <w:bCs w:val="0"/>
          <w:color w:val="000000" w:themeColor="text1"/>
          <w:lang w:val="nl-NL"/>
        </w:rPr>
      </w:pPr>
      <w:r w:rsidRPr="002A2A4C">
        <w:rPr>
          <w:b w:val="0"/>
          <w:color w:val="000000" w:themeColor="text1"/>
          <w:lang w:val="nl-NL"/>
        </w:rPr>
        <w:t>De Zilveren medaille is niet alleen voor de onderneming zelf een belangrijke mijlpaal, maar is ook voor projectpartners cruciaal. Wanneer er aan fabrikantzijde bijvoorbeeld criteria voor een duurzame, transparante leveringsketen bestaan, worden deze door de onderscheiding van EcoVadis bevestigd.</w:t>
      </w:r>
    </w:p>
    <w:p w14:paraId="32485072" w14:textId="77777777" w:rsidR="002A2A4C" w:rsidRPr="002A2A4C" w:rsidRDefault="002A2A4C" w:rsidP="002A2A4C">
      <w:pPr>
        <w:pStyle w:val="ERCOberschrift"/>
        <w:rPr>
          <w:b w:val="0"/>
          <w:bCs w:val="0"/>
          <w:color w:val="44546A" w:themeColor="text2"/>
          <w:lang w:val="nl-NL"/>
        </w:rPr>
      </w:pPr>
    </w:p>
    <w:p w14:paraId="1B42FBBC" w14:textId="77777777" w:rsidR="002A2A4C" w:rsidRPr="002A2A4C" w:rsidRDefault="002A2A4C" w:rsidP="002A2A4C">
      <w:pPr>
        <w:pStyle w:val="ERCOberschrift"/>
        <w:rPr>
          <w:b w:val="0"/>
          <w:bCs w:val="0"/>
          <w:lang w:val="nl-NL"/>
        </w:rPr>
      </w:pPr>
      <w:hyperlink r:id="rId6" w:history="1">
        <w:r w:rsidRPr="002A2A4C">
          <w:rPr>
            <w:rStyle w:val="Hyperlink"/>
            <w:b w:val="0"/>
            <w:lang w:val="nl-NL"/>
          </w:rPr>
          <w:t>ERCO Greenology</w:t>
        </w:r>
      </w:hyperlink>
      <w:r w:rsidRPr="002A2A4C">
        <w:rPr>
          <w:b w:val="0"/>
          <w:lang w:val="nl-NL"/>
        </w:rPr>
        <w:t xml:space="preserve"> is de duurzaamheidsstrategie voor de ontwikkeling van armaturen met een lange levensduur. Met „Lighting Durability“ verwoordt de onderneming het motto om armaturen voor een gebruiksduur van ten minste 20 jaar te ontwikkelen en te produceren. In gebruik zijn de producten maximaal doeltreffend: dankzij uiterst precieze, zelfontwikkelde, lichttechnische systemen wordt het licht exact en zonder strooiverliezen op het doeloppervlak geprojecteerd. Zo wordt licht alleen daar gebruikt, waar het nodig is.  </w:t>
      </w:r>
    </w:p>
    <w:p w14:paraId="73C0185C" w14:textId="77777777" w:rsidR="002A2A4C" w:rsidRPr="002A2A4C" w:rsidRDefault="002A2A4C" w:rsidP="002A2A4C">
      <w:pPr>
        <w:pStyle w:val="ERCOberschrift"/>
        <w:rPr>
          <w:b w:val="0"/>
          <w:bCs w:val="0"/>
          <w:lang w:val="nl-NL"/>
        </w:rPr>
      </w:pPr>
    </w:p>
    <w:p w14:paraId="2B73830D" w14:textId="77777777" w:rsidR="002A2A4C" w:rsidRPr="002A2A4C" w:rsidRDefault="002A2A4C" w:rsidP="002A2A4C">
      <w:pPr>
        <w:pStyle w:val="ERCOberschrift"/>
        <w:rPr>
          <w:b w:val="0"/>
          <w:bCs w:val="0"/>
          <w:lang w:val="nl-NL"/>
        </w:rPr>
      </w:pPr>
    </w:p>
    <w:p w14:paraId="09774658" w14:textId="77777777" w:rsidR="002A2A4C" w:rsidRPr="002A2A4C" w:rsidRDefault="002A2A4C" w:rsidP="002A2A4C">
      <w:pPr>
        <w:pStyle w:val="ERCOInfos"/>
      </w:pPr>
    </w:p>
    <w:p w14:paraId="3FD24F6C" w14:textId="77777777" w:rsidR="002A2A4C" w:rsidRPr="002A2A4C" w:rsidRDefault="002A2A4C" w:rsidP="002A2A4C">
      <w:pPr>
        <w:pStyle w:val="ERCOInfos"/>
        <w:ind w:left="2410" w:hanging="2410"/>
      </w:pPr>
    </w:p>
    <w:p w14:paraId="7ECF6693" w14:textId="77777777" w:rsidR="002A2A4C" w:rsidRDefault="002A2A4C">
      <w:pPr>
        <w:rPr>
          <w:rFonts w:ascii="Arial" w:hAnsi="Arial" w:cs="Arial"/>
          <w:b/>
          <w:bCs/>
          <w:sz w:val="22"/>
          <w:szCs w:val="22"/>
          <w:lang w:val="nl-NL"/>
        </w:rPr>
      </w:pPr>
      <w:r>
        <w:rPr>
          <w:lang w:val="nl-NL"/>
        </w:rPr>
        <w:br w:type="page"/>
      </w:r>
    </w:p>
    <w:p w14:paraId="023DB795" w14:textId="4AF39CB3" w:rsidR="002A2A4C" w:rsidRPr="002A2A4C" w:rsidRDefault="002A2A4C" w:rsidP="002A2A4C">
      <w:pPr>
        <w:pStyle w:val="ERCOberschrift"/>
        <w:rPr>
          <w:lang w:val="nl-NL"/>
        </w:rPr>
      </w:pPr>
      <w:r w:rsidRPr="002A2A4C">
        <w:rPr>
          <w:lang w:val="nl-NL"/>
        </w:rPr>
        <w:lastRenderedPageBreak/>
        <w:t>Afbeeldingen</w:t>
      </w:r>
    </w:p>
    <w:p w14:paraId="14B87E56" w14:textId="77777777" w:rsidR="002A2A4C" w:rsidRPr="002A2A4C" w:rsidRDefault="002A2A4C" w:rsidP="002A2A4C">
      <w:pPr>
        <w:pStyle w:val="ERCOText"/>
        <w:rPr>
          <w:lang w:val="nl-NL"/>
        </w:rPr>
      </w:pPr>
    </w:p>
    <w:p w14:paraId="04D36D5C" w14:textId="77777777" w:rsidR="002A2A4C" w:rsidRPr="002A2A4C" w:rsidRDefault="002A2A4C" w:rsidP="002A2A4C">
      <w:pPr>
        <w:pStyle w:val="ERCOText"/>
        <w:rPr>
          <w:lang w:val="nl-NL"/>
        </w:rPr>
      </w:pPr>
      <w:r w:rsidRPr="002A2A4C">
        <w:rPr>
          <w:b/>
          <w:bCs/>
          <w:i/>
          <w:iCs/>
          <w:noProof/>
          <w:sz w:val="20"/>
          <w:szCs w:val="20"/>
          <w:lang w:val="nl-NL"/>
        </w:rPr>
        <w:drawing>
          <wp:inline distT="0" distB="0" distL="0" distR="0" wp14:anchorId="4F1A5C0A" wp14:editId="4149C1CD">
            <wp:extent cx="2401200" cy="1800000"/>
            <wp:effectExtent l="0" t="0" r="0" b="3810"/>
            <wp:docPr id="128117370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73706" name="Grafik 1281173706"/>
                    <pic:cNvPicPr/>
                  </pic:nvPicPr>
                  <pic:blipFill>
                    <a:blip r:embed="rId7"/>
                    <a:stretch>
                      <a:fillRect/>
                    </a:stretch>
                  </pic:blipFill>
                  <pic:spPr>
                    <a:xfrm>
                      <a:off x="0" y="0"/>
                      <a:ext cx="2401200" cy="1800000"/>
                    </a:xfrm>
                    <a:prstGeom prst="rect">
                      <a:avLst/>
                    </a:prstGeom>
                  </pic:spPr>
                </pic:pic>
              </a:graphicData>
            </a:graphic>
          </wp:inline>
        </w:drawing>
      </w:r>
    </w:p>
    <w:p w14:paraId="3E170ACF" w14:textId="41433922" w:rsidR="002A2A4C" w:rsidRPr="005B24F2" w:rsidRDefault="002A2A4C" w:rsidP="002A2A4C">
      <w:pPr>
        <w:pStyle w:val="ERCOberschrift"/>
        <w:rPr>
          <w:b w:val="0"/>
          <w:bCs w:val="0"/>
          <w:sz w:val="20"/>
          <w:szCs w:val="20"/>
          <w:lang w:val="nl-NL"/>
        </w:rPr>
      </w:pPr>
      <w:r w:rsidRPr="005B24F2">
        <w:rPr>
          <w:b w:val="0"/>
          <w:bCs w:val="0"/>
          <w:sz w:val="20"/>
          <w:szCs w:val="20"/>
          <w:lang w:val="nl-NL"/>
        </w:rPr>
        <w:t xml:space="preserve">© ERCO GmbH, </w:t>
      </w:r>
      <w:hyperlink r:id="rId8" w:history="1">
        <w:r w:rsidRPr="005B24F2">
          <w:rPr>
            <w:rStyle w:val="Hyperlink"/>
            <w:b w:val="0"/>
            <w:bCs w:val="0"/>
            <w:sz w:val="20"/>
            <w:szCs w:val="20"/>
            <w:lang w:val="nl-NL"/>
          </w:rPr>
          <w:t>www.erco.com</w:t>
        </w:r>
      </w:hyperlink>
    </w:p>
    <w:p w14:paraId="15067D5F" w14:textId="77777777" w:rsidR="002A2A4C" w:rsidRPr="005B24F2" w:rsidRDefault="002A2A4C" w:rsidP="002A2A4C">
      <w:pPr>
        <w:pStyle w:val="ERCOberschrift"/>
        <w:rPr>
          <w:b w:val="0"/>
          <w:bCs w:val="0"/>
          <w:sz w:val="20"/>
          <w:szCs w:val="20"/>
          <w:lang w:val="nl-NL"/>
        </w:rPr>
      </w:pPr>
    </w:p>
    <w:p w14:paraId="350454A5" w14:textId="77777777" w:rsidR="002A2A4C" w:rsidRPr="005B24F2" w:rsidRDefault="002A2A4C" w:rsidP="002A2A4C">
      <w:pPr>
        <w:pStyle w:val="ERCOberschrift"/>
        <w:rPr>
          <w:b w:val="0"/>
          <w:bCs w:val="0"/>
          <w:sz w:val="20"/>
          <w:szCs w:val="20"/>
          <w:lang w:val="nl-NL"/>
        </w:rPr>
      </w:pPr>
    </w:p>
    <w:p w14:paraId="022FFB16" w14:textId="77777777" w:rsidR="002A2A4C" w:rsidRPr="005B24F2" w:rsidRDefault="002A2A4C" w:rsidP="002A2A4C">
      <w:pPr>
        <w:pStyle w:val="ERCOberschrift"/>
        <w:rPr>
          <w:b w:val="0"/>
          <w:bCs w:val="0"/>
          <w:sz w:val="20"/>
          <w:szCs w:val="20"/>
          <w:lang w:val="nl-NL"/>
        </w:rPr>
      </w:pPr>
      <w:r w:rsidRPr="005B24F2">
        <w:rPr>
          <w:noProof/>
          <w:lang w:val="nl-NL"/>
        </w:rPr>
        <w:drawing>
          <wp:inline distT="0" distB="0" distL="0" distR="0" wp14:anchorId="459CAAF7" wp14:editId="2657A93D">
            <wp:extent cx="1800000" cy="1800000"/>
            <wp:effectExtent l="0" t="0" r="3810" b="3810"/>
            <wp:docPr id="194304705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047056" name="Grafik 1943047056"/>
                    <pic:cNvPicPr/>
                  </pic:nvPicPr>
                  <pic:blipFill>
                    <a:blip r:embed="rId9"/>
                    <a:stretch>
                      <a:fillRect/>
                    </a:stretch>
                  </pic:blipFill>
                  <pic:spPr>
                    <a:xfrm>
                      <a:off x="0" y="0"/>
                      <a:ext cx="1800000" cy="1800000"/>
                    </a:xfrm>
                    <a:prstGeom prst="rect">
                      <a:avLst/>
                    </a:prstGeom>
                  </pic:spPr>
                </pic:pic>
              </a:graphicData>
            </a:graphic>
          </wp:inline>
        </w:drawing>
      </w:r>
    </w:p>
    <w:p w14:paraId="05C036DD" w14:textId="77777777" w:rsidR="002A2A4C" w:rsidRPr="005B24F2" w:rsidRDefault="002A2A4C" w:rsidP="002A2A4C">
      <w:pPr>
        <w:pStyle w:val="ERCOberschrift"/>
        <w:rPr>
          <w:b w:val="0"/>
          <w:bCs w:val="0"/>
          <w:sz w:val="20"/>
          <w:szCs w:val="20"/>
          <w:lang w:val="nl-NL"/>
        </w:rPr>
      </w:pPr>
      <w:r w:rsidRPr="005B24F2">
        <w:rPr>
          <w:b w:val="0"/>
          <w:bCs w:val="0"/>
          <w:sz w:val="20"/>
          <w:szCs w:val="20"/>
          <w:lang w:val="nl-NL"/>
        </w:rPr>
        <w:t>Met de EcoVadis Zilveren medaille behoort ERCO in 2024 wereldwijd tot de beste 15% van ruim 100.000 beoordeelde ondernemingen. © EcoVadis</w:t>
      </w:r>
    </w:p>
    <w:p w14:paraId="3A0574C9" w14:textId="77777777" w:rsidR="002A2A4C" w:rsidRPr="005B24F2" w:rsidRDefault="002A2A4C" w:rsidP="002A2A4C">
      <w:pPr>
        <w:pStyle w:val="ERCOberschrift"/>
        <w:rPr>
          <w:b w:val="0"/>
          <w:bCs w:val="0"/>
          <w:sz w:val="20"/>
          <w:szCs w:val="20"/>
          <w:lang w:val="nl-NL"/>
        </w:rPr>
      </w:pPr>
    </w:p>
    <w:p w14:paraId="7E5E0BD7" w14:textId="77777777" w:rsidR="002A2A4C" w:rsidRPr="005B24F2" w:rsidRDefault="002A2A4C" w:rsidP="002A2A4C">
      <w:pPr>
        <w:pStyle w:val="ERCOberschrift"/>
        <w:rPr>
          <w:b w:val="0"/>
          <w:bCs w:val="0"/>
          <w:sz w:val="20"/>
          <w:szCs w:val="20"/>
          <w:lang w:val="nl-NL"/>
        </w:rPr>
      </w:pPr>
    </w:p>
    <w:p w14:paraId="78F944F1" w14:textId="77777777" w:rsidR="002A2A4C" w:rsidRPr="005B24F2" w:rsidRDefault="002A2A4C" w:rsidP="002A2A4C">
      <w:pPr>
        <w:pStyle w:val="ERCOberschrift"/>
        <w:rPr>
          <w:b w:val="0"/>
          <w:bCs w:val="0"/>
          <w:sz w:val="20"/>
          <w:szCs w:val="20"/>
          <w:lang w:val="nl-NL"/>
        </w:rPr>
      </w:pPr>
      <w:r w:rsidRPr="005B24F2">
        <w:rPr>
          <w:b w:val="0"/>
          <w:bCs w:val="0"/>
          <w:noProof/>
          <w:lang w:val="nl-NL"/>
        </w:rPr>
        <w:drawing>
          <wp:inline distT="0" distB="0" distL="0" distR="0" wp14:anchorId="0C044508" wp14:editId="1AD8FC68">
            <wp:extent cx="2541600" cy="1800000"/>
            <wp:effectExtent l="0" t="0" r="0" b="3810"/>
            <wp:docPr id="451801849"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500723" name="Grafik 2025500723"/>
                    <pic:cNvPicPr/>
                  </pic:nvPicPr>
                  <pic:blipFill>
                    <a:blip r:embed="rId10"/>
                    <a:stretch>
                      <a:fillRect/>
                    </a:stretch>
                  </pic:blipFill>
                  <pic:spPr>
                    <a:xfrm>
                      <a:off x="0" y="0"/>
                      <a:ext cx="2541600" cy="1800000"/>
                    </a:xfrm>
                    <a:prstGeom prst="rect">
                      <a:avLst/>
                    </a:prstGeom>
                  </pic:spPr>
                </pic:pic>
              </a:graphicData>
            </a:graphic>
          </wp:inline>
        </w:drawing>
      </w:r>
    </w:p>
    <w:p w14:paraId="0DD6CBE9" w14:textId="77777777" w:rsidR="002A2A4C" w:rsidRPr="005B24F2" w:rsidRDefault="002A2A4C" w:rsidP="002A2A4C">
      <w:pPr>
        <w:pStyle w:val="ERCOberschrift"/>
        <w:rPr>
          <w:b w:val="0"/>
          <w:bCs w:val="0"/>
          <w:sz w:val="20"/>
          <w:szCs w:val="20"/>
          <w:lang w:val="nl-NL"/>
        </w:rPr>
      </w:pPr>
      <w:r w:rsidRPr="005B24F2">
        <w:rPr>
          <w:b w:val="0"/>
          <w:bCs w:val="0"/>
          <w:sz w:val="20"/>
          <w:szCs w:val="20"/>
          <w:lang w:val="nl-NL"/>
        </w:rPr>
        <w:t xml:space="preserve">De onderscheiding is een stimulans om productieprocessen bij de vestiging in Duitsland doorlopend duurzamer te ontwikkelen. </w:t>
      </w:r>
    </w:p>
    <w:p w14:paraId="045974F4" w14:textId="77777777" w:rsidR="002A2A4C" w:rsidRPr="005B24F2" w:rsidRDefault="002A2A4C" w:rsidP="002A2A4C">
      <w:pPr>
        <w:pStyle w:val="ERCOberschrift"/>
        <w:rPr>
          <w:b w:val="0"/>
          <w:bCs w:val="0"/>
          <w:sz w:val="20"/>
          <w:szCs w:val="20"/>
          <w:lang w:val="nl-NL"/>
        </w:rPr>
      </w:pPr>
      <w:r w:rsidRPr="005B24F2">
        <w:rPr>
          <w:b w:val="0"/>
          <w:bCs w:val="0"/>
          <w:sz w:val="20"/>
          <w:szCs w:val="20"/>
          <w:lang w:val="nl-NL"/>
        </w:rPr>
        <w:t xml:space="preserve">© ERCO GmbH, </w:t>
      </w:r>
      <w:hyperlink r:id="rId11" w:history="1">
        <w:r w:rsidRPr="005B24F2">
          <w:rPr>
            <w:rStyle w:val="Hyperlink"/>
            <w:b w:val="0"/>
            <w:bCs w:val="0"/>
            <w:sz w:val="20"/>
            <w:szCs w:val="20"/>
            <w:lang w:val="nl-NL"/>
          </w:rPr>
          <w:t>www.erco.com</w:t>
        </w:r>
      </w:hyperlink>
      <w:r w:rsidRPr="005B24F2">
        <w:rPr>
          <w:b w:val="0"/>
          <w:bCs w:val="0"/>
          <w:sz w:val="20"/>
          <w:szCs w:val="20"/>
          <w:lang w:val="nl-NL"/>
        </w:rPr>
        <w:t>, Fotografie: Alexander Ring</w:t>
      </w:r>
    </w:p>
    <w:p w14:paraId="78EF3537" w14:textId="0DA603A8" w:rsidR="002A2A4C" w:rsidRPr="002A2A4C" w:rsidRDefault="002A2A4C" w:rsidP="002A2A4C">
      <w:pPr>
        <w:pStyle w:val="ERCOberschrift"/>
        <w:rPr>
          <w:b w:val="0"/>
          <w:bCs w:val="0"/>
          <w:i/>
          <w:iCs/>
          <w:sz w:val="20"/>
          <w:szCs w:val="20"/>
          <w:lang w:val="nl-NL"/>
        </w:rPr>
      </w:pPr>
      <w:r w:rsidRPr="002A2A4C">
        <w:rPr>
          <w:b w:val="0"/>
          <w:bCs w:val="0"/>
          <w:i/>
          <w:iCs/>
          <w:sz w:val="20"/>
          <w:szCs w:val="20"/>
          <w:lang w:val="nl-NL"/>
        </w:rPr>
        <w:lastRenderedPageBreak/>
        <w:t xml:space="preserve"> </w:t>
      </w:r>
      <w:r w:rsidRPr="002A2A4C">
        <w:rPr>
          <w:lang w:val="nl-NL"/>
        </w:rPr>
        <w:t>Over ERCO</w:t>
      </w:r>
    </w:p>
    <w:p w14:paraId="0BD974D9" w14:textId="77777777" w:rsidR="002A2A4C" w:rsidRPr="002A2A4C" w:rsidRDefault="002A2A4C" w:rsidP="002A2A4C">
      <w:pPr>
        <w:pStyle w:val="02TextERCO"/>
        <w:rPr>
          <w:lang w:val="nl-NL"/>
        </w:rPr>
      </w:pPr>
    </w:p>
    <w:p w14:paraId="306451AB" w14:textId="77777777" w:rsidR="002A2A4C" w:rsidRPr="002A2A4C" w:rsidRDefault="002A2A4C" w:rsidP="002A2A4C">
      <w:pPr>
        <w:pStyle w:val="02TextERCO"/>
        <w:rPr>
          <w:lang w:val="nl-NL"/>
        </w:rPr>
      </w:pPr>
      <w:r w:rsidRPr="002A2A4C">
        <w:rPr>
          <w:lang w:val="nl-NL"/>
        </w:rPr>
        <w:t xml:space="preserve">ERCO is een internationale specialist voor hoogwaardige en digitale architectuurverlichting. Het in 1934 opgerichte familiebedrijf is wereldwijd actief in 55 landen met eigen </w:t>
      </w:r>
    </w:p>
    <w:p w14:paraId="139DE6BD" w14:textId="77777777" w:rsidR="002A2A4C" w:rsidRPr="002A2A4C" w:rsidRDefault="002A2A4C" w:rsidP="002A2A4C">
      <w:pPr>
        <w:pStyle w:val="02TextERCO"/>
        <w:rPr>
          <w:lang w:val="nl-NL"/>
        </w:rPr>
      </w:pPr>
      <w:r w:rsidRPr="002A2A4C">
        <w:rPr>
          <w:lang w:val="nl-NL"/>
        </w:rPr>
        <w:t xml:space="preserve">verkooporganisaties en partners. </w:t>
      </w:r>
    </w:p>
    <w:p w14:paraId="2BA99D6E" w14:textId="77777777" w:rsidR="002A2A4C" w:rsidRPr="002A2A4C" w:rsidRDefault="002A2A4C" w:rsidP="002A2A4C">
      <w:pPr>
        <w:pStyle w:val="02TextERCO"/>
        <w:rPr>
          <w:lang w:val="nl-NL"/>
        </w:rPr>
      </w:pPr>
    </w:p>
    <w:p w14:paraId="2509445A" w14:textId="77777777" w:rsidR="002A2A4C" w:rsidRPr="002A2A4C" w:rsidRDefault="002A2A4C" w:rsidP="002A2A4C">
      <w:pPr>
        <w:pStyle w:val="02TextERCO"/>
        <w:rPr>
          <w:lang w:val="nl-NL"/>
        </w:rPr>
      </w:pPr>
      <w:r w:rsidRPr="002A2A4C">
        <w:rPr>
          <w:lang w:val="nl-NL"/>
        </w:rPr>
        <w:t>Voor ERCO is licht de 4</w:t>
      </w:r>
      <w:r w:rsidRPr="002A2A4C">
        <w:rPr>
          <w:vertAlign w:val="superscript"/>
          <w:lang w:val="nl-NL"/>
        </w:rPr>
        <w:t>e</w:t>
      </w:r>
      <w:r w:rsidRPr="002A2A4C">
        <w:rPr>
          <w:lang w:val="nl-NL"/>
        </w:rPr>
        <w:t xml:space="preserve"> dimensie in de architectuur – en vormt daardoor een integraal onderdeel van duurzaam bouwen. Licht is de bijdrage om de maatschappij en architectuur te verbeteren en in dezelfde mate het milieu te behouden. ERCO Greenology</w:t>
      </w:r>
      <w:r w:rsidRPr="002A2A4C">
        <w:rPr>
          <w:vertAlign w:val="superscript"/>
          <w:lang w:val="nl-NL"/>
        </w:rPr>
        <w:t>®</w:t>
      </w:r>
      <w:r w:rsidRPr="002A2A4C">
        <w:rPr>
          <w:lang w:val="nl-NL"/>
        </w:rPr>
        <w:t xml:space="preserve"> – de ondernemingsstrategie voor duurzame verlichting – verenigt ecologische verantwoordelijkheid met technologische competentie.</w:t>
      </w:r>
    </w:p>
    <w:p w14:paraId="6F8FFDCB" w14:textId="77777777" w:rsidR="002A2A4C" w:rsidRPr="002A2A4C" w:rsidRDefault="002A2A4C" w:rsidP="002A2A4C">
      <w:pPr>
        <w:pStyle w:val="02TextERCO"/>
        <w:rPr>
          <w:lang w:val="nl-NL"/>
        </w:rPr>
      </w:pPr>
    </w:p>
    <w:p w14:paraId="0208516E" w14:textId="77777777" w:rsidR="002A2A4C" w:rsidRPr="002A2A4C" w:rsidRDefault="002A2A4C" w:rsidP="002A2A4C">
      <w:pPr>
        <w:pStyle w:val="02TextERCO"/>
        <w:rPr>
          <w:lang w:val="nl-NL"/>
        </w:rPr>
      </w:pPr>
      <w:r w:rsidRPr="002A2A4C">
        <w:rPr>
          <w:lang w:val="nl-NL"/>
        </w:rPr>
        <w:t>In de Lichtfabriek in Lüdenscheid ontwikkelt, ontwerpt en produceert ERCO armaturen met de zwaartepunten lichttechnische optische systemen, elektronica en duurzaam design. De lichtwerktuigen ontstaan in nauw contact met architecten, licht- alsmede elektroplanners. Deze worden primair in de volgende toepassingsgebieden ingezet: Work en Culture, Community en Public/Outdoor, Contemplation, Living, Shop en Hospitality. De lichtexperts van ERCO ondersteunen ontwerpers wereldwijd om hun projecten met zeer precieze, efficiënte en duurzame lichtoplossingen te realiseren.</w:t>
      </w:r>
    </w:p>
    <w:p w14:paraId="1428A608" w14:textId="77777777" w:rsidR="002A2A4C" w:rsidRPr="002A2A4C" w:rsidRDefault="002A2A4C" w:rsidP="002A2A4C">
      <w:pPr>
        <w:pStyle w:val="02TextERCO"/>
        <w:rPr>
          <w:lang w:val="nl-NL"/>
        </w:rPr>
      </w:pPr>
    </w:p>
    <w:p w14:paraId="767635CE" w14:textId="77777777" w:rsidR="002A2A4C" w:rsidRPr="002A2A4C" w:rsidRDefault="002A2A4C" w:rsidP="002A2A4C">
      <w:pPr>
        <w:pStyle w:val="02TextERCO"/>
        <w:rPr>
          <w:lang w:val="nl-NL"/>
        </w:rPr>
      </w:pPr>
      <w:r w:rsidRPr="002A2A4C">
        <w:rPr>
          <w:lang w:val="nl-NL"/>
        </w:rPr>
        <w:t xml:space="preserve">Als u meer informatie over ERCO of beeldmateriaal wenst, bezoek ons dan op </w:t>
      </w:r>
      <w:hyperlink r:id="rId12" w:history="1">
        <w:r w:rsidRPr="002A2A4C">
          <w:rPr>
            <w:rStyle w:val="Hyperlink"/>
            <w:lang w:val="nl-NL"/>
          </w:rPr>
          <w:t>www.erco.com/press</w:t>
        </w:r>
      </w:hyperlink>
      <w:r w:rsidRPr="002A2A4C">
        <w:rPr>
          <w:lang w:val="nl-NL"/>
        </w:rPr>
        <w:t>. Wij leveren u voor uw berichtgeving ook graag materiaal over projecten wereldwijd.</w:t>
      </w:r>
    </w:p>
    <w:p w14:paraId="2FFB19D2" w14:textId="77777777" w:rsidR="002A2A4C" w:rsidRPr="002A2A4C" w:rsidRDefault="002A2A4C" w:rsidP="002A2A4C">
      <w:pPr>
        <w:pStyle w:val="ERCOText"/>
        <w:rPr>
          <w:lang w:val="nl-NL"/>
        </w:rPr>
      </w:pPr>
    </w:p>
    <w:p w14:paraId="38A286EF" w14:textId="77777777" w:rsidR="00CA229A" w:rsidRPr="002A2A4C" w:rsidRDefault="00CA229A" w:rsidP="002A2A4C">
      <w:pPr>
        <w:rPr>
          <w:lang w:val="nl-NL"/>
        </w:rPr>
      </w:pPr>
    </w:p>
    <w:sectPr w:rsidR="00CA229A" w:rsidRPr="002A2A4C">
      <w:headerReference w:type="default" r:id="rId13"/>
      <w:footerReference w:type="default" r:id="rId14"/>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37197" w14:textId="77777777" w:rsidR="00BD27FD" w:rsidRDefault="00BD27FD" w:rsidP="00AD04EA">
      <w:r>
        <w:separator/>
      </w:r>
    </w:p>
  </w:endnote>
  <w:endnote w:type="continuationSeparator" w:id="0">
    <w:p w14:paraId="042C09DB" w14:textId="77777777" w:rsidR="00BD27FD" w:rsidRDefault="00BD27F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3F061" w14:textId="77777777" w:rsidR="00BD27FD" w:rsidRDefault="00BD27FD" w:rsidP="00AD04EA">
      <w:r>
        <w:separator/>
      </w:r>
    </w:p>
  </w:footnote>
  <w:footnote w:type="continuationSeparator" w:id="0">
    <w:p w14:paraId="53413F3C" w14:textId="77777777" w:rsidR="00BD27FD" w:rsidRDefault="00BD27F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7F60272C"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P</w:t>
    </w:r>
    <w:r w:rsidR="002A2A4C">
      <w:rPr>
        <w:rFonts w:ascii="Arial" w:hAnsi="Arial" w:cs="Arial"/>
        <w:b/>
        <w:sz w:val="44"/>
        <w:szCs w:val="44"/>
      </w:rPr>
      <w:t xml:space="preserve">ersbericht </w:t>
    </w:r>
    <w:r w:rsidR="007459A4">
      <w:rPr>
        <w:rFonts w:ascii="Arial" w:hAnsi="Arial" w:cs="Arial"/>
        <w:bCs/>
        <w:sz w:val="44"/>
        <w:szCs w:val="44"/>
      </w:rPr>
      <w:t>0</w:t>
    </w:r>
    <w:r w:rsidR="002A2A4C">
      <w:rPr>
        <w:rFonts w:ascii="Arial" w:hAnsi="Arial" w:cs="Arial"/>
        <w:bCs/>
        <w:sz w:val="44"/>
        <w:szCs w:val="44"/>
      </w:rPr>
      <w:t>1</w:t>
    </w:r>
    <w:r w:rsidRPr="007462A8">
      <w:rPr>
        <w:rFonts w:ascii="Arial" w:hAnsi="Arial" w:cs="Arial"/>
        <w:bCs/>
        <w:sz w:val="44"/>
        <w:szCs w:val="44"/>
      </w:rPr>
      <w:t>.202</w:t>
    </w:r>
    <w:r w:rsidR="002A2A4C">
      <w:rPr>
        <w:rFonts w:ascii="Arial" w:hAnsi="Arial" w:cs="Arial"/>
        <w:bCs/>
        <w:sz w:val="44"/>
        <w:szCs w:val="44"/>
      </w:rPr>
      <w:t>5</w:t>
    </w:r>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r w:rsidRPr="00CB1916">
      <w:rPr>
        <w:lang w:val="de-DE"/>
      </w:rPr>
      <w:t>Brockhauser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r w:rsidRPr="00161B3E">
      <w:rPr>
        <w:lang w:val="de-DE"/>
      </w:rPr>
      <w:t>Duitsland</w:t>
    </w:r>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2A2A4C" w:rsidRDefault="00CC1FCD" w:rsidP="00CC1FCD">
    <w:pPr>
      <w:pStyle w:val="ERCOAdresse"/>
      <w:framePr w:wrap="around" w:y="11341"/>
      <w:rPr>
        <w:lang w:val="de-DE"/>
      </w:rPr>
    </w:pPr>
    <w:r w:rsidRPr="002A2A4C">
      <w:rPr>
        <w:lang w:val="de-DE"/>
      </w:rPr>
      <w:t>www.erco.com</w:t>
    </w:r>
  </w:p>
  <w:p w14:paraId="48EADE1C" w14:textId="77777777" w:rsidR="00CC1FCD" w:rsidRPr="002A2A4C" w:rsidRDefault="00CC1FCD" w:rsidP="00CC1FCD">
    <w:pPr>
      <w:pStyle w:val="ERCOAdresse"/>
      <w:framePr w:wrap="around" w:y="11341"/>
      <w:rPr>
        <w:lang w:val="de-DE"/>
      </w:rPr>
    </w:pPr>
  </w:p>
  <w:p w14:paraId="7557B7B4" w14:textId="77777777" w:rsidR="00CC1FCD" w:rsidRPr="002A2A4C" w:rsidRDefault="00CC1FCD" w:rsidP="00CC1FCD">
    <w:pPr>
      <w:pStyle w:val="ERCOAdresse"/>
      <w:framePr w:wrap="around" w:y="11341"/>
      <w:rPr>
        <w:lang w:val="de-DE"/>
      </w:rPr>
    </w:pPr>
  </w:p>
  <w:p w14:paraId="412F64EF" w14:textId="77777777" w:rsidR="00CC1FCD" w:rsidRPr="00815BD2" w:rsidRDefault="00CC1FCD" w:rsidP="00CC1FCD">
    <w:pPr>
      <w:pStyle w:val="ERCOAdresse"/>
      <w:framePr w:wrap="around" w:y="11341"/>
      <w:rPr>
        <w:b/>
      </w:rPr>
    </w:pPr>
    <w:r w:rsidRPr="00815BD2">
      <w:rPr>
        <w:b/>
      </w:rPr>
      <w:t xml:space="preserve">mai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10999 Berlijn</w:t>
    </w:r>
  </w:p>
  <w:p w14:paraId="590274E2" w14:textId="77777777" w:rsidR="00CC1FCD" w:rsidRPr="00CB1916" w:rsidRDefault="00CC1FCD" w:rsidP="00CC1FCD">
    <w:pPr>
      <w:pStyle w:val="ERCOAdresse"/>
      <w:framePr w:wrap="around" w:y="11341"/>
      <w:rPr>
        <w:lang w:val="de-DE"/>
      </w:rPr>
    </w:pPr>
    <w:r w:rsidRPr="00161B3E">
      <w:rPr>
        <w:lang w:val="de-DE"/>
      </w:rPr>
      <w:t>Duitsland</w:t>
    </w:r>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CC1FCD" w:rsidP="00CC1FCD">
    <w:pPr>
      <w:pStyle w:val="ERCOAdresse"/>
      <w:framePr w:wrap="around" w:y="11341"/>
      <w:rPr>
        <w:lang w:val="de-DE"/>
      </w:rPr>
    </w:pPr>
    <w:hyperlink r:id="rId1" w:history="1">
      <w:r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63D1A"/>
    <w:rsid w:val="001953AE"/>
    <w:rsid w:val="001A36DB"/>
    <w:rsid w:val="001C0E5F"/>
    <w:rsid w:val="001E3C89"/>
    <w:rsid w:val="001F03FB"/>
    <w:rsid w:val="001F46FB"/>
    <w:rsid w:val="0020679B"/>
    <w:rsid w:val="00213084"/>
    <w:rsid w:val="00213345"/>
    <w:rsid w:val="002151E0"/>
    <w:rsid w:val="0022668B"/>
    <w:rsid w:val="00235C8B"/>
    <w:rsid w:val="00255A51"/>
    <w:rsid w:val="00284A5A"/>
    <w:rsid w:val="002A2A4C"/>
    <w:rsid w:val="002B5279"/>
    <w:rsid w:val="002D4468"/>
    <w:rsid w:val="002D5010"/>
    <w:rsid w:val="002F5743"/>
    <w:rsid w:val="002F7A91"/>
    <w:rsid w:val="003277DA"/>
    <w:rsid w:val="00364306"/>
    <w:rsid w:val="0037196C"/>
    <w:rsid w:val="003B4519"/>
    <w:rsid w:val="003D21E0"/>
    <w:rsid w:val="0041375C"/>
    <w:rsid w:val="004304CD"/>
    <w:rsid w:val="0045034D"/>
    <w:rsid w:val="0046347B"/>
    <w:rsid w:val="00471D2F"/>
    <w:rsid w:val="00483F9A"/>
    <w:rsid w:val="00493402"/>
    <w:rsid w:val="004A5FBB"/>
    <w:rsid w:val="004B4DB6"/>
    <w:rsid w:val="004C2994"/>
    <w:rsid w:val="004C6F52"/>
    <w:rsid w:val="00511378"/>
    <w:rsid w:val="00523C6D"/>
    <w:rsid w:val="00541602"/>
    <w:rsid w:val="0057397A"/>
    <w:rsid w:val="005A36BF"/>
    <w:rsid w:val="005B1FD1"/>
    <w:rsid w:val="005B24F2"/>
    <w:rsid w:val="005B3679"/>
    <w:rsid w:val="005C1495"/>
    <w:rsid w:val="005F3380"/>
    <w:rsid w:val="005F4382"/>
    <w:rsid w:val="00610313"/>
    <w:rsid w:val="00613211"/>
    <w:rsid w:val="006B6EE1"/>
    <w:rsid w:val="006C215F"/>
    <w:rsid w:val="006C2767"/>
    <w:rsid w:val="006F63E0"/>
    <w:rsid w:val="00701D42"/>
    <w:rsid w:val="00703F42"/>
    <w:rsid w:val="00723B17"/>
    <w:rsid w:val="007459A4"/>
    <w:rsid w:val="007629D8"/>
    <w:rsid w:val="0078092D"/>
    <w:rsid w:val="007A0833"/>
    <w:rsid w:val="007A75BF"/>
    <w:rsid w:val="007C02E4"/>
    <w:rsid w:val="007D2F9A"/>
    <w:rsid w:val="007D7657"/>
    <w:rsid w:val="007E4F61"/>
    <w:rsid w:val="007E73D5"/>
    <w:rsid w:val="007F4F4A"/>
    <w:rsid w:val="007F656F"/>
    <w:rsid w:val="00813CA8"/>
    <w:rsid w:val="00830D14"/>
    <w:rsid w:val="008353E5"/>
    <w:rsid w:val="00856DAC"/>
    <w:rsid w:val="00864CE2"/>
    <w:rsid w:val="00874FF8"/>
    <w:rsid w:val="0088326D"/>
    <w:rsid w:val="0089033B"/>
    <w:rsid w:val="008C1C4C"/>
    <w:rsid w:val="008C7188"/>
    <w:rsid w:val="00941B9B"/>
    <w:rsid w:val="00950958"/>
    <w:rsid w:val="00954CC2"/>
    <w:rsid w:val="00967979"/>
    <w:rsid w:val="00981EBE"/>
    <w:rsid w:val="009835BF"/>
    <w:rsid w:val="0099695B"/>
    <w:rsid w:val="009C4127"/>
    <w:rsid w:val="00A11911"/>
    <w:rsid w:val="00A22310"/>
    <w:rsid w:val="00A303E4"/>
    <w:rsid w:val="00A52F90"/>
    <w:rsid w:val="00A57D97"/>
    <w:rsid w:val="00A82CEE"/>
    <w:rsid w:val="00AC3F30"/>
    <w:rsid w:val="00AD04EA"/>
    <w:rsid w:val="00AE7830"/>
    <w:rsid w:val="00B13D3D"/>
    <w:rsid w:val="00B56F92"/>
    <w:rsid w:val="00B67C35"/>
    <w:rsid w:val="00B92B6C"/>
    <w:rsid w:val="00B95447"/>
    <w:rsid w:val="00BA4DCC"/>
    <w:rsid w:val="00BC0C03"/>
    <w:rsid w:val="00BD27FD"/>
    <w:rsid w:val="00C1350E"/>
    <w:rsid w:val="00C34A0F"/>
    <w:rsid w:val="00C555DD"/>
    <w:rsid w:val="00C8215C"/>
    <w:rsid w:val="00CA229A"/>
    <w:rsid w:val="00CB0E5C"/>
    <w:rsid w:val="00CB6F97"/>
    <w:rsid w:val="00CC1FCD"/>
    <w:rsid w:val="00CC44BA"/>
    <w:rsid w:val="00CD3178"/>
    <w:rsid w:val="00CF179C"/>
    <w:rsid w:val="00D15D7A"/>
    <w:rsid w:val="00D262E9"/>
    <w:rsid w:val="00D36C3B"/>
    <w:rsid w:val="00D45D1F"/>
    <w:rsid w:val="00D64D5D"/>
    <w:rsid w:val="00DB6A46"/>
    <w:rsid w:val="00DF3A44"/>
    <w:rsid w:val="00DF3C04"/>
    <w:rsid w:val="00E17A07"/>
    <w:rsid w:val="00E34DA5"/>
    <w:rsid w:val="00E41516"/>
    <w:rsid w:val="00E6557C"/>
    <w:rsid w:val="00E954AF"/>
    <w:rsid w:val="00F029C0"/>
    <w:rsid w:val="00F44EEE"/>
    <w:rsid w:val="00F72144"/>
    <w:rsid w:val="00F860F9"/>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customStyle="1" w:styleId="ERCOInfos">
    <w:name w:val="ERCO_Infos"/>
    <w:basedOn w:val="Standard"/>
    <w:qFormat/>
    <w:rsid w:val="002A2A4C"/>
    <w:pPr>
      <w:spacing w:line="360" w:lineRule="auto"/>
    </w:pPr>
    <w:rPr>
      <w:rFonts w:ascii="Arial" w:hAnsi="Arial" w:cs="Arial"/>
      <w:sz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com"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12" Type="http://schemas.openxmlformats.org/officeDocument/2006/relationships/hyperlink" Target="http://www.erco.com/press"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7364/nl" TargetMode="External"/><Relationship Id="rId11" Type="http://schemas.openxmlformats.org/officeDocument/2006/relationships/hyperlink" Target="http://www.erco.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footnotes" Target="footnotes.xml"/><Relationship Id="rId9" Type="http://schemas.openxmlformats.org/officeDocument/2006/relationships/image" Target="media/image2.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671</Words>
  <Characters>4231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Dustin Sdrenka</cp:lastModifiedBy>
  <cp:revision>4</cp:revision>
  <dcterms:created xsi:type="dcterms:W3CDTF">2025-01-08T10:03:00Z</dcterms:created>
  <dcterms:modified xsi:type="dcterms:W3CDTF">2025-01-08T12:35:00Z</dcterms:modified>
</cp:coreProperties>
</file>